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29463" w14:textId="7CFC6ACB" w:rsidR="00E962D0" w:rsidRPr="00A31DBF" w:rsidRDefault="00E962D0" w:rsidP="00E962D0">
      <w:pPr>
        <w:spacing w:after="0" w:line="276" w:lineRule="auto"/>
        <w:rPr>
          <w:rFonts w:ascii="Arial" w:eastAsia="Times New Roman" w:hAnsi="Arial" w:cs="Arial"/>
          <w:sz w:val="44"/>
          <w:szCs w:val="44"/>
          <w:lang w:eastAsia="en-GB"/>
        </w:rPr>
      </w:pPr>
      <w:bookmarkStart w:id="0" w:name="_GoBack"/>
      <w:bookmarkEnd w:id="0"/>
      <w:r w:rsidRPr="00A31DBF">
        <w:rPr>
          <w:rFonts w:ascii="Arial" w:eastAsia="Times New Roman" w:hAnsi="Arial" w:cs="Arial"/>
          <w:b/>
          <w:bCs/>
          <w:sz w:val="36"/>
          <w:szCs w:val="36"/>
          <w:lang w:eastAsia="en-GB"/>
        </w:rPr>
        <w:t>Healthwatch and Public Involvement Association</w:t>
      </w:r>
      <w:r w:rsidRPr="00A31DBF">
        <w:rPr>
          <w:rFonts w:ascii="Arial" w:hAnsi="Arial" w:cs="Arial"/>
          <w:noProof/>
          <w:lang w:eastAsia="en-GB"/>
        </w:rPr>
        <w:drawing>
          <wp:inline distT="0" distB="0" distL="0" distR="0" wp14:anchorId="6F5C7B3D" wp14:editId="49F0C87F">
            <wp:extent cx="913740" cy="901038"/>
            <wp:effectExtent l="133350" t="76200" r="77470" b="128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4-07-20 at 20.11.45.png"/>
                    <pic:cNvPicPr/>
                  </pic:nvPicPr>
                  <pic:blipFill>
                    <a:blip r:embed="rId7">
                      <a:extLst>
                        <a:ext uri="{28A0092B-C50C-407E-A947-70E740481C1C}">
                          <a14:useLocalDpi xmlns:a14="http://schemas.microsoft.com/office/drawing/2010/main" val="0"/>
                        </a:ext>
                      </a:extLst>
                    </a:blip>
                    <a:stretch>
                      <a:fillRect/>
                    </a:stretch>
                  </pic:blipFill>
                  <pic:spPr>
                    <a:xfrm>
                      <a:off x="0" y="0"/>
                      <a:ext cx="948194" cy="93501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3360D6E6" w14:textId="5C032517" w:rsidR="00D611D3" w:rsidRPr="00A31DBF" w:rsidRDefault="00E962D0" w:rsidP="00DC734C">
      <w:pPr>
        <w:spacing w:after="0" w:line="276" w:lineRule="auto"/>
        <w:rPr>
          <w:rFonts w:ascii="Arial" w:eastAsia="Times New Roman" w:hAnsi="Arial" w:cs="Arial"/>
          <w:sz w:val="24"/>
          <w:szCs w:val="24"/>
          <w:lang w:eastAsia="en-GB"/>
        </w:rPr>
      </w:pPr>
      <w:r w:rsidRPr="00A31DBF">
        <w:rPr>
          <w:rFonts w:ascii="Arial" w:eastAsia="Times New Roman" w:hAnsi="Arial" w:cs="Arial"/>
          <w:sz w:val="24"/>
          <w:szCs w:val="24"/>
          <w:lang w:eastAsia="en-GB"/>
        </w:rPr>
        <w:t>8/4/20</w:t>
      </w:r>
    </w:p>
    <w:p w14:paraId="00DCA16B" w14:textId="77777777" w:rsidR="00D611D3" w:rsidRPr="00A31DBF" w:rsidRDefault="00D611D3" w:rsidP="00DC734C">
      <w:pPr>
        <w:spacing w:after="0" w:line="276" w:lineRule="auto"/>
        <w:rPr>
          <w:rFonts w:ascii="Arial" w:eastAsia="Times New Roman" w:hAnsi="Arial" w:cs="Arial"/>
          <w:b/>
          <w:bCs/>
          <w:sz w:val="24"/>
          <w:szCs w:val="24"/>
          <w:lang w:eastAsia="en-GB"/>
        </w:rPr>
      </w:pPr>
    </w:p>
    <w:p w14:paraId="18699A60" w14:textId="77777777" w:rsidR="00D611D3" w:rsidRPr="00A31DBF" w:rsidRDefault="00D611D3" w:rsidP="00DC734C">
      <w:pPr>
        <w:pStyle w:val="NoSpacing"/>
        <w:spacing w:line="276" w:lineRule="auto"/>
        <w:rPr>
          <w:rFonts w:ascii="Arial" w:hAnsi="Arial" w:cs="Arial"/>
          <w:sz w:val="24"/>
          <w:szCs w:val="24"/>
          <w:lang w:eastAsia="en-GB"/>
        </w:rPr>
      </w:pPr>
      <w:r w:rsidRPr="00A31DBF">
        <w:rPr>
          <w:rFonts w:ascii="Arial" w:hAnsi="Arial" w:cs="Arial"/>
          <w:sz w:val="24"/>
          <w:szCs w:val="24"/>
          <w:lang w:eastAsia="en-GB"/>
        </w:rPr>
        <w:t xml:space="preserve">David Amos, </w:t>
      </w:r>
    </w:p>
    <w:p w14:paraId="56D0D018" w14:textId="26541863" w:rsidR="00D611D3" w:rsidRPr="00A31DBF" w:rsidRDefault="00D611D3" w:rsidP="00DC734C">
      <w:pPr>
        <w:pStyle w:val="NoSpacing"/>
        <w:spacing w:line="276" w:lineRule="auto"/>
        <w:rPr>
          <w:rFonts w:ascii="Arial" w:hAnsi="Arial" w:cs="Arial"/>
          <w:sz w:val="24"/>
          <w:szCs w:val="24"/>
          <w:lang w:eastAsia="en-GB"/>
        </w:rPr>
      </w:pPr>
      <w:r w:rsidRPr="00A31DBF">
        <w:rPr>
          <w:rFonts w:ascii="Arial" w:hAnsi="Arial" w:cs="Arial"/>
          <w:sz w:val="24"/>
          <w:szCs w:val="24"/>
          <w:lang w:eastAsia="en-GB"/>
        </w:rPr>
        <w:t>Interim Director of People and Organisational Development</w:t>
      </w:r>
    </w:p>
    <w:p w14:paraId="69E565F6" w14:textId="04694D8D" w:rsidR="00D611D3" w:rsidRPr="00A31DBF" w:rsidRDefault="00D611D3" w:rsidP="00DC734C">
      <w:pPr>
        <w:pStyle w:val="NoSpacing"/>
        <w:spacing w:line="276" w:lineRule="auto"/>
        <w:rPr>
          <w:rFonts w:ascii="Arial" w:hAnsi="Arial" w:cs="Arial"/>
          <w:sz w:val="24"/>
          <w:szCs w:val="24"/>
          <w:lang w:eastAsia="en-GB"/>
        </w:rPr>
      </w:pPr>
      <w:r w:rsidRPr="00A31DBF">
        <w:rPr>
          <w:rFonts w:ascii="Arial" w:hAnsi="Arial" w:cs="Arial"/>
          <w:sz w:val="24"/>
          <w:szCs w:val="24"/>
          <w:lang w:eastAsia="en-GB"/>
        </w:rPr>
        <w:t>Barking, Havering and Redbridge University Hospitals NHS Trust</w:t>
      </w:r>
    </w:p>
    <w:p w14:paraId="3FA0E93B" w14:textId="77777777" w:rsidR="00D611D3" w:rsidRPr="00A31DBF" w:rsidRDefault="00D611D3" w:rsidP="00DC734C">
      <w:pPr>
        <w:pStyle w:val="NoSpacing"/>
        <w:spacing w:line="276" w:lineRule="auto"/>
        <w:rPr>
          <w:rFonts w:ascii="Arial" w:hAnsi="Arial" w:cs="Arial"/>
          <w:sz w:val="24"/>
          <w:szCs w:val="24"/>
          <w:lang w:eastAsia="en-GB"/>
        </w:rPr>
      </w:pPr>
      <w:r w:rsidRPr="00A31DBF">
        <w:rPr>
          <w:rFonts w:ascii="Arial" w:hAnsi="Arial" w:cs="Arial"/>
          <w:sz w:val="24"/>
          <w:szCs w:val="24"/>
          <w:lang w:eastAsia="en-GB"/>
        </w:rPr>
        <w:t>Queen’s Hospital,</w:t>
      </w:r>
    </w:p>
    <w:p w14:paraId="334C2DD6" w14:textId="42EDE95A" w:rsidR="00D611D3" w:rsidRPr="00A31DBF" w:rsidRDefault="00D611D3" w:rsidP="00DC734C">
      <w:pPr>
        <w:pStyle w:val="NoSpacing"/>
        <w:spacing w:line="276" w:lineRule="auto"/>
        <w:rPr>
          <w:rFonts w:ascii="Arial" w:hAnsi="Arial" w:cs="Arial"/>
          <w:sz w:val="24"/>
          <w:szCs w:val="24"/>
          <w:lang w:eastAsia="en-GB"/>
        </w:rPr>
      </w:pPr>
      <w:r w:rsidRPr="00A31DBF">
        <w:rPr>
          <w:rFonts w:ascii="Arial" w:hAnsi="Arial" w:cs="Arial"/>
          <w:sz w:val="24"/>
          <w:szCs w:val="24"/>
          <w:lang w:eastAsia="en-GB"/>
        </w:rPr>
        <w:t>Romford, Essex, RM7 OAG</w:t>
      </w:r>
    </w:p>
    <w:p w14:paraId="54B6F6BE" w14:textId="0EB223E2" w:rsidR="00D611D3" w:rsidRPr="00A31DBF" w:rsidRDefault="00E833BB" w:rsidP="00DC734C">
      <w:pPr>
        <w:pStyle w:val="NoSpacing"/>
        <w:spacing w:line="276" w:lineRule="auto"/>
        <w:rPr>
          <w:rFonts w:ascii="Arial" w:hAnsi="Arial" w:cs="Arial"/>
          <w:b/>
          <w:bCs/>
          <w:sz w:val="24"/>
          <w:szCs w:val="24"/>
          <w:u w:val="single"/>
          <w:lang w:eastAsia="en-GB"/>
        </w:rPr>
      </w:pPr>
      <w:r w:rsidRPr="00A31DBF">
        <w:rPr>
          <w:rFonts w:ascii="Arial" w:hAnsi="Arial" w:cs="Arial"/>
          <w:b/>
          <w:bCs/>
          <w:sz w:val="24"/>
          <w:szCs w:val="24"/>
          <w:shd w:val="clear" w:color="auto" w:fill="E1EFF7"/>
        </w:rPr>
        <w:t>david.amos@nhs.net</w:t>
      </w:r>
    </w:p>
    <w:p w14:paraId="11EE88EB" w14:textId="77777777" w:rsidR="00D611D3" w:rsidRPr="00A31DBF" w:rsidRDefault="00D611D3" w:rsidP="00DC734C">
      <w:pPr>
        <w:spacing w:line="276" w:lineRule="auto"/>
        <w:rPr>
          <w:rFonts w:ascii="Arial" w:hAnsi="Arial" w:cs="Arial"/>
          <w:sz w:val="24"/>
          <w:szCs w:val="24"/>
        </w:rPr>
      </w:pPr>
    </w:p>
    <w:p w14:paraId="512D60BD" w14:textId="63175A42" w:rsidR="00D611D3" w:rsidRPr="00A31DBF" w:rsidRDefault="00CF452E" w:rsidP="00DC734C">
      <w:pPr>
        <w:spacing w:line="276" w:lineRule="auto"/>
        <w:rPr>
          <w:rFonts w:ascii="Arial" w:hAnsi="Arial" w:cs="Arial"/>
          <w:sz w:val="24"/>
          <w:szCs w:val="24"/>
        </w:rPr>
      </w:pPr>
      <w:r w:rsidRPr="00A31DBF">
        <w:rPr>
          <w:rFonts w:ascii="Arial" w:hAnsi="Arial" w:cs="Arial"/>
          <w:sz w:val="24"/>
          <w:szCs w:val="24"/>
        </w:rPr>
        <w:t xml:space="preserve">Dear David, </w:t>
      </w:r>
    </w:p>
    <w:p w14:paraId="615E24EA" w14:textId="54FE7D96" w:rsidR="001B7913" w:rsidRPr="001B7913" w:rsidRDefault="001B7913" w:rsidP="001B7913">
      <w:pPr>
        <w:spacing w:after="0" w:line="276" w:lineRule="auto"/>
        <w:rPr>
          <w:rFonts w:ascii="Arial" w:eastAsia="Times New Roman" w:hAnsi="Arial" w:cs="Arial"/>
          <w:sz w:val="24"/>
          <w:szCs w:val="24"/>
          <w:lang w:eastAsia="en-GB"/>
        </w:rPr>
      </w:pPr>
      <w:r w:rsidRPr="001B7913">
        <w:rPr>
          <w:rFonts w:ascii="Arial" w:eastAsia="Times New Roman" w:hAnsi="Arial" w:cs="Arial"/>
          <w:b/>
          <w:bCs/>
          <w:sz w:val="24"/>
          <w:szCs w:val="24"/>
          <w:lang w:val="en-US" w:eastAsia="en-GB"/>
        </w:rPr>
        <w:t>Further Concerns regarding C-19 at BHR NHS Trust</w:t>
      </w:r>
    </w:p>
    <w:p w14:paraId="73BB0AFB" w14:textId="26790386" w:rsidR="001B7913" w:rsidRPr="00A31DBF" w:rsidRDefault="001B7913" w:rsidP="001B7913">
      <w:pPr>
        <w:spacing w:after="0" w:line="276"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t>I am writing to follow up the letter that I sent to Tony Chambers on April 3</w:t>
      </w:r>
      <w:r w:rsidRPr="001B7913">
        <w:rPr>
          <w:rFonts w:ascii="Arial" w:eastAsia="Times New Roman" w:hAnsi="Arial" w:cs="Arial"/>
          <w:sz w:val="24"/>
          <w:szCs w:val="24"/>
          <w:vertAlign w:val="superscript"/>
          <w:lang w:eastAsia="en-GB"/>
        </w:rPr>
        <w:t>rd</w:t>
      </w:r>
      <w:r w:rsidRPr="001B7913">
        <w:rPr>
          <w:rFonts w:ascii="Arial" w:eastAsia="Times New Roman" w:hAnsi="Arial" w:cs="Arial"/>
          <w:sz w:val="24"/>
          <w:szCs w:val="24"/>
          <w:lang w:eastAsia="en-GB"/>
        </w:rPr>
        <w:t xml:space="preserve"> and his response on April 5</w:t>
      </w:r>
      <w:r w:rsidRPr="001B7913">
        <w:rPr>
          <w:rFonts w:ascii="Arial" w:eastAsia="Times New Roman" w:hAnsi="Arial" w:cs="Arial"/>
          <w:sz w:val="24"/>
          <w:szCs w:val="24"/>
          <w:vertAlign w:val="superscript"/>
          <w:lang w:eastAsia="en-GB"/>
        </w:rPr>
        <w:t>th</w:t>
      </w:r>
      <w:r w:rsidRPr="001B7913">
        <w:rPr>
          <w:rFonts w:ascii="Arial" w:eastAsia="Times New Roman" w:hAnsi="Arial" w:cs="Arial"/>
          <w:sz w:val="24"/>
          <w:szCs w:val="24"/>
          <w:lang w:eastAsia="en-GB"/>
        </w:rPr>
        <w:t>.  As you know he directed me to you</w:t>
      </w:r>
      <w:r w:rsidRPr="00A31DBF">
        <w:rPr>
          <w:rFonts w:ascii="Arial" w:eastAsia="Times New Roman" w:hAnsi="Arial" w:cs="Arial"/>
          <w:sz w:val="24"/>
          <w:szCs w:val="24"/>
          <w:lang w:eastAsia="en-GB"/>
        </w:rPr>
        <w:t>.</w:t>
      </w:r>
    </w:p>
    <w:p w14:paraId="0671CC2D" w14:textId="77777777" w:rsidR="001B7913" w:rsidRPr="001B7913" w:rsidRDefault="001B7913" w:rsidP="001B7913">
      <w:pPr>
        <w:spacing w:after="0" w:line="276" w:lineRule="auto"/>
        <w:rPr>
          <w:rFonts w:ascii="Arial" w:eastAsia="Times New Roman" w:hAnsi="Arial" w:cs="Arial"/>
          <w:sz w:val="24"/>
          <w:szCs w:val="24"/>
          <w:lang w:eastAsia="en-GB"/>
        </w:rPr>
      </w:pPr>
    </w:p>
    <w:p w14:paraId="69A1478D" w14:textId="1D297872" w:rsidR="001B7913" w:rsidRPr="001B7913" w:rsidRDefault="001B7913" w:rsidP="001B7913">
      <w:pPr>
        <w:spacing w:after="0" w:line="276"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t xml:space="preserve">The serious alerts we have from your </w:t>
      </w:r>
      <w:r w:rsidR="009E52D1" w:rsidRPr="00A31DBF">
        <w:rPr>
          <w:rFonts w:ascii="Arial" w:eastAsia="Times New Roman" w:hAnsi="Arial" w:cs="Arial"/>
          <w:sz w:val="24"/>
          <w:szCs w:val="24"/>
          <w:lang w:eastAsia="en-GB"/>
        </w:rPr>
        <w:t>staff, impact</w:t>
      </w:r>
      <w:r w:rsidRPr="001B7913">
        <w:rPr>
          <w:rFonts w:ascii="Arial" w:eastAsia="Times New Roman" w:hAnsi="Arial" w:cs="Arial"/>
          <w:sz w:val="24"/>
          <w:szCs w:val="24"/>
          <w:lang w:eastAsia="en-GB"/>
        </w:rPr>
        <w:t xml:space="preserve"> on the work that hospital staff are doing to care for Covid-19 patients. We are aware of the extent to which your</w:t>
      </w:r>
      <w:r w:rsidR="00F35F79" w:rsidRPr="00A31DBF">
        <w:rPr>
          <w:rFonts w:ascii="Arial" w:eastAsia="Times New Roman" w:hAnsi="Arial" w:cs="Arial"/>
          <w:sz w:val="24"/>
          <w:szCs w:val="24"/>
          <w:lang w:eastAsia="en-GB"/>
        </w:rPr>
        <w:t xml:space="preserve"> </w:t>
      </w:r>
      <w:r w:rsidRPr="001B7913">
        <w:rPr>
          <w:rFonts w:ascii="Arial" w:eastAsia="Times New Roman" w:hAnsi="Arial" w:cs="Arial"/>
          <w:sz w:val="24"/>
          <w:szCs w:val="24"/>
          <w:lang w:eastAsia="en-GB"/>
        </w:rPr>
        <w:t xml:space="preserve">hospital </w:t>
      </w:r>
      <w:r w:rsidR="009E52D1" w:rsidRPr="00A31DBF">
        <w:rPr>
          <w:rFonts w:ascii="Arial" w:eastAsia="Times New Roman" w:hAnsi="Arial" w:cs="Arial"/>
          <w:sz w:val="24"/>
          <w:szCs w:val="24"/>
          <w:lang w:eastAsia="en-GB"/>
        </w:rPr>
        <w:t>is affected</w:t>
      </w:r>
      <w:r w:rsidRPr="001B7913">
        <w:rPr>
          <w:rFonts w:ascii="Arial" w:eastAsia="Times New Roman" w:hAnsi="Arial" w:cs="Arial"/>
          <w:sz w:val="24"/>
          <w:szCs w:val="24"/>
          <w:lang w:eastAsia="en-GB"/>
        </w:rPr>
        <w:t xml:space="preserve"> by the pandemic. </w:t>
      </w:r>
    </w:p>
    <w:p w14:paraId="4CDAC08E" w14:textId="77777777" w:rsidR="00F35F79" w:rsidRPr="00A31DBF" w:rsidRDefault="00F35F79" w:rsidP="001B7913">
      <w:pPr>
        <w:spacing w:after="0" w:line="276" w:lineRule="auto"/>
        <w:rPr>
          <w:rFonts w:ascii="Arial" w:eastAsia="Times New Roman" w:hAnsi="Arial" w:cs="Arial"/>
          <w:sz w:val="24"/>
          <w:szCs w:val="24"/>
          <w:lang w:eastAsia="en-GB"/>
        </w:rPr>
      </w:pPr>
    </w:p>
    <w:p w14:paraId="7F137EAF" w14:textId="3CD1C9E8" w:rsidR="001B7913" w:rsidRPr="001B7913" w:rsidRDefault="001B7913" w:rsidP="001B7913">
      <w:pPr>
        <w:spacing w:after="0" w:line="276"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t xml:space="preserve">Many staff are feeling very stressed and are finding it difficult to work. They are of course concerned about the impact of their absence from work on patients, but also over their personal health, the health of their families, the adequacy of protective equipment, and the need for effective training to reduce infection risk. It is </w:t>
      </w:r>
      <w:r w:rsidR="009E52D1" w:rsidRPr="00A31DBF">
        <w:rPr>
          <w:rFonts w:ascii="Arial" w:eastAsia="Times New Roman" w:hAnsi="Arial" w:cs="Arial"/>
          <w:sz w:val="24"/>
          <w:szCs w:val="24"/>
          <w:lang w:eastAsia="en-GB"/>
        </w:rPr>
        <w:t>imperative that</w:t>
      </w:r>
      <w:r w:rsidRPr="001B7913">
        <w:rPr>
          <w:rFonts w:ascii="Arial" w:eastAsia="Times New Roman" w:hAnsi="Arial" w:cs="Arial"/>
          <w:sz w:val="24"/>
          <w:szCs w:val="24"/>
          <w:lang w:eastAsia="en-GB"/>
        </w:rPr>
        <w:t xml:space="preserve"> the leadership of the Trust recognises this and sends out powerful messages to all </w:t>
      </w:r>
      <w:r w:rsidR="009E52D1" w:rsidRPr="00A31DBF">
        <w:rPr>
          <w:rFonts w:ascii="Arial" w:eastAsia="Times New Roman" w:hAnsi="Arial" w:cs="Arial"/>
          <w:sz w:val="24"/>
          <w:szCs w:val="24"/>
          <w:lang w:eastAsia="en-GB"/>
        </w:rPr>
        <w:t>staff to</w:t>
      </w:r>
      <w:r w:rsidRPr="001B7913">
        <w:rPr>
          <w:rFonts w:ascii="Arial" w:eastAsia="Times New Roman" w:hAnsi="Arial" w:cs="Arial"/>
          <w:sz w:val="24"/>
          <w:szCs w:val="24"/>
          <w:lang w:eastAsia="en-GB"/>
        </w:rPr>
        <w:t xml:space="preserve"> reassure and support them. The webinar that I suggested made by GSTT has had a strong and positive impact on staff. </w:t>
      </w:r>
    </w:p>
    <w:p w14:paraId="29EFF6C9" w14:textId="77777777" w:rsidR="001B7913" w:rsidRPr="001B7913" w:rsidRDefault="001B7913" w:rsidP="001B7913">
      <w:pPr>
        <w:spacing w:after="0" w:line="276"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t> </w:t>
      </w:r>
    </w:p>
    <w:p w14:paraId="75DB568E" w14:textId="77777777" w:rsidR="001B7913" w:rsidRPr="001B7913" w:rsidRDefault="001B7913" w:rsidP="001B7913">
      <w:pPr>
        <w:spacing w:after="0" w:line="276"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t xml:space="preserve">Tony did tell me that: “Taking the best care of the carers who care for our patients is the only way to get through this difficult time and we have in place a whole host of initiatives to achieve this”. </w:t>
      </w:r>
    </w:p>
    <w:p w14:paraId="7A94881C" w14:textId="77777777" w:rsidR="001B7913" w:rsidRPr="001B7913" w:rsidRDefault="001B7913" w:rsidP="001B7913">
      <w:pPr>
        <w:spacing w:after="0" w:line="276"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t> </w:t>
      </w:r>
    </w:p>
    <w:p w14:paraId="2F368432" w14:textId="2251E9A2" w:rsidR="001B7913" w:rsidRPr="001B7913" w:rsidRDefault="001B7913" w:rsidP="001B7913">
      <w:pPr>
        <w:spacing w:after="0" w:line="276"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t xml:space="preserve">However, </w:t>
      </w:r>
      <w:r w:rsidR="009E52D1" w:rsidRPr="00A31DBF">
        <w:rPr>
          <w:rFonts w:ascii="Arial" w:eastAsia="Times New Roman" w:hAnsi="Arial" w:cs="Arial"/>
          <w:sz w:val="24"/>
          <w:szCs w:val="24"/>
          <w:lang w:eastAsia="en-GB"/>
        </w:rPr>
        <w:t>we continue</w:t>
      </w:r>
      <w:r w:rsidRPr="001B7913">
        <w:rPr>
          <w:rFonts w:ascii="Arial" w:eastAsia="Times New Roman" w:hAnsi="Arial" w:cs="Arial"/>
          <w:sz w:val="24"/>
          <w:szCs w:val="24"/>
          <w:lang w:eastAsia="en-GB"/>
        </w:rPr>
        <w:t xml:space="preserve"> to receive messages of great anxiety from some staff about the Trust leadership, in relation to</w:t>
      </w:r>
      <w:r w:rsidR="00F35F79" w:rsidRPr="00A31DBF">
        <w:rPr>
          <w:rFonts w:ascii="Arial" w:eastAsia="Times New Roman" w:hAnsi="Arial" w:cs="Arial"/>
          <w:sz w:val="24"/>
          <w:szCs w:val="24"/>
          <w:lang w:eastAsia="en-GB"/>
        </w:rPr>
        <w:t xml:space="preserve"> their</w:t>
      </w:r>
      <w:r w:rsidRPr="001B7913">
        <w:rPr>
          <w:rFonts w:ascii="Arial" w:eastAsia="Times New Roman" w:hAnsi="Arial" w:cs="Arial"/>
          <w:sz w:val="24"/>
          <w:szCs w:val="24"/>
          <w:lang w:eastAsia="en-GB"/>
        </w:rPr>
        <w:t xml:space="preserve"> support for staff who are dealing with C-19 patient cohorts. </w:t>
      </w:r>
    </w:p>
    <w:p w14:paraId="328C36FF" w14:textId="77777777" w:rsidR="00F35F79" w:rsidRPr="00A31DBF" w:rsidRDefault="00F35F79" w:rsidP="001B7913">
      <w:pPr>
        <w:spacing w:after="0" w:line="276" w:lineRule="auto"/>
        <w:rPr>
          <w:rFonts w:ascii="Arial" w:eastAsia="Times New Roman" w:hAnsi="Arial" w:cs="Arial"/>
          <w:sz w:val="24"/>
          <w:szCs w:val="24"/>
          <w:lang w:eastAsia="en-GB"/>
        </w:rPr>
      </w:pPr>
    </w:p>
    <w:p w14:paraId="43E5127C" w14:textId="0C542EC6" w:rsidR="001B7913" w:rsidRPr="001B7913" w:rsidRDefault="001B7913" w:rsidP="001B7913">
      <w:pPr>
        <w:spacing w:after="0" w:line="276"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lastRenderedPageBreak/>
        <w:t>The issues raised in my letter to Tony are repeated below. I don’t need a detailed response at this stage – I know you have</w:t>
      </w:r>
      <w:r w:rsidR="00F35F79" w:rsidRPr="00A31DBF">
        <w:rPr>
          <w:rFonts w:ascii="Arial" w:eastAsia="Times New Roman" w:hAnsi="Arial" w:cs="Arial"/>
          <w:sz w:val="24"/>
          <w:szCs w:val="24"/>
          <w:lang w:eastAsia="en-GB"/>
        </w:rPr>
        <w:t xml:space="preserve"> a</w:t>
      </w:r>
      <w:r w:rsidRPr="001B7913">
        <w:rPr>
          <w:rFonts w:ascii="Arial" w:eastAsia="Times New Roman" w:hAnsi="Arial" w:cs="Arial"/>
          <w:sz w:val="24"/>
          <w:szCs w:val="24"/>
          <w:lang w:eastAsia="en-GB"/>
        </w:rPr>
        <w:t xml:space="preserve"> great many pressures and priorities right now, but some indicators of how you will quickly achieve best practice in relation to the seven issues below would be greatly valued by staff:</w:t>
      </w:r>
    </w:p>
    <w:p w14:paraId="4602ED59" w14:textId="77777777" w:rsidR="001B7913" w:rsidRPr="001B7913" w:rsidRDefault="001B7913" w:rsidP="001B7913">
      <w:pPr>
        <w:spacing w:after="0" w:line="276"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t> </w:t>
      </w:r>
    </w:p>
    <w:p w14:paraId="7958420D" w14:textId="77777777" w:rsidR="001B7913" w:rsidRPr="001B7913" w:rsidRDefault="001B7913" w:rsidP="001B7913">
      <w:pPr>
        <w:spacing w:after="0" w:line="276" w:lineRule="auto"/>
        <w:ind w:hanging="480"/>
        <w:contextualSpacing/>
        <w:rPr>
          <w:rFonts w:ascii="Arial" w:eastAsia="Times New Roman" w:hAnsi="Arial" w:cs="Arial"/>
          <w:sz w:val="24"/>
          <w:szCs w:val="24"/>
          <w:lang w:eastAsia="en-GB"/>
        </w:rPr>
      </w:pPr>
      <w:r w:rsidRPr="001B7913">
        <w:rPr>
          <w:rFonts w:ascii="Arial" w:eastAsia="Arial" w:hAnsi="Arial" w:cs="Arial"/>
          <w:sz w:val="24"/>
          <w:szCs w:val="24"/>
          <w:lang w:eastAsia="en-GB"/>
        </w:rPr>
        <w:t xml:space="preserve">1)      </w:t>
      </w:r>
      <w:r w:rsidRPr="001B7913">
        <w:rPr>
          <w:rFonts w:ascii="Arial" w:eastAsia="Times New Roman" w:hAnsi="Arial" w:cs="Arial"/>
          <w:sz w:val="24"/>
          <w:szCs w:val="24"/>
          <w:lang w:eastAsia="en-GB"/>
        </w:rPr>
        <w:t>That following the death of Thomas Harvey, that there has not been adequate action to protect staff in the BHR NHS Trust, from the risk of harm and death associated with Corona virus infection.</w:t>
      </w:r>
    </w:p>
    <w:p w14:paraId="49EADAF1" w14:textId="2CF93910" w:rsidR="001B7913" w:rsidRPr="001B7913" w:rsidRDefault="001B7913" w:rsidP="001B7913">
      <w:pPr>
        <w:spacing w:after="0" w:line="276" w:lineRule="auto"/>
        <w:contextualSpacing/>
        <w:rPr>
          <w:rFonts w:ascii="Arial" w:eastAsia="Times New Roman" w:hAnsi="Arial" w:cs="Arial"/>
          <w:sz w:val="24"/>
          <w:szCs w:val="24"/>
          <w:lang w:eastAsia="en-GB"/>
        </w:rPr>
      </w:pPr>
      <w:r w:rsidRPr="001B7913">
        <w:rPr>
          <w:rFonts w:ascii="Arial" w:eastAsia="Times New Roman" w:hAnsi="Arial" w:cs="Arial"/>
          <w:sz w:val="24"/>
          <w:szCs w:val="24"/>
          <w:lang w:eastAsia="en-GB"/>
        </w:rPr>
        <w:t> </w:t>
      </w:r>
      <w:hyperlink r:id="rId8" w:history="1">
        <w:r w:rsidR="00F35F79" w:rsidRPr="001B7913">
          <w:rPr>
            <w:rStyle w:val="Hyperlink"/>
            <w:rFonts w:ascii="Arial" w:eastAsia="Times New Roman" w:hAnsi="Arial" w:cs="Arial"/>
            <w:sz w:val="24"/>
            <w:szCs w:val="24"/>
            <w:lang w:eastAsia="en-GB"/>
          </w:rPr>
          <w:t>www.ilfordrecorder.co.uk/news/health/nurse-dies-of-suspected-covid-19-1-6587770</w:t>
        </w:r>
      </w:hyperlink>
    </w:p>
    <w:p w14:paraId="51DE30E2" w14:textId="77777777" w:rsidR="001B7913" w:rsidRPr="001B7913" w:rsidRDefault="001B7913" w:rsidP="001B7913">
      <w:pPr>
        <w:spacing w:after="0" w:line="276" w:lineRule="auto"/>
        <w:contextualSpacing/>
        <w:rPr>
          <w:rFonts w:ascii="Arial" w:eastAsia="Times New Roman" w:hAnsi="Arial" w:cs="Arial"/>
          <w:sz w:val="24"/>
          <w:szCs w:val="24"/>
          <w:lang w:eastAsia="en-GB"/>
        </w:rPr>
      </w:pPr>
      <w:r w:rsidRPr="001B7913">
        <w:rPr>
          <w:rFonts w:ascii="Arial" w:eastAsia="Times New Roman" w:hAnsi="Arial" w:cs="Arial"/>
          <w:sz w:val="24"/>
          <w:szCs w:val="24"/>
          <w:lang w:eastAsia="en-GB"/>
        </w:rPr>
        <w:t> </w:t>
      </w:r>
    </w:p>
    <w:p w14:paraId="54062611" w14:textId="77777777" w:rsidR="001B7913" w:rsidRPr="001B7913" w:rsidRDefault="001B7913" w:rsidP="001B7913">
      <w:pPr>
        <w:spacing w:after="0" w:line="276" w:lineRule="auto"/>
        <w:ind w:hanging="480"/>
        <w:contextualSpacing/>
        <w:rPr>
          <w:rFonts w:ascii="Arial" w:eastAsia="Times New Roman" w:hAnsi="Arial" w:cs="Arial"/>
          <w:sz w:val="24"/>
          <w:szCs w:val="24"/>
          <w:lang w:eastAsia="en-GB"/>
        </w:rPr>
      </w:pPr>
      <w:r w:rsidRPr="001B7913">
        <w:rPr>
          <w:rFonts w:ascii="Arial" w:eastAsia="Arial" w:hAnsi="Arial" w:cs="Arial"/>
          <w:sz w:val="24"/>
          <w:szCs w:val="24"/>
          <w:lang w:eastAsia="en-GB"/>
        </w:rPr>
        <w:t xml:space="preserve">2)      </w:t>
      </w:r>
      <w:r w:rsidRPr="001B7913">
        <w:rPr>
          <w:rFonts w:ascii="Arial" w:eastAsia="Times New Roman" w:hAnsi="Arial" w:cs="Arial"/>
          <w:sz w:val="24"/>
          <w:szCs w:val="24"/>
          <w:lang w:eastAsia="en-GB"/>
        </w:rPr>
        <w:t>Nursing staff feel unsupported and are being given conflicting information about safety measures to protect patients and staff, and do not have the right equipment. They told me that staff have had short teaching session on PPE, in some cases post-exposure and that the training was not adequate to ensure that nursing staff were clear about their roles and best practice. Many staff have been transferred to unfamiliar wards after working in non-ward environments for many years.</w:t>
      </w:r>
    </w:p>
    <w:p w14:paraId="0AEF3D76" w14:textId="77777777" w:rsidR="001B7913" w:rsidRPr="001B7913" w:rsidRDefault="001B7913" w:rsidP="001B7913">
      <w:pPr>
        <w:spacing w:after="0" w:line="276" w:lineRule="auto"/>
        <w:contextualSpacing/>
        <w:rPr>
          <w:rFonts w:ascii="Arial" w:eastAsia="Times New Roman" w:hAnsi="Arial" w:cs="Arial"/>
          <w:sz w:val="24"/>
          <w:szCs w:val="24"/>
          <w:lang w:eastAsia="en-GB"/>
        </w:rPr>
      </w:pPr>
      <w:r w:rsidRPr="001B7913">
        <w:rPr>
          <w:rFonts w:ascii="Arial" w:eastAsia="Times New Roman" w:hAnsi="Arial" w:cs="Arial"/>
          <w:sz w:val="24"/>
          <w:szCs w:val="24"/>
          <w:lang w:eastAsia="en-GB"/>
        </w:rPr>
        <w:t> </w:t>
      </w:r>
    </w:p>
    <w:p w14:paraId="17157ED5" w14:textId="77777777" w:rsidR="001B7913" w:rsidRPr="001B7913" w:rsidRDefault="001B7913" w:rsidP="001B7913">
      <w:pPr>
        <w:spacing w:after="0" w:line="276" w:lineRule="auto"/>
        <w:ind w:hanging="480"/>
        <w:contextualSpacing/>
        <w:rPr>
          <w:rFonts w:ascii="Arial" w:eastAsia="Times New Roman" w:hAnsi="Arial" w:cs="Arial"/>
          <w:sz w:val="24"/>
          <w:szCs w:val="24"/>
          <w:lang w:eastAsia="en-GB"/>
        </w:rPr>
      </w:pPr>
      <w:r w:rsidRPr="001B7913">
        <w:rPr>
          <w:rFonts w:ascii="Arial" w:eastAsia="Arial" w:hAnsi="Arial" w:cs="Arial"/>
          <w:sz w:val="24"/>
          <w:szCs w:val="24"/>
          <w:lang w:eastAsia="en-GB"/>
        </w:rPr>
        <w:t xml:space="preserve">3)      </w:t>
      </w:r>
      <w:r w:rsidRPr="001B7913">
        <w:rPr>
          <w:rFonts w:ascii="Arial" w:eastAsia="Times New Roman" w:hAnsi="Arial" w:cs="Arial"/>
          <w:sz w:val="24"/>
          <w:szCs w:val="24"/>
          <w:lang w:eastAsia="en-GB"/>
        </w:rPr>
        <w:t>Some staff feel very angry that they have to go off sick in order to protect themselves and their families, because they do not have the right support and equipment. They also report poor support from senior nursing staff.</w:t>
      </w:r>
    </w:p>
    <w:p w14:paraId="2EAF763D" w14:textId="77777777" w:rsidR="001B7913" w:rsidRPr="001B7913" w:rsidRDefault="001B7913" w:rsidP="001B7913">
      <w:pPr>
        <w:spacing w:after="0" w:line="240"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t> </w:t>
      </w:r>
    </w:p>
    <w:p w14:paraId="1C57D93B" w14:textId="77777777" w:rsidR="001B7913" w:rsidRPr="001B7913" w:rsidRDefault="001B7913" w:rsidP="001B7913">
      <w:pPr>
        <w:spacing w:after="0" w:line="276" w:lineRule="auto"/>
        <w:ind w:hanging="480"/>
        <w:contextualSpacing/>
        <w:rPr>
          <w:rFonts w:ascii="Arial" w:eastAsia="Times New Roman" w:hAnsi="Arial" w:cs="Arial"/>
          <w:sz w:val="24"/>
          <w:szCs w:val="24"/>
          <w:lang w:eastAsia="en-GB"/>
        </w:rPr>
      </w:pPr>
      <w:r w:rsidRPr="001B7913">
        <w:rPr>
          <w:rFonts w:ascii="Arial" w:eastAsia="Arial" w:hAnsi="Arial" w:cs="Arial"/>
          <w:sz w:val="24"/>
          <w:szCs w:val="24"/>
          <w:lang w:eastAsia="en-GB"/>
        </w:rPr>
        <w:t xml:space="preserve">4)      </w:t>
      </w:r>
      <w:r w:rsidRPr="001B7913">
        <w:rPr>
          <w:rFonts w:ascii="Arial" w:eastAsia="Times New Roman" w:hAnsi="Arial" w:cs="Arial"/>
          <w:sz w:val="24"/>
          <w:szCs w:val="24"/>
          <w:lang w:eastAsia="en-GB"/>
        </w:rPr>
        <w:t>Many nursing staff are particularly concerned that they are at greater risk themselves because pre-existing conditions, and are often caring for vulnerable people at home who have high level disabilities and critical health conditions. They don’t want to withdraw from their nursing duties, but feel they are being given no choice in some cases.</w:t>
      </w:r>
    </w:p>
    <w:p w14:paraId="71356274" w14:textId="77777777" w:rsidR="001B7913" w:rsidRPr="001B7913" w:rsidRDefault="001B7913" w:rsidP="001B7913">
      <w:pPr>
        <w:spacing w:after="0" w:line="240"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t> </w:t>
      </w:r>
    </w:p>
    <w:p w14:paraId="280EFAEC" w14:textId="77777777" w:rsidR="001B7913" w:rsidRPr="001B7913" w:rsidRDefault="001B7913" w:rsidP="001B7913">
      <w:pPr>
        <w:spacing w:after="0" w:line="276" w:lineRule="auto"/>
        <w:ind w:hanging="480"/>
        <w:contextualSpacing/>
        <w:rPr>
          <w:rFonts w:ascii="Arial" w:eastAsia="Times New Roman" w:hAnsi="Arial" w:cs="Arial"/>
          <w:sz w:val="24"/>
          <w:szCs w:val="24"/>
          <w:lang w:eastAsia="en-GB"/>
        </w:rPr>
      </w:pPr>
      <w:r w:rsidRPr="001B7913">
        <w:rPr>
          <w:rFonts w:ascii="Arial" w:eastAsia="Arial" w:hAnsi="Arial" w:cs="Arial"/>
          <w:sz w:val="24"/>
          <w:szCs w:val="24"/>
          <w:lang w:eastAsia="en-GB"/>
        </w:rPr>
        <w:t xml:space="preserve">5)      </w:t>
      </w:r>
      <w:r w:rsidRPr="001B7913">
        <w:rPr>
          <w:rFonts w:ascii="Arial" w:eastAsia="Times New Roman" w:hAnsi="Arial" w:cs="Arial"/>
          <w:sz w:val="24"/>
          <w:szCs w:val="24"/>
          <w:lang w:eastAsia="en-GB"/>
        </w:rPr>
        <w:t> There is no adequate risk assessment process to determine which staff should work on which wards, e.g. in relation to their age, chronic illness and other vulnerabilities. This is particularly critical in wards that have too few side-rooms to contain infected patients.</w:t>
      </w:r>
    </w:p>
    <w:p w14:paraId="61BCF019" w14:textId="77777777" w:rsidR="001B7913" w:rsidRPr="001B7913" w:rsidRDefault="001B7913" w:rsidP="001B7913">
      <w:pPr>
        <w:spacing w:after="0" w:line="240"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t> </w:t>
      </w:r>
    </w:p>
    <w:p w14:paraId="2853CA0C" w14:textId="32D053A0" w:rsidR="001B7913" w:rsidRPr="001B7913" w:rsidRDefault="001B7913" w:rsidP="001B7913">
      <w:pPr>
        <w:spacing w:after="0" w:line="276" w:lineRule="auto"/>
        <w:ind w:hanging="480"/>
        <w:contextualSpacing/>
        <w:rPr>
          <w:rFonts w:ascii="Arial" w:eastAsia="Times New Roman" w:hAnsi="Arial" w:cs="Arial"/>
          <w:sz w:val="24"/>
          <w:szCs w:val="24"/>
          <w:lang w:eastAsia="en-GB"/>
        </w:rPr>
      </w:pPr>
      <w:r w:rsidRPr="001B7913">
        <w:rPr>
          <w:rFonts w:ascii="Arial" w:eastAsia="Arial" w:hAnsi="Arial" w:cs="Arial"/>
          <w:sz w:val="24"/>
          <w:szCs w:val="24"/>
          <w:lang w:eastAsia="en-GB"/>
        </w:rPr>
        <w:t xml:space="preserve">6)      </w:t>
      </w:r>
      <w:r w:rsidRPr="001B7913">
        <w:rPr>
          <w:rFonts w:ascii="Arial" w:eastAsia="Times New Roman" w:hAnsi="Arial" w:cs="Arial"/>
          <w:sz w:val="24"/>
          <w:szCs w:val="24"/>
          <w:lang w:eastAsia="en-GB"/>
        </w:rPr>
        <w:t xml:space="preserve">The current nursing leadership is sometimes antagonising </w:t>
      </w:r>
      <w:r w:rsidR="009E52D1" w:rsidRPr="00A31DBF">
        <w:rPr>
          <w:rFonts w:ascii="Arial" w:eastAsia="Times New Roman" w:hAnsi="Arial" w:cs="Arial"/>
          <w:sz w:val="24"/>
          <w:szCs w:val="24"/>
          <w:lang w:eastAsia="en-GB"/>
        </w:rPr>
        <w:t>staff, through</w:t>
      </w:r>
      <w:r w:rsidRPr="001B7913">
        <w:rPr>
          <w:rFonts w:ascii="Arial" w:eastAsia="Times New Roman" w:hAnsi="Arial" w:cs="Arial"/>
          <w:sz w:val="24"/>
          <w:szCs w:val="24"/>
          <w:lang w:eastAsia="en-GB"/>
        </w:rPr>
        <w:t xml:space="preserve"> apparent insensitivity to the needs of staff, i.e. staff do not feel listened to. This includes staff who have worked in the Trust for many years.</w:t>
      </w:r>
    </w:p>
    <w:p w14:paraId="317AF578" w14:textId="77777777" w:rsidR="001B7913" w:rsidRPr="001B7913" w:rsidRDefault="001B7913" w:rsidP="001B7913">
      <w:pPr>
        <w:spacing w:after="0" w:line="240"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t> </w:t>
      </w:r>
    </w:p>
    <w:p w14:paraId="5527BE88" w14:textId="77777777" w:rsidR="001B7913" w:rsidRPr="001B7913" w:rsidRDefault="001B7913" w:rsidP="001B7913">
      <w:pPr>
        <w:spacing w:after="0" w:line="276" w:lineRule="auto"/>
        <w:ind w:hanging="480"/>
        <w:contextualSpacing/>
        <w:rPr>
          <w:rFonts w:ascii="Arial" w:eastAsia="Times New Roman" w:hAnsi="Arial" w:cs="Arial"/>
          <w:sz w:val="24"/>
          <w:szCs w:val="24"/>
          <w:lang w:eastAsia="en-GB"/>
        </w:rPr>
      </w:pPr>
      <w:r w:rsidRPr="001B7913">
        <w:rPr>
          <w:rFonts w:ascii="Arial" w:eastAsia="Arial" w:hAnsi="Arial" w:cs="Arial"/>
          <w:sz w:val="24"/>
          <w:szCs w:val="24"/>
          <w:lang w:eastAsia="en-GB"/>
        </w:rPr>
        <w:t xml:space="preserve">7)      </w:t>
      </w:r>
      <w:r w:rsidRPr="001B7913">
        <w:rPr>
          <w:rFonts w:ascii="Arial" w:eastAsia="Times New Roman" w:hAnsi="Arial" w:cs="Arial"/>
          <w:sz w:val="24"/>
          <w:szCs w:val="24"/>
          <w:lang w:eastAsia="en-GB"/>
        </w:rPr>
        <w:t>When staff return to work after being off sick with Covid-19 symptoms, there is inadequate assessment of their condition, and of support and action to ensure their safety and the safety of patients. This includes a paucity of viral testing.</w:t>
      </w:r>
    </w:p>
    <w:p w14:paraId="70C53B40" w14:textId="77777777" w:rsidR="001B7913" w:rsidRPr="001B7913" w:rsidRDefault="001B7913" w:rsidP="001B7913">
      <w:pPr>
        <w:spacing w:after="0" w:line="276"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t> </w:t>
      </w:r>
    </w:p>
    <w:p w14:paraId="597EE9E7" w14:textId="7EABABF2" w:rsidR="001B7913" w:rsidRPr="001B7913" w:rsidRDefault="001B7913" w:rsidP="001B7913">
      <w:pPr>
        <w:spacing w:after="0" w:line="276"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t xml:space="preserve">I would be very grateful if you could ask your colleagues to urgently review these issues and to make an urgent statement to all staff about the </w:t>
      </w:r>
      <w:r w:rsidR="009E52D1" w:rsidRPr="00A31DBF">
        <w:rPr>
          <w:rFonts w:ascii="Arial" w:eastAsia="Times New Roman" w:hAnsi="Arial" w:cs="Arial"/>
          <w:sz w:val="24"/>
          <w:szCs w:val="24"/>
          <w:lang w:eastAsia="en-GB"/>
        </w:rPr>
        <w:t>action you</w:t>
      </w:r>
      <w:r w:rsidRPr="001B7913">
        <w:rPr>
          <w:rFonts w:ascii="Arial" w:eastAsia="Times New Roman" w:hAnsi="Arial" w:cs="Arial"/>
          <w:sz w:val="24"/>
          <w:szCs w:val="24"/>
          <w:lang w:eastAsia="en-GB"/>
        </w:rPr>
        <w:t xml:space="preserve"> will </w:t>
      </w:r>
      <w:r w:rsidR="009E52D1" w:rsidRPr="00A31DBF">
        <w:rPr>
          <w:rFonts w:ascii="Arial" w:eastAsia="Times New Roman" w:hAnsi="Arial" w:cs="Arial"/>
          <w:sz w:val="24"/>
          <w:szCs w:val="24"/>
          <w:lang w:eastAsia="en-GB"/>
        </w:rPr>
        <w:t>take to</w:t>
      </w:r>
      <w:r w:rsidRPr="001B7913">
        <w:rPr>
          <w:rFonts w:ascii="Arial" w:eastAsia="Times New Roman" w:hAnsi="Arial" w:cs="Arial"/>
          <w:sz w:val="24"/>
          <w:szCs w:val="24"/>
          <w:lang w:eastAsia="en-GB"/>
        </w:rPr>
        <w:t xml:space="preserve"> address these critical concerns.</w:t>
      </w:r>
    </w:p>
    <w:p w14:paraId="74E0333C" w14:textId="77777777" w:rsidR="001B7913" w:rsidRPr="001B7913" w:rsidRDefault="001B7913" w:rsidP="001B7913">
      <w:pPr>
        <w:spacing w:after="0" w:line="276"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lastRenderedPageBreak/>
        <w:t> </w:t>
      </w:r>
    </w:p>
    <w:p w14:paraId="581A6959" w14:textId="77777777" w:rsidR="001B7913" w:rsidRPr="001B7913" w:rsidRDefault="001B7913" w:rsidP="001B7913">
      <w:pPr>
        <w:spacing w:after="0" w:line="276"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t>An example of best practice in relation to Covid-19 communication with staff is available from Guy’s and St Thomas’ Hospital (</w:t>
      </w:r>
      <w:hyperlink r:id="rId9" w:history="1">
        <w:r w:rsidRPr="001B7913">
          <w:rPr>
            <w:rFonts w:ascii="Arial" w:eastAsia="Times New Roman" w:hAnsi="Arial" w:cs="Arial"/>
            <w:sz w:val="24"/>
            <w:szCs w:val="24"/>
            <w:u w:val="single"/>
            <w:lang w:eastAsia="en-GB"/>
          </w:rPr>
          <w:t>Anita.Knowles@gstt.nhs.uk</w:t>
        </w:r>
      </w:hyperlink>
      <w:r w:rsidRPr="001B7913">
        <w:rPr>
          <w:rFonts w:ascii="Arial" w:eastAsia="Times New Roman" w:hAnsi="Arial" w:cs="Arial"/>
          <w:sz w:val="24"/>
          <w:szCs w:val="24"/>
          <w:lang w:eastAsia="en-GB"/>
        </w:rPr>
        <w:t>) and I would strongly recommend having sight of it.</w:t>
      </w:r>
    </w:p>
    <w:p w14:paraId="0848728C" w14:textId="77777777" w:rsidR="001B7913" w:rsidRPr="001B7913" w:rsidRDefault="001B7913" w:rsidP="001B7913">
      <w:pPr>
        <w:spacing w:after="0" w:line="276"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t> </w:t>
      </w:r>
    </w:p>
    <w:p w14:paraId="5E5F17F5" w14:textId="77777777" w:rsidR="001B7913" w:rsidRPr="001B7913" w:rsidRDefault="001B7913" w:rsidP="001B7913">
      <w:pPr>
        <w:spacing w:after="0" w:line="276"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t>Very best wishes and thanks.</w:t>
      </w:r>
    </w:p>
    <w:p w14:paraId="2837AC52" w14:textId="07347EA4" w:rsidR="001B7913" w:rsidRPr="00A31DBF" w:rsidRDefault="001B7913" w:rsidP="001B7913">
      <w:pPr>
        <w:spacing w:after="0" w:line="276" w:lineRule="auto"/>
        <w:rPr>
          <w:rFonts w:ascii="Arial" w:eastAsia="Times New Roman" w:hAnsi="Arial" w:cs="Arial"/>
          <w:sz w:val="24"/>
          <w:szCs w:val="24"/>
          <w:lang w:eastAsia="en-GB"/>
        </w:rPr>
      </w:pPr>
      <w:r w:rsidRPr="001B7913">
        <w:rPr>
          <w:rFonts w:ascii="Arial" w:eastAsia="Times New Roman" w:hAnsi="Arial" w:cs="Arial"/>
          <w:sz w:val="24"/>
          <w:szCs w:val="24"/>
          <w:lang w:eastAsia="en-GB"/>
        </w:rPr>
        <w:t xml:space="preserve"> </w:t>
      </w:r>
      <w:r w:rsidRPr="00A31DBF">
        <w:rPr>
          <w:rFonts w:ascii="Arial" w:hAnsi="Arial" w:cs="Arial"/>
          <w:noProof/>
          <w:sz w:val="24"/>
          <w:szCs w:val="24"/>
        </w:rPr>
        <w:drawing>
          <wp:inline distT="0" distB="0" distL="0" distR="0" wp14:anchorId="632D2F64" wp14:editId="577FF3F5">
            <wp:extent cx="3076575" cy="533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6575" cy="533400"/>
                    </a:xfrm>
                    <a:prstGeom prst="rect">
                      <a:avLst/>
                    </a:prstGeom>
                    <a:noFill/>
                    <a:ln>
                      <a:noFill/>
                    </a:ln>
                  </pic:spPr>
                </pic:pic>
              </a:graphicData>
            </a:graphic>
          </wp:inline>
        </w:drawing>
      </w:r>
    </w:p>
    <w:p w14:paraId="69A72184" w14:textId="11273562" w:rsidR="001B7913" w:rsidRPr="00A31DBF" w:rsidRDefault="001B7913" w:rsidP="001B7913">
      <w:pPr>
        <w:spacing w:after="0" w:line="276" w:lineRule="auto"/>
        <w:rPr>
          <w:rFonts w:ascii="Arial" w:eastAsia="Times New Roman" w:hAnsi="Arial" w:cs="Arial"/>
          <w:sz w:val="24"/>
          <w:szCs w:val="24"/>
          <w:lang w:eastAsia="en-GB"/>
        </w:rPr>
      </w:pPr>
      <w:r w:rsidRPr="00A31DBF">
        <w:rPr>
          <w:rFonts w:ascii="Arial" w:eastAsia="Times New Roman" w:hAnsi="Arial" w:cs="Arial"/>
          <w:sz w:val="24"/>
          <w:szCs w:val="24"/>
          <w:lang w:eastAsia="en-GB"/>
        </w:rPr>
        <w:t>Malcolm Alexander</w:t>
      </w:r>
    </w:p>
    <w:p w14:paraId="4BBDC0F6" w14:textId="77777777" w:rsidR="001B7913" w:rsidRPr="00A31DBF" w:rsidRDefault="001B7913" w:rsidP="001B7913">
      <w:pPr>
        <w:spacing w:after="0" w:line="276" w:lineRule="auto"/>
        <w:rPr>
          <w:rFonts w:ascii="Arial" w:eastAsia="Times New Roman" w:hAnsi="Arial" w:cs="Arial"/>
          <w:sz w:val="24"/>
          <w:szCs w:val="24"/>
          <w:lang w:eastAsia="en-GB"/>
        </w:rPr>
      </w:pPr>
      <w:r w:rsidRPr="00A31DBF">
        <w:rPr>
          <w:rFonts w:ascii="Arial" w:eastAsia="Times New Roman" w:hAnsi="Arial" w:cs="Arial"/>
          <w:sz w:val="24"/>
          <w:szCs w:val="24"/>
          <w:lang w:eastAsia="en-GB"/>
        </w:rPr>
        <w:t>Chair</w:t>
      </w:r>
    </w:p>
    <w:p w14:paraId="49A06872" w14:textId="77777777" w:rsidR="001B7913" w:rsidRPr="00A31DBF" w:rsidRDefault="001B7913" w:rsidP="001B7913">
      <w:pPr>
        <w:spacing w:after="0" w:line="276" w:lineRule="auto"/>
        <w:rPr>
          <w:rFonts w:ascii="Arial" w:eastAsia="Times New Roman" w:hAnsi="Arial" w:cs="Arial"/>
          <w:sz w:val="24"/>
          <w:szCs w:val="24"/>
          <w:lang w:eastAsia="en-GB"/>
        </w:rPr>
      </w:pPr>
      <w:r w:rsidRPr="00A31DBF">
        <w:rPr>
          <w:rFonts w:ascii="Arial" w:eastAsia="Times New Roman" w:hAnsi="Arial" w:cs="Arial"/>
          <w:sz w:val="24"/>
          <w:szCs w:val="24"/>
          <w:lang w:eastAsia="en-GB"/>
        </w:rPr>
        <w:t>Healthwatch and Public Involvement Association.</w:t>
      </w:r>
    </w:p>
    <w:p w14:paraId="29D3B768" w14:textId="77777777" w:rsidR="001B7913" w:rsidRPr="00A31DBF" w:rsidRDefault="0038226B" w:rsidP="001B7913">
      <w:pPr>
        <w:spacing w:after="0" w:line="276" w:lineRule="auto"/>
        <w:rPr>
          <w:rFonts w:ascii="Arial" w:eastAsia="Times New Roman" w:hAnsi="Arial" w:cs="Arial"/>
          <w:sz w:val="24"/>
          <w:szCs w:val="24"/>
          <w:lang w:eastAsia="en-GB"/>
        </w:rPr>
      </w:pPr>
      <w:hyperlink r:id="rId11" w:tgtFrame="_blank" w:history="1">
        <w:r w:rsidR="001B7913" w:rsidRPr="00A31DBF">
          <w:rPr>
            <w:rFonts w:ascii="Arial" w:eastAsia="Times New Roman" w:hAnsi="Arial" w:cs="Arial"/>
            <w:sz w:val="24"/>
            <w:szCs w:val="24"/>
            <w:u w:val="single"/>
            <w:lang w:eastAsia="en-GB"/>
          </w:rPr>
          <w:t>HAPIA2013@AOL.COM</w:t>
        </w:r>
      </w:hyperlink>
    </w:p>
    <w:p w14:paraId="3A2FCA07" w14:textId="77777777" w:rsidR="001B7913" w:rsidRPr="00A31DBF" w:rsidRDefault="001B7913" w:rsidP="001B7913">
      <w:pPr>
        <w:spacing w:after="100" w:line="276" w:lineRule="auto"/>
        <w:rPr>
          <w:rFonts w:ascii="Arial" w:eastAsia="Times New Roman" w:hAnsi="Arial" w:cs="Arial"/>
          <w:sz w:val="24"/>
          <w:szCs w:val="24"/>
          <w:lang w:eastAsia="en-GB"/>
        </w:rPr>
      </w:pPr>
      <w:r w:rsidRPr="00A31DBF">
        <w:rPr>
          <w:rFonts w:ascii="Arial" w:eastAsia="Times New Roman" w:hAnsi="Arial" w:cs="Arial"/>
          <w:sz w:val="24"/>
          <w:szCs w:val="24"/>
          <w:lang w:eastAsia="en-GB"/>
        </w:rPr>
        <w:t>07817505193</w:t>
      </w:r>
    </w:p>
    <w:p w14:paraId="01270D91" w14:textId="56663FB0" w:rsidR="001B7913" w:rsidRPr="001B7913" w:rsidRDefault="001B7913" w:rsidP="001B7913">
      <w:pPr>
        <w:spacing w:after="0" w:line="276" w:lineRule="auto"/>
        <w:rPr>
          <w:rFonts w:ascii="Arial" w:eastAsia="Times New Roman" w:hAnsi="Arial" w:cs="Arial"/>
          <w:sz w:val="24"/>
          <w:szCs w:val="24"/>
          <w:lang w:eastAsia="en-GB"/>
        </w:rPr>
      </w:pPr>
    </w:p>
    <w:p w14:paraId="524014F1" w14:textId="1E64B97D" w:rsidR="001B7913" w:rsidRPr="001B7913" w:rsidRDefault="001B7913" w:rsidP="001B7913">
      <w:pPr>
        <w:rPr>
          <w:sz w:val="24"/>
          <w:szCs w:val="24"/>
        </w:rPr>
      </w:pPr>
    </w:p>
    <w:p w14:paraId="4412E349" w14:textId="77777777" w:rsidR="00EA1EF1" w:rsidRPr="00EA2A4B" w:rsidRDefault="00EA1EF1" w:rsidP="00DC734C">
      <w:pPr>
        <w:spacing w:line="276" w:lineRule="auto"/>
        <w:rPr>
          <w:rFonts w:ascii="Arial" w:hAnsi="Arial" w:cs="Arial"/>
          <w:sz w:val="24"/>
          <w:szCs w:val="24"/>
        </w:rPr>
      </w:pPr>
    </w:p>
    <w:p w14:paraId="0814B918" w14:textId="77777777" w:rsidR="00BD442E" w:rsidRPr="00EA2A4B" w:rsidRDefault="00BD442E" w:rsidP="00DC734C">
      <w:pPr>
        <w:spacing w:line="276" w:lineRule="auto"/>
        <w:rPr>
          <w:rFonts w:ascii="Arial" w:hAnsi="Arial" w:cs="Arial"/>
          <w:sz w:val="24"/>
          <w:szCs w:val="24"/>
        </w:rPr>
      </w:pPr>
    </w:p>
    <w:p w14:paraId="08EE1826" w14:textId="77777777" w:rsidR="00BD442E" w:rsidRPr="00EA2A4B" w:rsidRDefault="00BD442E" w:rsidP="00DC734C">
      <w:pPr>
        <w:spacing w:line="276" w:lineRule="auto"/>
        <w:rPr>
          <w:rFonts w:ascii="Arial" w:hAnsi="Arial" w:cs="Arial"/>
          <w:sz w:val="24"/>
          <w:szCs w:val="24"/>
        </w:rPr>
      </w:pPr>
    </w:p>
    <w:p w14:paraId="509E1A21" w14:textId="23A64A6D" w:rsidR="00BD3A67" w:rsidRPr="00EA2A4B" w:rsidRDefault="00BD3A67" w:rsidP="00DC734C">
      <w:pPr>
        <w:spacing w:line="276" w:lineRule="auto"/>
        <w:rPr>
          <w:rFonts w:ascii="Arial" w:hAnsi="Arial" w:cs="Arial"/>
          <w:sz w:val="24"/>
          <w:szCs w:val="24"/>
        </w:rPr>
      </w:pPr>
    </w:p>
    <w:sectPr w:rsidR="00BD3A67" w:rsidRPr="00EA2A4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B63AC" w14:textId="77777777" w:rsidR="00211BBB" w:rsidRDefault="00211BBB" w:rsidP="00E962D0">
      <w:pPr>
        <w:spacing w:after="0" w:line="240" w:lineRule="auto"/>
      </w:pPr>
      <w:r>
        <w:separator/>
      </w:r>
    </w:p>
  </w:endnote>
  <w:endnote w:type="continuationSeparator" w:id="0">
    <w:p w14:paraId="3426D056" w14:textId="77777777" w:rsidR="00211BBB" w:rsidRDefault="00211BBB" w:rsidP="00E9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DDBD" w14:textId="77777777" w:rsidR="00E962D0" w:rsidRPr="00E962D0" w:rsidRDefault="00E962D0" w:rsidP="00E962D0">
    <w:pPr>
      <w:pStyle w:val="NoSpacing"/>
      <w:jc w:val="center"/>
      <w:rPr>
        <w:rFonts w:ascii="Arial" w:hAnsi="Arial" w:cs="Arial"/>
        <w:sz w:val="16"/>
        <w:szCs w:val="16"/>
      </w:rPr>
    </w:pPr>
    <w:r w:rsidRPr="00E962D0">
      <w:rPr>
        <w:rFonts w:ascii="Arial" w:hAnsi="Arial" w:cs="Arial"/>
        <w:sz w:val="16"/>
        <w:szCs w:val="16"/>
      </w:rPr>
      <w:t>Healthwatch and Public Involvement Association</w:t>
    </w:r>
  </w:p>
  <w:p w14:paraId="24964A67" w14:textId="77777777" w:rsidR="00E962D0" w:rsidRPr="00E962D0" w:rsidRDefault="00E962D0" w:rsidP="00E962D0">
    <w:pPr>
      <w:pStyle w:val="NoSpacing"/>
      <w:jc w:val="center"/>
      <w:rPr>
        <w:rFonts w:ascii="Arial" w:hAnsi="Arial" w:cs="Arial"/>
        <w:sz w:val="16"/>
        <w:szCs w:val="16"/>
      </w:rPr>
    </w:pPr>
    <w:r w:rsidRPr="00E962D0">
      <w:rPr>
        <w:rFonts w:ascii="Arial" w:hAnsi="Arial" w:cs="Arial"/>
        <w:sz w:val="16"/>
        <w:szCs w:val="16"/>
      </w:rPr>
      <w:t>Registered in England. Company Limited by Guarantee.</w:t>
    </w:r>
  </w:p>
  <w:p w14:paraId="34B1218F" w14:textId="77777777" w:rsidR="00E962D0" w:rsidRPr="00E962D0" w:rsidRDefault="00E962D0" w:rsidP="00E962D0">
    <w:pPr>
      <w:pStyle w:val="NoSpacing"/>
      <w:jc w:val="center"/>
      <w:rPr>
        <w:rFonts w:ascii="Arial" w:hAnsi="Arial" w:cs="Arial"/>
        <w:sz w:val="16"/>
        <w:szCs w:val="16"/>
      </w:rPr>
    </w:pPr>
    <w:r w:rsidRPr="00E962D0">
      <w:rPr>
        <w:rFonts w:ascii="Arial" w:hAnsi="Arial" w:cs="Arial"/>
        <w:sz w:val="16"/>
        <w:szCs w:val="16"/>
      </w:rPr>
      <w:t>Company No: 6598770   Charity No: 1138181</w:t>
    </w:r>
  </w:p>
  <w:p w14:paraId="0A614368" w14:textId="77777777" w:rsidR="00E962D0" w:rsidRPr="00E962D0" w:rsidRDefault="00E962D0" w:rsidP="00E962D0">
    <w:pPr>
      <w:pStyle w:val="NoSpacing"/>
      <w:jc w:val="center"/>
      <w:rPr>
        <w:rFonts w:ascii="Arial" w:hAnsi="Arial" w:cs="Arial"/>
        <w:sz w:val="16"/>
        <w:szCs w:val="16"/>
      </w:rPr>
    </w:pPr>
    <w:r w:rsidRPr="00E962D0">
      <w:rPr>
        <w:rFonts w:ascii="Arial" w:hAnsi="Arial" w:cs="Arial"/>
        <w:sz w:val="16"/>
        <w:szCs w:val="16"/>
      </w:rPr>
      <w:t>Registered Office: 6 Garden Court, Holden Road, Woodside Park, LONDON, N12 7DG</w:t>
    </w:r>
  </w:p>
  <w:p w14:paraId="231F233F" w14:textId="77777777" w:rsidR="00E962D0" w:rsidRDefault="00E96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42C48" w14:textId="77777777" w:rsidR="00211BBB" w:rsidRDefault="00211BBB" w:rsidP="00E962D0">
      <w:pPr>
        <w:spacing w:after="0" w:line="240" w:lineRule="auto"/>
      </w:pPr>
      <w:r>
        <w:separator/>
      </w:r>
    </w:p>
  </w:footnote>
  <w:footnote w:type="continuationSeparator" w:id="0">
    <w:p w14:paraId="3C5E287B" w14:textId="77777777" w:rsidR="00211BBB" w:rsidRDefault="00211BBB" w:rsidP="00E96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B00FAE"/>
    <w:multiLevelType w:val="hybridMultilevel"/>
    <w:tmpl w:val="3D98662A"/>
    <w:lvl w:ilvl="0" w:tplc="3C608300">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2D"/>
    <w:rsid w:val="0018217B"/>
    <w:rsid w:val="001B7913"/>
    <w:rsid w:val="00211BBB"/>
    <w:rsid w:val="00243127"/>
    <w:rsid w:val="0038226B"/>
    <w:rsid w:val="00593259"/>
    <w:rsid w:val="005A1ECA"/>
    <w:rsid w:val="005C022D"/>
    <w:rsid w:val="00721BB3"/>
    <w:rsid w:val="008067AB"/>
    <w:rsid w:val="00831C87"/>
    <w:rsid w:val="008E03FB"/>
    <w:rsid w:val="00927402"/>
    <w:rsid w:val="009E52D1"/>
    <w:rsid w:val="00A31DBF"/>
    <w:rsid w:val="00B5498E"/>
    <w:rsid w:val="00BD3A67"/>
    <w:rsid w:val="00BD442E"/>
    <w:rsid w:val="00CF452E"/>
    <w:rsid w:val="00D611D3"/>
    <w:rsid w:val="00DC734C"/>
    <w:rsid w:val="00E833BB"/>
    <w:rsid w:val="00E962D0"/>
    <w:rsid w:val="00EA1EF1"/>
    <w:rsid w:val="00EA2A4B"/>
    <w:rsid w:val="00F35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678F"/>
  <w15:chartTrackingRefBased/>
  <w15:docId w15:val="{C1B5C176-670A-492E-AD29-EAE72DE0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1D3"/>
    <w:pPr>
      <w:spacing w:after="0" w:line="240" w:lineRule="auto"/>
    </w:pPr>
  </w:style>
  <w:style w:type="paragraph" w:styleId="Header">
    <w:name w:val="header"/>
    <w:basedOn w:val="Normal"/>
    <w:link w:val="HeaderChar"/>
    <w:uiPriority w:val="99"/>
    <w:unhideWhenUsed/>
    <w:rsid w:val="00E96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2D0"/>
  </w:style>
  <w:style w:type="paragraph" w:styleId="Footer">
    <w:name w:val="footer"/>
    <w:basedOn w:val="Normal"/>
    <w:link w:val="FooterChar"/>
    <w:uiPriority w:val="99"/>
    <w:unhideWhenUsed/>
    <w:rsid w:val="00E96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2D0"/>
  </w:style>
  <w:style w:type="paragraph" w:styleId="ListParagraph">
    <w:name w:val="List Paragraph"/>
    <w:basedOn w:val="Normal"/>
    <w:uiPriority w:val="34"/>
    <w:qFormat/>
    <w:rsid w:val="00B5498E"/>
    <w:pPr>
      <w:ind w:left="720"/>
      <w:contextualSpacing/>
    </w:pPr>
  </w:style>
  <w:style w:type="character" w:styleId="Hyperlink">
    <w:name w:val="Hyperlink"/>
    <w:basedOn w:val="DefaultParagraphFont"/>
    <w:uiPriority w:val="99"/>
    <w:unhideWhenUsed/>
    <w:rsid w:val="00F35F79"/>
    <w:rPr>
      <w:color w:val="0563C1" w:themeColor="hyperlink"/>
      <w:u w:val="single"/>
    </w:rPr>
  </w:style>
  <w:style w:type="character" w:styleId="UnresolvedMention">
    <w:name w:val="Unresolved Mention"/>
    <w:basedOn w:val="DefaultParagraphFont"/>
    <w:uiPriority w:val="99"/>
    <w:semiHidden/>
    <w:unhideWhenUsed/>
    <w:rsid w:val="00F35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fordrecorder.co.uk/news/health/nurse-dies-of-suspected-covid-19-1-658777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PIA2013@AOL.COM"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Anita.Knowles@gstt.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alexander</dc:creator>
  <cp:keywords/>
  <dc:description/>
  <cp:lastModifiedBy>Polly Healy</cp:lastModifiedBy>
  <cp:revision>2</cp:revision>
  <dcterms:created xsi:type="dcterms:W3CDTF">2020-04-09T09:09:00Z</dcterms:created>
  <dcterms:modified xsi:type="dcterms:W3CDTF">2020-04-09T09:09:00Z</dcterms:modified>
</cp:coreProperties>
</file>