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46" w:rsidRPr="00F55E46" w:rsidRDefault="00F55E46" w:rsidP="00F55E46">
      <w:pPr>
        <w:widowControl w:val="0"/>
        <w:autoSpaceDE w:val="0"/>
        <w:autoSpaceDN w:val="0"/>
        <w:adjustRightInd w:val="0"/>
        <w:rPr>
          <w:rFonts w:ascii="Helvetica" w:hAnsi="Helvetica" w:cs="Helvetica"/>
          <w:color w:val="262626"/>
          <w:sz w:val="42"/>
          <w:szCs w:val="42"/>
          <w:lang w:val="en-US"/>
        </w:rPr>
      </w:pPr>
      <w:r w:rsidRPr="00F55E46">
        <w:rPr>
          <w:rFonts w:ascii="Helvetica" w:hAnsi="Helvetica" w:cs="Helvetica"/>
          <w:color w:val="262626"/>
          <w:sz w:val="42"/>
          <w:szCs w:val="42"/>
          <w:lang w:val="en-US"/>
        </w:rPr>
        <w:t>HACKNEY COMPLAINTS CHARTER</w:t>
      </w:r>
    </w:p>
    <w:tbl>
      <w:tblPr>
        <w:tblW w:w="0" w:type="auto"/>
        <w:tblBorders>
          <w:top w:val="nil"/>
          <w:left w:val="nil"/>
          <w:right w:val="nil"/>
        </w:tblBorders>
        <w:tblLayout w:type="fixed"/>
        <w:tblLook w:val="0000" w:firstRow="0" w:lastRow="0" w:firstColumn="0" w:lastColumn="0" w:noHBand="0" w:noVBand="0"/>
      </w:tblPr>
      <w:tblGrid>
        <w:gridCol w:w="236"/>
        <w:gridCol w:w="4320"/>
      </w:tblGrid>
      <w:tr w:rsidR="00F55E46" w:rsidRPr="00F55E46" w:rsidTr="00F55E46">
        <w:tblPrEx>
          <w:tblCellMar>
            <w:top w:w="0" w:type="dxa"/>
            <w:bottom w:w="0" w:type="dxa"/>
          </w:tblCellMar>
        </w:tblPrEx>
        <w:tc>
          <w:tcPr>
            <w:tcW w:w="236" w:type="dxa"/>
            <w:vAlign w:val="center"/>
          </w:tcPr>
          <w:p w:rsidR="00F55E46" w:rsidRPr="00F55E46" w:rsidRDefault="00F55E46" w:rsidP="00F55E46">
            <w:pPr>
              <w:widowControl w:val="0"/>
              <w:autoSpaceDE w:val="0"/>
              <w:autoSpaceDN w:val="0"/>
              <w:adjustRightInd w:val="0"/>
              <w:rPr>
                <w:rFonts w:ascii="Helvetica" w:hAnsi="Helvetica" w:cs="Helvetica"/>
                <w:sz w:val="32"/>
                <w:szCs w:val="32"/>
                <w:lang w:val="en-US"/>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55E46" w:rsidRPr="00F55E46" w:rsidRDefault="00F55E46" w:rsidP="00F55E46">
            <w:pPr>
              <w:widowControl w:val="0"/>
              <w:autoSpaceDE w:val="0"/>
              <w:autoSpaceDN w:val="0"/>
              <w:adjustRightInd w:val="0"/>
              <w:rPr>
                <w:rFonts w:ascii="Helvetica" w:hAnsi="Helvetica" w:cs="Helvetica"/>
                <w:sz w:val="32"/>
                <w:szCs w:val="32"/>
                <w:lang w:val="en-US"/>
              </w:rPr>
            </w:pPr>
            <w:r w:rsidRPr="00F55E46">
              <w:rPr>
                <w:rFonts w:ascii="Helvetica" w:hAnsi="Helvetica" w:cs="Helvetica"/>
                <w:color w:val="FFFFFF"/>
                <w:sz w:val="40"/>
                <w:szCs w:val="40"/>
                <w:lang w:val="en-US"/>
              </w:rPr>
              <w:t>M</w:t>
            </w:r>
          </w:p>
        </w:tc>
      </w:tr>
    </w:tbl>
    <w:p w:rsidR="00F55E46" w:rsidRPr="00F55E46" w:rsidRDefault="00F55E46" w:rsidP="00F55E46">
      <w:pPr>
        <w:widowControl w:val="0"/>
        <w:autoSpaceDE w:val="0"/>
        <w:autoSpaceDN w:val="0"/>
        <w:adjustRightInd w:val="0"/>
        <w:rPr>
          <w:rFonts w:ascii="Helvetica" w:hAnsi="Helvetica" w:cs="Helvetica"/>
          <w:sz w:val="32"/>
          <w:szCs w:val="32"/>
          <w:lang w:val="en-US"/>
        </w:rPr>
      </w:pPr>
    </w:p>
    <w:tbl>
      <w:tblPr>
        <w:tblW w:w="9606" w:type="dxa"/>
        <w:tblBorders>
          <w:top w:val="nil"/>
          <w:left w:val="nil"/>
          <w:right w:val="nil"/>
        </w:tblBorders>
        <w:tblLayout w:type="fixed"/>
        <w:tblLook w:val="0000" w:firstRow="0" w:lastRow="0" w:firstColumn="0" w:lastColumn="0" w:noHBand="0" w:noVBand="0"/>
      </w:tblPr>
      <w:tblGrid>
        <w:gridCol w:w="9606"/>
      </w:tblGrid>
      <w:tr w:rsidR="00F55E46" w:rsidRPr="00F55E46" w:rsidTr="00F55E46">
        <w:tblPrEx>
          <w:tblCellMar>
            <w:top w:w="0" w:type="dxa"/>
            <w:bottom w:w="0" w:type="dxa"/>
          </w:tblCellMar>
        </w:tblPrEx>
        <w:tc>
          <w:tcPr>
            <w:tcW w:w="9606" w:type="dxa"/>
          </w:tcPr>
          <w:p w:rsidR="00F55E46" w:rsidRPr="00F55E46" w:rsidRDefault="00F55E46" w:rsidP="00F55E46">
            <w:pPr>
              <w:widowControl w:val="0"/>
              <w:autoSpaceDE w:val="0"/>
              <w:autoSpaceDN w:val="0"/>
              <w:adjustRightInd w:val="0"/>
              <w:rPr>
                <w:rFonts w:ascii="Trebuchet MS" w:hAnsi="Trebuchet MS" w:cs="Trebuchet MS"/>
                <w:color w:val="CC227A"/>
                <w:lang w:val="en-US"/>
              </w:rPr>
            </w:pPr>
            <w:r>
              <w:rPr>
                <w:rFonts w:ascii="Trebuchet MS" w:hAnsi="Trebuchet MS" w:cs="Trebuchet MS"/>
                <w:noProof/>
                <w:color w:val="CC227A"/>
                <w:lang w:val="en-US"/>
              </w:rPr>
              <w:drawing>
                <wp:inline distT="0" distB="0" distL="0" distR="0" wp14:anchorId="5971E36A" wp14:editId="012E4988">
                  <wp:extent cx="3556000" cy="774700"/>
                  <wp:effectExtent l="0" t="0" r="0" b="1270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0" cy="774700"/>
                          </a:xfrm>
                          <a:prstGeom prst="rect">
                            <a:avLst/>
                          </a:prstGeom>
                          <a:noFill/>
                          <a:ln>
                            <a:noFill/>
                          </a:ln>
                        </pic:spPr>
                      </pic:pic>
                    </a:graphicData>
                  </a:graphic>
                </wp:inline>
              </w:drawing>
            </w:r>
          </w:p>
          <w:p w:rsidR="00F55E46" w:rsidRPr="00F55E46" w:rsidRDefault="00F55E46" w:rsidP="00F55E46">
            <w:pPr>
              <w:widowControl w:val="0"/>
              <w:autoSpaceDE w:val="0"/>
              <w:autoSpaceDN w:val="0"/>
              <w:adjustRightInd w:val="0"/>
              <w:rPr>
                <w:rFonts w:ascii="Arial" w:hAnsi="Arial" w:cs="Arial"/>
                <w:sz w:val="26"/>
                <w:szCs w:val="26"/>
                <w:lang w:val="en-US"/>
              </w:rPr>
            </w:pPr>
            <w:r w:rsidRPr="00F55E46">
              <w:rPr>
                <w:rFonts w:ascii="Arial" w:hAnsi="Arial" w:cs="Arial"/>
                <w:color w:val="191919"/>
                <w:sz w:val="26"/>
                <w:szCs w:val="26"/>
                <w:lang w:val="en-US"/>
              </w:rPr>
              <w:t> </w:t>
            </w:r>
          </w:p>
          <w:p w:rsidR="00F55E46" w:rsidRPr="00F55E46" w:rsidRDefault="00F55E46" w:rsidP="00F55E46">
            <w:pPr>
              <w:widowControl w:val="0"/>
              <w:autoSpaceDE w:val="0"/>
              <w:autoSpaceDN w:val="0"/>
              <w:adjustRightInd w:val="0"/>
              <w:rPr>
                <w:rFonts w:ascii="Arial" w:hAnsi="Arial" w:cs="Arial"/>
                <w:sz w:val="26"/>
                <w:szCs w:val="26"/>
                <w:lang w:val="en-US"/>
              </w:rPr>
            </w:pPr>
            <w:r w:rsidRPr="00F55E46">
              <w:rPr>
                <w:rFonts w:ascii="Arial" w:hAnsi="Arial" w:cs="Arial"/>
                <w:color w:val="191919"/>
                <w:sz w:val="26"/>
                <w:szCs w:val="26"/>
                <w:lang w:val="en-US"/>
              </w:rPr>
              <w:t> </w:t>
            </w:r>
          </w:p>
          <w:p w:rsidR="00F55E46" w:rsidRPr="00F55E46" w:rsidRDefault="00F55E46" w:rsidP="00F55E46">
            <w:pPr>
              <w:widowControl w:val="0"/>
              <w:autoSpaceDE w:val="0"/>
              <w:autoSpaceDN w:val="0"/>
              <w:adjustRightInd w:val="0"/>
              <w:rPr>
                <w:rFonts w:ascii="Arial" w:hAnsi="Arial" w:cs="Arial"/>
                <w:sz w:val="26"/>
                <w:szCs w:val="26"/>
                <w:lang w:val="en-US"/>
              </w:rPr>
            </w:pPr>
            <w:r w:rsidRPr="00F55E46">
              <w:rPr>
                <w:rFonts w:ascii="Arial" w:hAnsi="Arial" w:cs="Arial"/>
                <w:color w:val="191919"/>
                <w:sz w:val="26"/>
                <w:szCs w:val="26"/>
                <w:lang w:val="en-US"/>
              </w:rPr>
              <w:t> </w:t>
            </w:r>
          </w:p>
          <w:p w:rsidR="00F55E46" w:rsidRDefault="00F55E46" w:rsidP="00F55E46">
            <w:pPr>
              <w:widowControl w:val="0"/>
              <w:autoSpaceDE w:val="0"/>
              <w:autoSpaceDN w:val="0"/>
              <w:adjustRightInd w:val="0"/>
              <w:rPr>
                <w:rFonts w:ascii="Arial" w:hAnsi="Arial" w:cs="Arial"/>
                <w:b/>
                <w:bCs/>
                <w:color w:val="191919"/>
                <w:sz w:val="32"/>
                <w:szCs w:val="32"/>
                <w:lang w:val="en-US"/>
              </w:rPr>
            </w:pPr>
            <w:r w:rsidRPr="00F55E46">
              <w:rPr>
                <w:rFonts w:ascii="Arial" w:hAnsi="Arial" w:cs="Arial"/>
                <w:b/>
                <w:bCs/>
                <w:color w:val="191919"/>
                <w:sz w:val="32"/>
                <w:szCs w:val="32"/>
                <w:lang w:val="en-US"/>
              </w:rPr>
              <w:t xml:space="preserve">Dear Colleagues, we held a packed public meeting in Hackney on NHS and social care complaints earlier this year, and one of the demands of the meeting was for a Complaints Charter. Speakers at the meeting included </w:t>
            </w:r>
            <w:proofErr w:type="spellStart"/>
            <w:r w:rsidRPr="00F55E46">
              <w:rPr>
                <w:rFonts w:ascii="Arial" w:hAnsi="Arial" w:cs="Arial"/>
                <w:b/>
                <w:bCs/>
                <w:color w:val="191919"/>
                <w:sz w:val="32"/>
                <w:szCs w:val="32"/>
                <w:lang w:val="en-US"/>
              </w:rPr>
              <w:lastRenderedPageBreak/>
              <w:t>Voiceability</w:t>
            </w:r>
            <w:proofErr w:type="spellEnd"/>
            <w:r w:rsidRPr="00F55E46">
              <w:rPr>
                <w:rFonts w:ascii="Arial" w:hAnsi="Arial" w:cs="Arial"/>
                <w:b/>
                <w:bCs/>
                <w:color w:val="191919"/>
                <w:sz w:val="32"/>
                <w:szCs w:val="32"/>
                <w:lang w:val="en-US"/>
              </w:rPr>
              <w:t xml:space="preserve">, </w:t>
            </w:r>
            <w:proofErr w:type="spellStart"/>
            <w:r w:rsidRPr="00F55E46">
              <w:rPr>
                <w:rFonts w:ascii="Arial" w:hAnsi="Arial" w:cs="Arial"/>
                <w:b/>
                <w:bCs/>
                <w:color w:val="191919"/>
                <w:sz w:val="32"/>
                <w:szCs w:val="32"/>
                <w:lang w:val="en-US"/>
              </w:rPr>
              <w:t>Homerton</w:t>
            </w:r>
            <w:proofErr w:type="spellEnd"/>
            <w:r w:rsidRPr="00F55E46">
              <w:rPr>
                <w:rFonts w:ascii="Arial" w:hAnsi="Arial" w:cs="Arial"/>
                <w:b/>
                <w:bCs/>
                <w:color w:val="191919"/>
                <w:sz w:val="32"/>
                <w:szCs w:val="32"/>
                <w:lang w:val="en-US"/>
              </w:rPr>
              <w:t xml:space="preserve"> Hospital, East</w:t>
            </w:r>
            <w:r w:rsidRPr="00F55E46">
              <w:rPr>
                <w:rFonts w:ascii="Arial" w:hAnsi="Arial" w:cs="Arial"/>
                <w:b/>
                <w:bCs/>
                <w:color w:val="191919"/>
                <w:sz w:val="32"/>
                <w:szCs w:val="32"/>
                <w:lang w:val="en-US"/>
              </w:rPr>
              <w:lastRenderedPageBreak/>
              <w:t xml:space="preserve"> London Foundation Trust, the CCG and </w:t>
            </w:r>
            <w:proofErr w:type="spellStart"/>
            <w:r w:rsidRPr="00F55E46">
              <w:rPr>
                <w:rFonts w:ascii="Arial" w:hAnsi="Arial" w:cs="Arial"/>
                <w:b/>
                <w:bCs/>
                <w:color w:val="191919"/>
                <w:sz w:val="32"/>
                <w:szCs w:val="32"/>
                <w:lang w:val="en-US"/>
              </w:rPr>
              <w:t>Healthwatch</w:t>
            </w:r>
            <w:proofErr w:type="spellEnd"/>
            <w:r w:rsidRPr="00F55E46">
              <w:rPr>
                <w:rFonts w:ascii="Arial" w:hAnsi="Arial" w:cs="Arial"/>
                <w:b/>
                <w:bCs/>
                <w:color w:val="191919"/>
                <w:sz w:val="32"/>
                <w:szCs w:val="32"/>
                <w:lang w:val="en-US"/>
              </w:rPr>
              <w:t xml:space="preserve"> Hackney.</w:t>
            </w:r>
          </w:p>
          <w:p w:rsidR="00F55E46" w:rsidRPr="00F55E46" w:rsidRDefault="00F55E46" w:rsidP="00F55E46">
            <w:pPr>
              <w:widowControl w:val="0"/>
              <w:autoSpaceDE w:val="0"/>
              <w:autoSpaceDN w:val="0"/>
              <w:adjustRightInd w:val="0"/>
              <w:rPr>
                <w:rFonts w:ascii="Arial" w:hAnsi="Arial" w:cs="Arial"/>
                <w:sz w:val="26"/>
                <w:szCs w:val="26"/>
                <w:lang w:val="en-US"/>
              </w:rPr>
            </w:pPr>
          </w:p>
          <w:p w:rsidR="00F55E46" w:rsidRDefault="00F55E46" w:rsidP="00F55E46">
            <w:pPr>
              <w:widowControl w:val="0"/>
              <w:autoSpaceDE w:val="0"/>
              <w:autoSpaceDN w:val="0"/>
              <w:adjustRightInd w:val="0"/>
              <w:rPr>
                <w:rFonts w:ascii="Arial" w:hAnsi="Arial" w:cs="Arial"/>
                <w:b/>
                <w:bCs/>
                <w:color w:val="0B61CD"/>
                <w:sz w:val="32"/>
                <w:szCs w:val="32"/>
                <w:lang w:val="en-US"/>
              </w:rPr>
            </w:pPr>
            <w:r w:rsidRPr="00F55E46">
              <w:rPr>
                <w:rFonts w:ascii="Arial" w:hAnsi="Arial" w:cs="Arial"/>
                <w:b/>
                <w:bCs/>
                <w:color w:val="0B61CD"/>
                <w:sz w:val="32"/>
                <w:szCs w:val="32"/>
                <w:lang w:val="en-US"/>
              </w:rPr>
              <w:t xml:space="preserve">We have written the </w:t>
            </w:r>
            <w:proofErr w:type="gramStart"/>
            <w:r w:rsidRPr="00F55E46">
              <w:rPr>
                <w:rFonts w:ascii="Arial" w:hAnsi="Arial" w:cs="Arial"/>
                <w:b/>
                <w:bCs/>
                <w:color w:val="0B61CD"/>
                <w:sz w:val="32"/>
                <w:szCs w:val="32"/>
                <w:lang w:val="en-US"/>
              </w:rPr>
              <w:t>Charter which is attached</w:t>
            </w:r>
            <w:proofErr w:type="gramEnd"/>
            <w:r w:rsidRPr="00F55E46">
              <w:rPr>
                <w:rFonts w:ascii="Arial" w:hAnsi="Arial" w:cs="Arial"/>
                <w:b/>
                <w:bCs/>
                <w:color w:val="0B61CD"/>
                <w:sz w:val="32"/>
                <w:szCs w:val="32"/>
                <w:lang w:val="en-US"/>
              </w:rPr>
              <w:t xml:space="preserve"> and it will go to the Hackney Health and Wellbeing for approval this evening.</w:t>
            </w:r>
          </w:p>
          <w:p w:rsidR="00F55E46" w:rsidRPr="00F55E46" w:rsidRDefault="00F55E46" w:rsidP="00F55E46">
            <w:pPr>
              <w:widowControl w:val="0"/>
              <w:autoSpaceDE w:val="0"/>
              <w:autoSpaceDN w:val="0"/>
              <w:adjustRightInd w:val="0"/>
              <w:rPr>
                <w:rFonts w:ascii="Arial" w:hAnsi="Arial" w:cs="Arial"/>
                <w:sz w:val="26"/>
                <w:szCs w:val="26"/>
                <w:lang w:val="en-US"/>
              </w:rPr>
            </w:pPr>
          </w:p>
          <w:p w:rsidR="00F55E46" w:rsidRPr="00F55E46" w:rsidRDefault="00F55E46" w:rsidP="00F55E46">
            <w:pPr>
              <w:widowControl w:val="0"/>
              <w:autoSpaceDE w:val="0"/>
              <w:autoSpaceDN w:val="0"/>
              <w:adjustRightInd w:val="0"/>
              <w:rPr>
                <w:rFonts w:ascii="Arial" w:hAnsi="Arial" w:cs="Arial"/>
                <w:sz w:val="26"/>
                <w:szCs w:val="26"/>
                <w:lang w:val="en-US"/>
              </w:rPr>
            </w:pPr>
            <w:r w:rsidRPr="00F55E46">
              <w:rPr>
                <w:rFonts w:ascii="Arial" w:hAnsi="Arial" w:cs="Arial"/>
                <w:b/>
                <w:bCs/>
                <w:color w:val="191919"/>
                <w:sz w:val="32"/>
                <w:szCs w:val="32"/>
                <w:lang w:val="en-US"/>
              </w:rPr>
              <w:t>We wanted to share this Charter with you for your comment and also in case you wished to use it in your own area. Please feel free to use it or modify it for use as you wish.</w:t>
            </w:r>
          </w:p>
          <w:p w:rsidR="00F55E46" w:rsidRDefault="00F55E46" w:rsidP="00F55E46">
            <w:pPr>
              <w:widowControl w:val="0"/>
              <w:autoSpaceDE w:val="0"/>
              <w:autoSpaceDN w:val="0"/>
              <w:adjustRightInd w:val="0"/>
              <w:rPr>
                <w:rFonts w:ascii="Arial" w:hAnsi="Arial" w:cs="Arial"/>
                <w:b/>
                <w:bCs/>
                <w:color w:val="191919"/>
                <w:sz w:val="32"/>
                <w:szCs w:val="32"/>
                <w:lang w:val="en-US"/>
              </w:rPr>
            </w:pPr>
          </w:p>
          <w:p w:rsidR="00F55E46" w:rsidRPr="00F55E46" w:rsidRDefault="00F55E46" w:rsidP="00F55E46">
            <w:pPr>
              <w:widowControl w:val="0"/>
              <w:autoSpaceDE w:val="0"/>
              <w:autoSpaceDN w:val="0"/>
              <w:adjustRightInd w:val="0"/>
              <w:rPr>
                <w:rFonts w:ascii="Arial" w:hAnsi="Arial" w:cs="Arial"/>
                <w:sz w:val="26"/>
                <w:szCs w:val="26"/>
                <w:lang w:val="en-US"/>
              </w:rPr>
            </w:pPr>
            <w:r w:rsidRPr="00F55E46">
              <w:rPr>
                <w:rFonts w:ascii="Arial" w:hAnsi="Arial" w:cs="Arial"/>
                <w:b/>
                <w:bCs/>
                <w:color w:val="191919"/>
                <w:sz w:val="32"/>
                <w:szCs w:val="32"/>
                <w:lang w:val="en-US"/>
              </w:rPr>
              <w:t>Very best wishes.</w:t>
            </w:r>
          </w:p>
          <w:p w:rsidR="00F55E46" w:rsidRPr="00F55E46" w:rsidRDefault="00F55E46" w:rsidP="00F55E46">
            <w:pPr>
              <w:widowControl w:val="0"/>
              <w:autoSpaceDE w:val="0"/>
              <w:autoSpaceDN w:val="0"/>
              <w:adjustRightInd w:val="0"/>
              <w:rPr>
                <w:rFonts w:ascii="Arial" w:hAnsi="Arial" w:cs="Arial"/>
                <w:sz w:val="26"/>
                <w:szCs w:val="26"/>
                <w:lang w:val="en-US"/>
              </w:rPr>
            </w:pPr>
          </w:p>
          <w:p w:rsidR="00F55E46" w:rsidRDefault="00F55E46" w:rsidP="00F55E46">
            <w:pPr>
              <w:widowControl w:val="0"/>
              <w:autoSpaceDE w:val="0"/>
              <w:autoSpaceDN w:val="0"/>
              <w:adjustRightInd w:val="0"/>
              <w:rPr>
                <w:rFonts w:ascii="Arial" w:hAnsi="Arial" w:cs="Arial"/>
                <w:b/>
                <w:bCs/>
                <w:color w:val="191919"/>
                <w:sz w:val="32"/>
                <w:szCs w:val="32"/>
                <w:lang w:val="en-US"/>
              </w:rPr>
            </w:pPr>
            <w:r>
              <w:rPr>
                <w:rFonts w:ascii="Calibri Bold Italic" w:hAnsi="Calibri Bold Italic" w:cs="Calibri Bold Italic"/>
                <w:noProof/>
                <w:sz w:val="29"/>
                <w:szCs w:val="29"/>
                <w:lang w:val="en-US"/>
              </w:rPr>
              <w:drawing>
                <wp:inline distT="0" distB="0" distL="0" distR="0" wp14:anchorId="513BA147" wp14:editId="77A6F575">
                  <wp:extent cx="2283460" cy="12954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3460" cy="1295400"/>
                          </a:xfrm>
                          <a:prstGeom prst="rect">
                            <a:avLst/>
                          </a:prstGeom>
                          <a:noFill/>
                          <a:ln>
                            <a:noFill/>
                          </a:ln>
                        </pic:spPr>
                      </pic:pic>
                    </a:graphicData>
                  </a:graphic>
                </wp:inline>
              </w:drawing>
            </w:r>
            <w:bookmarkStart w:id="0" w:name="_GoBack"/>
            <w:bookmarkEnd w:id="0"/>
          </w:p>
          <w:p w:rsidR="00F55E46" w:rsidRDefault="00F55E46" w:rsidP="00F55E46">
            <w:pPr>
              <w:widowControl w:val="0"/>
              <w:autoSpaceDE w:val="0"/>
              <w:autoSpaceDN w:val="0"/>
              <w:adjustRightInd w:val="0"/>
              <w:rPr>
                <w:rFonts w:ascii="Arial" w:hAnsi="Arial" w:cs="Arial"/>
                <w:b/>
                <w:bCs/>
                <w:color w:val="191919"/>
                <w:sz w:val="32"/>
                <w:szCs w:val="32"/>
                <w:lang w:val="en-US"/>
              </w:rPr>
            </w:pPr>
          </w:p>
          <w:p w:rsidR="00F55E46" w:rsidRDefault="00F55E46" w:rsidP="00F55E46">
            <w:pPr>
              <w:widowControl w:val="0"/>
              <w:autoSpaceDE w:val="0"/>
              <w:autoSpaceDN w:val="0"/>
              <w:adjustRightInd w:val="0"/>
              <w:rPr>
                <w:rFonts w:ascii="Arial" w:hAnsi="Arial" w:cs="Arial"/>
                <w:b/>
                <w:bCs/>
                <w:color w:val="191919"/>
                <w:sz w:val="32"/>
                <w:szCs w:val="32"/>
                <w:lang w:val="en-US"/>
              </w:rPr>
            </w:pPr>
          </w:p>
          <w:p w:rsidR="00F55E46" w:rsidRPr="00F55E46" w:rsidRDefault="00F55E46" w:rsidP="00F55E46">
            <w:pPr>
              <w:widowControl w:val="0"/>
              <w:autoSpaceDE w:val="0"/>
              <w:autoSpaceDN w:val="0"/>
              <w:adjustRightInd w:val="0"/>
              <w:rPr>
                <w:rFonts w:ascii="Arial" w:hAnsi="Arial" w:cs="Arial"/>
                <w:sz w:val="26"/>
                <w:szCs w:val="26"/>
                <w:lang w:val="en-US"/>
              </w:rPr>
            </w:pPr>
            <w:r w:rsidRPr="00F55E46">
              <w:rPr>
                <w:rFonts w:ascii="Arial" w:hAnsi="Arial" w:cs="Arial"/>
                <w:b/>
                <w:bCs/>
                <w:color w:val="191919"/>
                <w:sz w:val="32"/>
                <w:szCs w:val="32"/>
                <w:lang w:val="en-US"/>
              </w:rPr>
              <w:t>Malcolm Alexander.</w:t>
            </w:r>
          </w:p>
          <w:p w:rsidR="00F55E46" w:rsidRPr="00F55E46" w:rsidRDefault="00F55E46" w:rsidP="00F55E46">
            <w:pPr>
              <w:widowControl w:val="0"/>
              <w:autoSpaceDE w:val="0"/>
              <w:autoSpaceDN w:val="0"/>
              <w:adjustRightInd w:val="0"/>
              <w:rPr>
                <w:rFonts w:ascii="Arial" w:hAnsi="Arial" w:cs="Arial"/>
                <w:sz w:val="26"/>
                <w:szCs w:val="26"/>
                <w:lang w:val="en-US"/>
              </w:rPr>
            </w:pPr>
            <w:proofErr w:type="spellStart"/>
            <w:r w:rsidRPr="00F55E46">
              <w:rPr>
                <w:rFonts w:ascii="Arial" w:hAnsi="Arial" w:cs="Arial"/>
                <w:b/>
                <w:bCs/>
                <w:color w:val="191919"/>
                <w:sz w:val="32"/>
                <w:szCs w:val="32"/>
                <w:lang w:val="en-US"/>
              </w:rPr>
              <w:t>Healthwatch</w:t>
            </w:r>
            <w:proofErr w:type="spellEnd"/>
            <w:r w:rsidRPr="00F55E46">
              <w:rPr>
                <w:rFonts w:ascii="Arial" w:hAnsi="Arial" w:cs="Arial"/>
                <w:b/>
                <w:bCs/>
                <w:color w:val="191919"/>
                <w:sz w:val="32"/>
                <w:szCs w:val="32"/>
                <w:lang w:val="en-US"/>
              </w:rPr>
              <w:t xml:space="preserve"> Hac</w:t>
            </w:r>
            <w:r w:rsidRPr="00F55E46">
              <w:rPr>
                <w:rFonts w:ascii="Arial" w:hAnsi="Arial" w:cs="Arial"/>
                <w:b/>
                <w:bCs/>
                <w:color w:val="191919"/>
                <w:sz w:val="32"/>
                <w:szCs w:val="32"/>
                <w:lang w:val="en-US"/>
              </w:rPr>
              <w:lastRenderedPageBreak/>
              <w:t>kney - Board Member</w:t>
            </w:r>
          </w:p>
          <w:p w:rsidR="00F55E46" w:rsidRPr="00F55E46" w:rsidRDefault="00F55E46" w:rsidP="00F55E46">
            <w:pPr>
              <w:widowControl w:val="0"/>
              <w:autoSpaceDE w:val="0"/>
              <w:autoSpaceDN w:val="0"/>
              <w:adjustRightInd w:val="0"/>
              <w:rPr>
                <w:rFonts w:ascii="Arial" w:hAnsi="Arial" w:cs="Arial"/>
                <w:b/>
                <w:bCs/>
                <w:color w:val="191919"/>
                <w:sz w:val="32"/>
                <w:szCs w:val="32"/>
                <w:lang w:val="en-US"/>
              </w:rPr>
            </w:pPr>
            <w:r w:rsidRPr="00F55E46">
              <w:rPr>
                <w:rFonts w:ascii="Arial" w:hAnsi="Arial" w:cs="Arial"/>
                <w:b/>
                <w:bCs/>
                <w:color w:val="191919"/>
                <w:sz w:val="32"/>
                <w:szCs w:val="32"/>
                <w:lang w:val="en-US"/>
              </w:rPr>
              <w:t xml:space="preserve">07817505193 </w:t>
            </w:r>
          </w:p>
        </w:tc>
      </w:tr>
    </w:tbl>
    <w:p w:rsidR="006A1078" w:rsidRDefault="006A1078" w:rsidP="00680048">
      <w:pPr>
        <w:ind w:left="-284"/>
      </w:pPr>
    </w:p>
    <w:sectPr w:rsidR="006A1078" w:rsidSect="00680048">
      <w:pgSz w:w="11900" w:h="16840"/>
      <w:pgMar w:top="1440"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Bold Italic">
    <w:panose1 w:val="020F07020304040A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48"/>
    <w:rsid w:val="00680048"/>
    <w:rsid w:val="006A1078"/>
    <w:rsid w:val="00F55E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E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E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ealthwatchhackney.co.uk/" TargetMode="External"/><Relationship Id="rId7" Type="http://schemas.openxmlformats.org/officeDocument/2006/relationships/image" Target="media/image1.png"/><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959A-AEA9-904D-A5FA-E08BC70A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633</Characters>
  <Application>Microsoft Macintosh Word</Application>
  <DocSecurity>0</DocSecurity>
  <Lines>5</Lines>
  <Paragraphs>1</Paragraphs>
  <ScaleCrop>false</ScaleCrop>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2017-06-20T17:43:00Z</dcterms:created>
  <dcterms:modified xsi:type="dcterms:W3CDTF">2017-06-21T14:24:00Z</dcterms:modified>
</cp:coreProperties>
</file>