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4C4A9" w14:textId="0160F8D6" w:rsidR="00A1374F" w:rsidRPr="00720F49" w:rsidRDefault="00B57190" w:rsidP="009B1048">
      <w:pPr>
        <w:spacing w:line="276" w:lineRule="auto"/>
        <w:jc w:val="center"/>
        <w:rPr>
          <w:rFonts w:ascii="Arial" w:hAnsi="Arial" w:cs="Arial"/>
        </w:rPr>
      </w:pPr>
      <w:r w:rsidRPr="00720F49">
        <w:rPr>
          <w:rFonts w:ascii="Arial" w:hAnsi="Arial" w:cs="Arial"/>
          <w:noProof/>
          <w:lang w:eastAsia="en-GB"/>
        </w:rPr>
        <mc:AlternateContent>
          <mc:Choice Requires="wps">
            <w:drawing>
              <wp:anchor distT="0" distB="0" distL="114300" distR="114300" simplePos="0" relativeHeight="251824128" behindDoc="0" locked="0" layoutInCell="1" allowOverlap="1" wp14:anchorId="7F1B9ACA" wp14:editId="0036E0BE">
                <wp:simplePos x="0" y="0"/>
                <wp:positionH relativeFrom="column">
                  <wp:posOffset>1440180</wp:posOffset>
                </wp:positionH>
                <wp:positionV relativeFrom="paragraph">
                  <wp:posOffset>-567055</wp:posOffset>
                </wp:positionV>
                <wp:extent cx="4029075" cy="23050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029075" cy="2305050"/>
                        </a:xfrm>
                        <a:prstGeom prst="rect">
                          <a:avLst/>
                        </a:prstGeom>
                        <a:solidFill>
                          <a:schemeClr val="lt1"/>
                        </a:solidFill>
                        <a:ln w="6350">
                          <a:noFill/>
                        </a:ln>
                      </wps:spPr>
                      <wps:txbx>
                        <w:txbxContent>
                          <w:p w14:paraId="2EA78B11" w14:textId="77777777" w:rsidR="00BA4966" w:rsidRDefault="00BA4966" w:rsidP="00B57190">
                            <w:pPr>
                              <w:jc w:val="center"/>
                              <w:rPr>
                                <w:rFonts w:asciiTheme="majorHAnsi" w:hAnsiTheme="majorHAnsi"/>
                                <w:b/>
                                <w:sz w:val="44"/>
                                <w:szCs w:val="44"/>
                              </w:rPr>
                            </w:pPr>
                            <w:r w:rsidRPr="00CA5952">
                              <w:rPr>
                                <w:rFonts w:asciiTheme="majorHAnsi" w:hAnsiTheme="majorHAnsi"/>
                                <w:b/>
                                <w:sz w:val="72"/>
                                <w:szCs w:val="72"/>
                              </w:rPr>
                              <w:t>HEALTHWATCH AND PUBLIC INVOLVEMENT ASSOCIATION</w:t>
                            </w:r>
                          </w:p>
                          <w:p w14:paraId="1142DD76" w14:textId="77777777" w:rsidR="00BA4966" w:rsidRDefault="00BA49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1B9ACA" id="_x0000_t202" coordsize="21600,21600" o:spt="202" path="m,l,21600r21600,l21600,xe">
                <v:stroke joinstyle="miter"/>
                <v:path gradientshapeok="t" o:connecttype="rect"/>
              </v:shapetype>
              <v:shape id="Text Box 1" o:spid="_x0000_s1026" type="#_x0000_t202" style="position:absolute;left:0;text-align:left;margin-left:113.4pt;margin-top:-44.65pt;width:317.25pt;height:181.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" fillcolor="white [3201]" stroked="f" strokeweight=".5pt">
                <v:textbox>
                  <w:txbxContent>
                    <w:p w14:paraId="2EA78B11" w14:textId="77777777" w:rsidR="00BA4966" w:rsidRDefault="00BA4966" w:rsidP="00B57190">
                      <w:pPr>
                        <w:jc w:val="center"/>
                        <w:rPr>
                          <w:rFonts w:asciiTheme="majorHAnsi" w:hAnsiTheme="majorHAnsi"/>
                          <w:b/>
                          <w:sz w:val="44"/>
                          <w:szCs w:val="44"/>
                        </w:rPr>
                      </w:pPr>
                      <w:r w:rsidRPr="00CA5952">
                        <w:rPr>
                          <w:rFonts w:asciiTheme="majorHAnsi" w:hAnsiTheme="majorHAnsi"/>
                          <w:b/>
                          <w:sz w:val="72"/>
                          <w:szCs w:val="72"/>
                        </w:rPr>
                        <w:t>HEALTHWATCH AND PUBLIC INVOLVEMENT ASSOCIATION</w:t>
                      </w:r>
                    </w:p>
                    <w:p w14:paraId="1142DD76" w14:textId="77777777" w:rsidR="00BA4966" w:rsidRDefault="00BA4966"/>
                  </w:txbxContent>
                </v:textbox>
              </v:shape>
            </w:pict>
          </mc:Fallback>
        </mc:AlternateContent>
      </w:r>
      <w:r w:rsidRPr="00720F49">
        <w:rPr>
          <w:rFonts w:ascii="Arial" w:hAnsi="Arial" w:cs="Arial"/>
          <w:noProof/>
          <w:lang w:eastAsia="en-GB"/>
        </w:rPr>
        <mc:AlternateContent>
          <mc:Choice Requires="wps">
            <w:drawing>
              <wp:anchor distT="0" distB="0" distL="114300" distR="114300" simplePos="0" relativeHeight="251660288" behindDoc="0" locked="0" layoutInCell="1" allowOverlap="1" wp14:anchorId="59C07AB4" wp14:editId="719DA83E">
                <wp:simplePos x="0" y="0"/>
                <wp:positionH relativeFrom="margin">
                  <wp:posOffset>-340995</wp:posOffset>
                </wp:positionH>
                <wp:positionV relativeFrom="paragraph">
                  <wp:posOffset>0</wp:posOffset>
                </wp:positionV>
                <wp:extent cx="5943600" cy="7739380"/>
                <wp:effectExtent l="0" t="0" r="0" b="0"/>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77393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7F61C4" w14:textId="6E866AC3" w:rsidR="00BA4966" w:rsidRDefault="00BA4966">
                            <w:pPr>
                              <w:rPr>
                                <w:rFonts w:asciiTheme="majorHAnsi" w:hAnsiTheme="majorHAnsi"/>
                                <w:b/>
                                <w:sz w:val="44"/>
                                <w:szCs w:val="44"/>
                              </w:rPr>
                            </w:pPr>
                            <w:r w:rsidRPr="008F09D7">
                              <w:rPr>
                                <w:rFonts w:ascii="Times New Roman" w:hAnsi="Times New Roman" w:cs="Times New Roman"/>
                                <w:noProof/>
                                <w:lang w:eastAsia="en-GB"/>
                              </w:rPr>
                              <w:drawing>
                                <wp:inline distT="0" distB="0" distL="0" distR="0" wp14:anchorId="1C6023BA" wp14:editId="2F4767B8">
                                  <wp:extent cx="1308100" cy="1231900"/>
                                  <wp:effectExtent l="127000" t="76200" r="88900" b="139700"/>
                                  <wp:docPr id="2" name="Picture 2"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air of glasses&#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1308100" cy="12319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32C3EB02" w14:textId="77777777" w:rsidR="00AF7FAD" w:rsidRDefault="00AF7FAD" w:rsidP="00ED14DA">
                            <w:pPr>
                              <w:jc w:val="center"/>
                              <w:rPr>
                                <w:rFonts w:asciiTheme="majorHAnsi" w:hAnsiTheme="majorHAnsi"/>
                                <w:b/>
                                <w:sz w:val="40"/>
                                <w:szCs w:val="40"/>
                              </w:rPr>
                            </w:pPr>
                          </w:p>
                          <w:p w14:paraId="5A713263" w14:textId="77777777" w:rsidR="00C942A4" w:rsidRDefault="00C942A4" w:rsidP="00ED14DA">
                            <w:pPr>
                              <w:jc w:val="center"/>
                              <w:rPr>
                                <w:rFonts w:asciiTheme="majorHAnsi" w:hAnsiTheme="majorHAnsi"/>
                                <w:b/>
                                <w:sz w:val="40"/>
                                <w:szCs w:val="40"/>
                              </w:rPr>
                            </w:pPr>
                          </w:p>
                          <w:p w14:paraId="1D946551" w14:textId="77777777" w:rsidR="00560F46" w:rsidRDefault="00560F46" w:rsidP="00C942A4">
                            <w:pPr>
                              <w:pBdr>
                                <w:top w:val="single" w:sz="18" w:space="1" w:color="auto"/>
                              </w:pBdr>
                              <w:jc w:val="center"/>
                              <w:rPr>
                                <w:rFonts w:asciiTheme="majorHAnsi" w:hAnsiTheme="majorHAnsi"/>
                                <w:b/>
                                <w:sz w:val="40"/>
                                <w:szCs w:val="40"/>
                              </w:rPr>
                            </w:pPr>
                          </w:p>
                          <w:p w14:paraId="59D5DF76" w14:textId="5853B004" w:rsidR="00BA4966" w:rsidRDefault="00BA4966" w:rsidP="00C942A4">
                            <w:pPr>
                              <w:pBdr>
                                <w:top w:val="single" w:sz="18" w:space="1" w:color="auto"/>
                              </w:pBdr>
                              <w:jc w:val="center"/>
                              <w:rPr>
                                <w:rFonts w:asciiTheme="majorHAnsi" w:hAnsiTheme="majorHAnsi"/>
                                <w:b/>
                                <w:sz w:val="40"/>
                                <w:szCs w:val="40"/>
                              </w:rPr>
                            </w:pPr>
                            <w:r w:rsidRPr="00ED14DA">
                              <w:rPr>
                                <w:rFonts w:asciiTheme="majorHAnsi" w:hAnsiTheme="majorHAnsi"/>
                                <w:b/>
                                <w:sz w:val="40"/>
                                <w:szCs w:val="40"/>
                              </w:rPr>
                              <w:t>Patient and Public Involvement in</w:t>
                            </w:r>
                          </w:p>
                          <w:p w14:paraId="462D606B" w14:textId="4C1918A4" w:rsidR="00BA4966" w:rsidRDefault="00BA4966" w:rsidP="00ED14DA">
                            <w:pPr>
                              <w:jc w:val="center"/>
                              <w:rPr>
                                <w:rFonts w:asciiTheme="majorHAnsi" w:hAnsiTheme="majorHAnsi"/>
                                <w:b/>
                                <w:sz w:val="40"/>
                                <w:szCs w:val="40"/>
                              </w:rPr>
                            </w:pPr>
                            <w:r w:rsidRPr="00ED14DA">
                              <w:rPr>
                                <w:rFonts w:asciiTheme="majorHAnsi" w:hAnsiTheme="majorHAnsi"/>
                                <w:b/>
                                <w:sz w:val="40"/>
                                <w:szCs w:val="40"/>
                              </w:rPr>
                              <w:t xml:space="preserve">Health and </w:t>
                            </w:r>
                            <w:r>
                              <w:rPr>
                                <w:rFonts w:asciiTheme="majorHAnsi" w:hAnsiTheme="majorHAnsi"/>
                                <w:b/>
                                <w:sz w:val="40"/>
                                <w:szCs w:val="40"/>
                              </w:rPr>
                              <w:t>S</w:t>
                            </w:r>
                            <w:r w:rsidRPr="00ED14DA">
                              <w:rPr>
                                <w:rFonts w:asciiTheme="majorHAnsi" w:hAnsiTheme="majorHAnsi"/>
                                <w:b/>
                                <w:sz w:val="40"/>
                                <w:szCs w:val="40"/>
                              </w:rPr>
                              <w:t>ocial Care</w:t>
                            </w:r>
                          </w:p>
                          <w:p w14:paraId="79D32677" w14:textId="347789BC" w:rsidR="00BA4966" w:rsidRDefault="00BA4966" w:rsidP="00ED14DA">
                            <w:pPr>
                              <w:jc w:val="center"/>
                              <w:rPr>
                                <w:rFonts w:asciiTheme="majorHAnsi" w:hAnsiTheme="majorHAnsi"/>
                                <w:b/>
                                <w:sz w:val="40"/>
                                <w:szCs w:val="40"/>
                              </w:rPr>
                            </w:pPr>
                          </w:p>
                          <w:p w14:paraId="7524EEBD" w14:textId="77777777" w:rsidR="00560F46" w:rsidRDefault="00560F46" w:rsidP="00560F46">
                            <w:pPr>
                              <w:pBdr>
                                <w:top w:val="single" w:sz="18" w:space="1" w:color="auto"/>
                              </w:pBdr>
                              <w:jc w:val="center"/>
                              <w:rPr>
                                <w:rFonts w:asciiTheme="majorHAnsi" w:hAnsiTheme="majorHAnsi"/>
                                <w:b/>
                                <w:sz w:val="40"/>
                                <w:szCs w:val="40"/>
                              </w:rPr>
                            </w:pPr>
                          </w:p>
                          <w:p w14:paraId="1352F9D7" w14:textId="48A990AE" w:rsidR="00BA4966" w:rsidRPr="00ED14DA" w:rsidRDefault="00BA4966" w:rsidP="00250EB6">
                            <w:pPr>
                              <w:spacing w:line="276" w:lineRule="auto"/>
                              <w:jc w:val="center"/>
                              <w:rPr>
                                <w:rFonts w:ascii="Arial" w:hAnsi="Arial" w:cs="Arial"/>
                                <w:b/>
                                <w:bCs/>
                                <w:sz w:val="48"/>
                                <w:szCs w:val="48"/>
                              </w:rPr>
                            </w:pPr>
                            <w:r w:rsidRPr="00ED14DA">
                              <w:rPr>
                                <w:rFonts w:ascii="Arial" w:hAnsi="Arial" w:cs="Arial"/>
                                <w:b/>
                                <w:bCs/>
                                <w:sz w:val="48"/>
                                <w:szCs w:val="48"/>
                              </w:rPr>
                              <w:t xml:space="preserve">ANNUAL REPORT </w:t>
                            </w:r>
                            <w:r w:rsidR="00046182">
                              <w:rPr>
                                <w:rFonts w:ascii="Arial" w:hAnsi="Arial" w:cs="Arial"/>
                                <w:b/>
                                <w:bCs/>
                                <w:sz w:val="48"/>
                                <w:szCs w:val="48"/>
                              </w:rPr>
                              <w:t>and</w:t>
                            </w:r>
                          </w:p>
                          <w:p w14:paraId="71476869" w14:textId="77777777" w:rsidR="00BA4966" w:rsidRPr="00ED14DA" w:rsidRDefault="00BA4966" w:rsidP="00250EB6">
                            <w:pPr>
                              <w:spacing w:line="276" w:lineRule="auto"/>
                              <w:jc w:val="center"/>
                              <w:rPr>
                                <w:rFonts w:ascii="Arial" w:hAnsi="Arial" w:cs="Arial"/>
                                <w:b/>
                                <w:bCs/>
                                <w:sz w:val="48"/>
                                <w:szCs w:val="48"/>
                              </w:rPr>
                            </w:pPr>
                            <w:r w:rsidRPr="00ED14DA">
                              <w:rPr>
                                <w:rFonts w:ascii="Arial" w:hAnsi="Arial" w:cs="Arial"/>
                                <w:b/>
                                <w:bCs/>
                                <w:sz w:val="48"/>
                                <w:szCs w:val="48"/>
                              </w:rPr>
                              <w:t>FINANCIAL STATEMENT</w:t>
                            </w:r>
                          </w:p>
                          <w:p w14:paraId="5B7D6849" w14:textId="77777777" w:rsidR="00BA4966" w:rsidRPr="00A30369" w:rsidRDefault="00BA4966" w:rsidP="00250EB6">
                            <w:pPr>
                              <w:spacing w:line="276" w:lineRule="auto"/>
                              <w:jc w:val="center"/>
                              <w:rPr>
                                <w:rFonts w:ascii="Arial" w:hAnsi="Arial" w:cs="Arial"/>
                                <w:b/>
                                <w:bCs/>
                              </w:rPr>
                            </w:pPr>
                          </w:p>
                          <w:p w14:paraId="75169C8C" w14:textId="0C286B40" w:rsidR="00BA4966" w:rsidRDefault="00BA4966" w:rsidP="00250EB6">
                            <w:pPr>
                              <w:spacing w:line="276" w:lineRule="auto"/>
                              <w:jc w:val="center"/>
                              <w:rPr>
                                <w:rFonts w:ascii="Arial" w:hAnsi="Arial" w:cs="Arial"/>
                                <w:b/>
                                <w:bCs/>
                              </w:rPr>
                            </w:pPr>
                            <w:r w:rsidRPr="00A30369">
                              <w:rPr>
                                <w:rFonts w:ascii="Arial" w:hAnsi="Arial" w:cs="Arial"/>
                                <w:b/>
                                <w:bCs/>
                              </w:rPr>
                              <w:t>For the year ended 31 December 202</w:t>
                            </w:r>
                            <w:r>
                              <w:rPr>
                                <w:rFonts w:ascii="Arial" w:hAnsi="Arial" w:cs="Arial"/>
                                <w:b/>
                                <w:bCs/>
                              </w:rPr>
                              <w:t>2</w:t>
                            </w:r>
                          </w:p>
                          <w:p w14:paraId="0E6D2439" w14:textId="77777777" w:rsidR="00270B9E" w:rsidRDefault="00270B9E" w:rsidP="00250EB6">
                            <w:pPr>
                              <w:spacing w:line="276" w:lineRule="auto"/>
                              <w:jc w:val="center"/>
                              <w:rPr>
                                <w:rFonts w:ascii="Arial" w:hAnsi="Arial" w:cs="Arial"/>
                                <w:b/>
                                <w:bCs/>
                              </w:rPr>
                            </w:pPr>
                          </w:p>
                          <w:p w14:paraId="3E07FAEA" w14:textId="3AC52313" w:rsidR="00BA4966" w:rsidRDefault="00BA4966" w:rsidP="00250EB6">
                            <w:pPr>
                              <w:spacing w:line="276" w:lineRule="auto"/>
                              <w:jc w:val="center"/>
                              <w:rPr>
                                <w:rFonts w:ascii="Arial" w:hAnsi="Arial" w:cs="Arial"/>
                                <w:b/>
                                <w:bCs/>
                              </w:rPr>
                            </w:pPr>
                          </w:p>
                          <w:p w14:paraId="0C90D578" w14:textId="77777777" w:rsidR="00270B9E" w:rsidRDefault="00270B9E" w:rsidP="00270B9E">
                            <w:pPr>
                              <w:pBdr>
                                <w:top w:val="single" w:sz="18" w:space="1" w:color="auto"/>
                              </w:pBdr>
                              <w:jc w:val="center"/>
                              <w:rPr>
                                <w:rFonts w:asciiTheme="majorHAnsi" w:hAnsiTheme="majorHAnsi"/>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C07AB4" id="Text Box 5" o:spid="_x0000_s1027" type="#_x0000_t202" style="position:absolute;left:0;text-align:left;margin-left:-26.85pt;margin-top:0;width:468pt;height:609.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" filled="f" stroked="f">
                <v:textbox>
                  <w:txbxContent>
                    <w:p w14:paraId="2F7F61C4" w14:textId="6E866AC3" w:rsidR="00BA4966" w:rsidRDefault="00BA4966">
                      <w:pPr>
                        <w:rPr>
                          <w:rFonts w:asciiTheme="majorHAnsi" w:hAnsiTheme="majorHAnsi"/>
                          <w:b/>
                          <w:sz w:val="44"/>
                          <w:szCs w:val="44"/>
                        </w:rPr>
                      </w:pPr>
                      <w:r w:rsidRPr="008F09D7">
                        <w:rPr>
                          <w:rFonts w:ascii="Times New Roman" w:hAnsi="Times New Roman" w:cs="Times New Roman"/>
                          <w:noProof/>
                          <w:lang w:eastAsia="en-GB"/>
                        </w:rPr>
                        <w:drawing>
                          <wp:inline distT="0" distB="0" distL="0" distR="0" wp14:anchorId="1C6023BA" wp14:editId="2F4767B8">
                            <wp:extent cx="1308100" cy="1231900"/>
                            <wp:effectExtent l="127000" t="76200" r="88900" b="139700"/>
                            <wp:docPr id="2" name="Picture 2"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air of glasses&#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1308100" cy="12319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32C3EB02" w14:textId="77777777" w:rsidR="00AF7FAD" w:rsidRDefault="00AF7FAD" w:rsidP="00ED14DA">
                      <w:pPr>
                        <w:jc w:val="center"/>
                        <w:rPr>
                          <w:rFonts w:asciiTheme="majorHAnsi" w:hAnsiTheme="majorHAnsi"/>
                          <w:b/>
                          <w:sz w:val="40"/>
                          <w:szCs w:val="40"/>
                        </w:rPr>
                      </w:pPr>
                    </w:p>
                    <w:p w14:paraId="5A713263" w14:textId="77777777" w:rsidR="00C942A4" w:rsidRDefault="00C942A4" w:rsidP="00ED14DA">
                      <w:pPr>
                        <w:jc w:val="center"/>
                        <w:rPr>
                          <w:rFonts w:asciiTheme="majorHAnsi" w:hAnsiTheme="majorHAnsi"/>
                          <w:b/>
                          <w:sz w:val="40"/>
                          <w:szCs w:val="40"/>
                        </w:rPr>
                      </w:pPr>
                    </w:p>
                    <w:p w14:paraId="1D946551" w14:textId="77777777" w:rsidR="00560F46" w:rsidRDefault="00560F46" w:rsidP="00C942A4">
                      <w:pPr>
                        <w:pBdr>
                          <w:top w:val="single" w:sz="18" w:space="1" w:color="auto"/>
                        </w:pBdr>
                        <w:jc w:val="center"/>
                        <w:rPr>
                          <w:rFonts w:asciiTheme="majorHAnsi" w:hAnsiTheme="majorHAnsi"/>
                          <w:b/>
                          <w:sz w:val="40"/>
                          <w:szCs w:val="40"/>
                        </w:rPr>
                      </w:pPr>
                    </w:p>
                    <w:p w14:paraId="59D5DF76" w14:textId="5853B004" w:rsidR="00BA4966" w:rsidRDefault="00BA4966" w:rsidP="00C942A4">
                      <w:pPr>
                        <w:pBdr>
                          <w:top w:val="single" w:sz="18" w:space="1" w:color="auto"/>
                        </w:pBdr>
                        <w:jc w:val="center"/>
                        <w:rPr>
                          <w:rFonts w:asciiTheme="majorHAnsi" w:hAnsiTheme="majorHAnsi"/>
                          <w:b/>
                          <w:sz w:val="40"/>
                          <w:szCs w:val="40"/>
                        </w:rPr>
                      </w:pPr>
                      <w:r w:rsidRPr="00ED14DA">
                        <w:rPr>
                          <w:rFonts w:asciiTheme="majorHAnsi" w:hAnsiTheme="majorHAnsi"/>
                          <w:b/>
                          <w:sz w:val="40"/>
                          <w:szCs w:val="40"/>
                        </w:rPr>
                        <w:t>Patient and Public Involvement in</w:t>
                      </w:r>
                    </w:p>
                    <w:p w14:paraId="462D606B" w14:textId="4C1918A4" w:rsidR="00BA4966" w:rsidRDefault="00BA4966" w:rsidP="00ED14DA">
                      <w:pPr>
                        <w:jc w:val="center"/>
                        <w:rPr>
                          <w:rFonts w:asciiTheme="majorHAnsi" w:hAnsiTheme="majorHAnsi"/>
                          <w:b/>
                          <w:sz w:val="40"/>
                          <w:szCs w:val="40"/>
                        </w:rPr>
                      </w:pPr>
                      <w:r w:rsidRPr="00ED14DA">
                        <w:rPr>
                          <w:rFonts w:asciiTheme="majorHAnsi" w:hAnsiTheme="majorHAnsi"/>
                          <w:b/>
                          <w:sz w:val="40"/>
                          <w:szCs w:val="40"/>
                        </w:rPr>
                        <w:t xml:space="preserve">Health and </w:t>
                      </w:r>
                      <w:r>
                        <w:rPr>
                          <w:rFonts w:asciiTheme="majorHAnsi" w:hAnsiTheme="majorHAnsi"/>
                          <w:b/>
                          <w:sz w:val="40"/>
                          <w:szCs w:val="40"/>
                        </w:rPr>
                        <w:t>S</w:t>
                      </w:r>
                      <w:r w:rsidRPr="00ED14DA">
                        <w:rPr>
                          <w:rFonts w:asciiTheme="majorHAnsi" w:hAnsiTheme="majorHAnsi"/>
                          <w:b/>
                          <w:sz w:val="40"/>
                          <w:szCs w:val="40"/>
                        </w:rPr>
                        <w:t>ocial Care</w:t>
                      </w:r>
                    </w:p>
                    <w:p w14:paraId="79D32677" w14:textId="347789BC" w:rsidR="00BA4966" w:rsidRDefault="00BA4966" w:rsidP="00ED14DA">
                      <w:pPr>
                        <w:jc w:val="center"/>
                        <w:rPr>
                          <w:rFonts w:asciiTheme="majorHAnsi" w:hAnsiTheme="majorHAnsi"/>
                          <w:b/>
                          <w:sz w:val="40"/>
                          <w:szCs w:val="40"/>
                        </w:rPr>
                      </w:pPr>
                    </w:p>
                    <w:p w14:paraId="7524EEBD" w14:textId="77777777" w:rsidR="00560F46" w:rsidRDefault="00560F46" w:rsidP="00560F46">
                      <w:pPr>
                        <w:pBdr>
                          <w:top w:val="single" w:sz="18" w:space="1" w:color="auto"/>
                        </w:pBdr>
                        <w:jc w:val="center"/>
                        <w:rPr>
                          <w:rFonts w:asciiTheme="majorHAnsi" w:hAnsiTheme="majorHAnsi"/>
                          <w:b/>
                          <w:sz w:val="40"/>
                          <w:szCs w:val="40"/>
                        </w:rPr>
                      </w:pPr>
                    </w:p>
                    <w:p w14:paraId="1352F9D7" w14:textId="48A990AE" w:rsidR="00BA4966" w:rsidRPr="00ED14DA" w:rsidRDefault="00BA4966" w:rsidP="00250EB6">
                      <w:pPr>
                        <w:spacing w:line="276" w:lineRule="auto"/>
                        <w:jc w:val="center"/>
                        <w:rPr>
                          <w:rFonts w:ascii="Arial" w:hAnsi="Arial" w:cs="Arial"/>
                          <w:b/>
                          <w:bCs/>
                          <w:sz w:val="48"/>
                          <w:szCs w:val="48"/>
                        </w:rPr>
                      </w:pPr>
                      <w:r w:rsidRPr="00ED14DA">
                        <w:rPr>
                          <w:rFonts w:ascii="Arial" w:hAnsi="Arial" w:cs="Arial"/>
                          <w:b/>
                          <w:bCs/>
                          <w:sz w:val="48"/>
                          <w:szCs w:val="48"/>
                        </w:rPr>
                        <w:t xml:space="preserve">ANNUAL REPORT </w:t>
                      </w:r>
                      <w:r w:rsidR="00046182">
                        <w:rPr>
                          <w:rFonts w:ascii="Arial" w:hAnsi="Arial" w:cs="Arial"/>
                          <w:b/>
                          <w:bCs/>
                          <w:sz w:val="48"/>
                          <w:szCs w:val="48"/>
                        </w:rPr>
                        <w:t>and</w:t>
                      </w:r>
                    </w:p>
                    <w:p w14:paraId="71476869" w14:textId="77777777" w:rsidR="00BA4966" w:rsidRPr="00ED14DA" w:rsidRDefault="00BA4966" w:rsidP="00250EB6">
                      <w:pPr>
                        <w:spacing w:line="276" w:lineRule="auto"/>
                        <w:jc w:val="center"/>
                        <w:rPr>
                          <w:rFonts w:ascii="Arial" w:hAnsi="Arial" w:cs="Arial"/>
                          <w:b/>
                          <w:bCs/>
                          <w:sz w:val="48"/>
                          <w:szCs w:val="48"/>
                        </w:rPr>
                      </w:pPr>
                      <w:r w:rsidRPr="00ED14DA">
                        <w:rPr>
                          <w:rFonts w:ascii="Arial" w:hAnsi="Arial" w:cs="Arial"/>
                          <w:b/>
                          <w:bCs/>
                          <w:sz w:val="48"/>
                          <w:szCs w:val="48"/>
                        </w:rPr>
                        <w:t>FINANCIAL STATEMENT</w:t>
                      </w:r>
                    </w:p>
                    <w:p w14:paraId="5B7D6849" w14:textId="77777777" w:rsidR="00BA4966" w:rsidRPr="00A30369" w:rsidRDefault="00BA4966" w:rsidP="00250EB6">
                      <w:pPr>
                        <w:spacing w:line="276" w:lineRule="auto"/>
                        <w:jc w:val="center"/>
                        <w:rPr>
                          <w:rFonts w:ascii="Arial" w:hAnsi="Arial" w:cs="Arial"/>
                          <w:b/>
                          <w:bCs/>
                        </w:rPr>
                      </w:pPr>
                    </w:p>
                    <w:p w14:paraId="75169C8C" w14:textId="0C286B40" w:rsidR="00BA4966" w:rsidRDefault="00BA4966" w:rsidP="00250EB6">
                      <w:pPr>
                        <w:spacing w:line="276" w:lineRule="auto"/>
                        <w:jc w:val="center"/>
                        <w:rPr>
                          <w:rFonts w:ascii="Arial" w:hAnsi="Arial" w:cs="Arial"/>
                          <w:b/>
                          <w:bCs/>
                        </w:rPr>
                      </w:pPr>
                      <w:r w:rsidRPr="00A30369">
                        <w:rPr>
                          <w:rFonts w:ascii="Arial" w:hAnsi="Arial" w:cs="Arial"/>
                          <w:b/>
                          <w:bCs/>
                        </w:rPr>
                        <w:t>For the year ended 31 December 202</w:t>
                      </w:r>
                      <w:r>
                        <w:rPr>
                          <w:rFonts w:ascii="Arial" w:hAnsi="Arial" w:cs="Arial"/>
                          <w:b/>
                          <w:bCs/>
                        </w:rPr>
                        <w:t>2</w:t>
                      </w:r>
                    </w:p>
                    <w:p w14:paraId="0E6D2439" w14:textId="77777777" w:rsidR="00270B9E" w:rsidRDefault="00270B9E" w:rsidP="00250EB6">
                      <w:pPr>
                        <w:spacing w:line="276" w:lineRule="auto"/>
                        <w:jc w:val="center"/>
                        <w:rPr>
                          <w:rFonts w:ascii="Arial" w:hAnsi="Arial" w:cs="Arial"/>
                          <w:b/>
                          <w:bCs/>
                        </w:rPr>
                      </w:pPr>
                    </w:p>
                    <w:p w14:paraId="3E07FAEA" w14:textId="3AC52313" w:rsidR="00BA4966" w:rsidRDefault="00BA4966" w:rsidP="00250EB6">
                      <w:pPr>
                        <w:spacing w:line="276" w:lineRule="auto"/>
                        <w:jc w:val="center"/>
                        <w:rPr>
                          <w:rFonts w:ascii="Arial" w:hAnsi="Arial" w:cs="Arial"/>
                          <w:b/>
                          <w:bCs/>
                        </w:rPr>
                      </w:pPr>
                    </w:p>
                    <w:p w14:paraId="0C90D578" w14:textId="77777777" w:rsidR="00270B9E" w:rsidRDefault="00270B9E" w:rsidP="00270B9E">
                      <w:pPr>
                        <w:pBdr>
                          <w:top w:val="single" w:sz="18" w:space="1" w:color="auto"/>
                        </w:pBdr>
                        <w:jc w:val="center"/>
                        <w:rPr>
                          <w:rFonts w:asciiTheme="majorHAnsi" w:hAnsiTheme="majorHAnsi"/>
                          <w:b/>
                          <w:sz w:val="40"/>
                          <w:szCs w:val="40"/>
                        </w:rPr>
                      </w:pPr>
                    </w:p>
                  </w:txbxContent>
                </v:textbox>
                <w10:wrap type="square" anchorx="margin"/>
              </v:shape>
            </w:pict>
          </mc:Fallback>
        </mc:AlternateContent>
      </w:r>
      <w:r w:rsidRPr="00720F49">
        <w:rPr>
          <w:rFonts w:ascii="Arial" w:hAnsi="Arial" w:cs="Arial"/>
          <w:noProof/>
          <w:lang w:eastAsia="en-GB"/>
        </w:rPr>
        <mc:AlternateContent>
          <mc:Choice Requires="wps">
            <w:drawing>
              <wp:anchor distT="0" distB="0" distL="114300" distR="114300" simplePos="0" relativeHeight="251659264" behindDoc="0" locked="0" layoutInCell="1" allowOverlap="1" wp14:anchorId="48303B69" wp14:editId="6FCB9DE1">
                <wp:simplePos x="0" y="0"/>
                <wp:positionH relativeFrom="column">
                  <wp:posOffset>-274320</wp:posOffset>
                </wp:positionH>
                <wp:positionV relativeFrom="paragraph">
                  <wp:posOffset>4445</wp:posOffset>
                </wp:positionV>
                <wp:extent cx="1343025" cy="1641475"/>
                <wp:effectExtent l="0" t="0" r="0" b="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1641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7608FE" w14:textId="57245EA3" w:rsidR="00BA4966" w:rsidRDefault="00BA49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303B69" id="Text Box 3" o:spid="_x0000_s1028" type="#_x0000_t202" style="position:absolute;left:0;text-align:left;margin-left:-21.6pt;margin-top:.35pt;width:105.75pt;height:1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" filled="f" stroked="f">
                <v:textbox>
                  <w:txbxContent>
                    <w:p w14:paraId="787608FE" w14:textId="57245EA3" w:rsidR="00BA4966" w:rsidRDefault="00BA4966"/>
                  </w:txbxContent>
                </v:textbox>
                <w10:wrap type="square"/>
              </v:shape>
            </w:pict>
          </mc:Fallback>
        </mc:AlternateContent>
      </w:r>
      <w:r w:rsidR="008A1AD3" w:rsidRPr="00720F49">
        <w:rPr>
          <w:rFonts w:ascii="Arial" w:hAnsi="Arial" w:cs="Arial"/>
          <w:noProof/>
          <w:lang w:eastAsia="en-GB"/>
        </w:rPr>
        <mc:AlternateContent>
          <mc:Choice Requires="wps">
            <w:drawing>
              <wp:anchor distT="0" distB="0" distL="114300" distR="114300" simplePos="0" relativeHeight="251667456" behindDoc="0" locked="0" layoutInCell="1" allowOverlap="1" wp14:anchorId="7D63F3D2" wp14:editId="10AA461A">
                <wp:simplePos x="0" y="0"/>
                <wp:positionH relativeFrom="column">
                  <wp:posOffset>457200</wp:posOffset>
                </wp:positionH>
                <wp:positionV relativeFrom="paragraph">
                  <wp:posOffset>1371600</wp:posOffset>
                </wp:positionV>
                <wp:extent cx="273050" cy="269875"/>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698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CE8705" w14:textId="77777777" w:rsidR="00BA4966" w:rsidRDefault="00BA496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D63F3D2" id="Text Box 16" o:spid="_x0000_s1029" type="#_x0000_t202" style="position:absolute;left:0;text-align:left;margin-left:36pt;margin-top:108pt;width:21.5pt;height:21.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" filled="f" stroked="f">
                <v:textbox style="mso-fit-shape-to-text:t">
                  <w:txbxContent>
                    <w:p w14:paraId="3FCE8705" w14:textId="77777777" w:rsidR="00BA4966" w:rsidRDefault="00BA4966"/>
                  </w:txbxContent>
                </v:textbox>
                <w10:wrap type="square"/>
              </v:shape>
            </w:pict>
          </mc:Fallback>
        </mc:AlternateContent>
      </w:r>
    </w:p>
    <w:p w14:paraId="7A4EE825" w14:textId="77777777" w:rsidR="00213A6E" w:rsidRDefault="00213A6E" w:rsidP="00213A6E">
      <w:pPr>
        <w:pBdr>
          <w:top w:val="single" w:sz="4" w:space="1" w:color="auto"/>
          <w:bottom w:val="single" w:sz="4" w:space="1" w:color="auto"/>
        </w:pBdr>
        <w:spacing w:line="276" w:lineRule="auto"/>
        <w:jc w:val="center"/>
        <w:rPr>
          <w:rFonts w:ascii="Arial" w:hAnsi="Arial" w:cs="Arial"/>
          <w:b/>
        </w:rPr>
      </w:pPr>
    </w:p>
    <w:p w14:paraId="7B435367" w14:textId="2A397BCB" w:rsidR="00B40D7D" w:rsidRPr="00720F49" w:rsidRDefault="00B760C9" w:rsidP="00213A6E">
      <w:pPr>
        <w:pBdr>
          <w:top w:val="single" w:sz="4" w:space="1" w:color="auto"/>
          <w:bottom w:val="single" w:sz="4" w:space="1" w:color="auto"/>
        </w:pBdr>
        <w:spacing w:line="276" w:lineRule="auto"/>
        <w:jc w:val="center"/>
        <w:rPr>
          <w:rFonts w:ascii="Arial" w:hAnsi="Arial" w:cs="Arial"/>
          <w:b/>
        </w:rPr>
      </w:pPr>
      <w:r w:rsidRPr="00720F49">
        <w:rPr>
          <w:rFonts w:ascii="Arial" w:hAnsi="Arial" w:cs="Arial"/>
          <w:b/>
        </w:rPr>
        <w:t>H</w:t>
      </w:r>
      <w:r w:rsidR="00DA1600" w:rsidRPr="00720F49">
        <w:rPr>
          <w:rFonts w:ascii="Arial" w:hAnsi="Arial" w:cs="Arial"/>
          <w:b/>
        </w:rPr>
        <w:t>EALTHWATCH AND PUBLIC INVOLVEMENT ASSOCIATION</w:t>
      </w:r>
    </w:p>
    <w:p w14:paraId="60E39498" w14:textId="77777777" w:rsidR="009B1255" w:rsidRPr="00720F49" w:rsidRDefault="009B1255" w:rsidP="00213A6E">
      <w:pPr>
        <w:pBdr>
          <w:top w:val="single" w:sz="4" w:space="1" w:color="auto"/>
          <w:bottom w:val="single" w:sz="4" w:space="1" w:color="auto"/>
        </w:pBdr>
        <w:spacing w:line="276" w:lineRule="auto"/>
        <w:jc w:val="center"/>
        <w:rPr>
          <w:rFonts w:ascii="Arial" w:hAnsi="Arial" w:cs="Arial"/>
        </w:rPr>
      </w:pPr>
    </w:p>
    <w:p w14:paraId="15C886EE" w14:textId="2ED32F3D" w:rsidR="009B1255" w:rsidRDefault="00EF37E3" w:rsidP="00213A6E">
      <w:pPr>
        <w:pBdr>
          <w:top w:val="single" w:sz="4" w:space="1" w:color="auto"/>
          <w:bottom w:val="single" w:sz="4" w:space="1" w:color="auto"/>
        </w:pBdr>
        <w:spacing w:line="276" w:lineRule="auto"/>
        <w:jc w:val="center"/>
        <w:rPr>
          <w:rStyle w:val="Hyperlink"/>
          <w:rFonts w:ascii="Arial" w:hAnsi="Arial" w:cs="Arial"/>
          <w:b/>
          <w:color w:val="0000FF"/>
          <w:u w:val="none"/>
        </w:rPr>
      </w:pPr>
      <w:hyperlink r:id="rId9" w:history="1">
        <w:r w:rsidR="009C2728" w:rsidRPr="00214736">
          <w:rPr>
            <w:rStyle w:val="Hyperlink"/>
            <w:rFonts w:ascii="Arial" w:hAnsi="Arial" w:cs="Arial"/>
            <w:b/>
            <w:color w:val="0000FF"/>
            <w:u w:val="none"/>
          </w:rPr>
          <w:t>WWW.HAPIA2013.org</w:t>
        </w:r>
      </w:hyperlink>
    </w:p>
    <w:p w14:paraId="60A6AFE7" w14:textId="77777777" w:rsidR="00213A6E" w:rsidRPr="00214736" w:rsidRDefault="00213A6E" w:rsidP="00213A6E">
      <w:pPr>
        <w:pBdr>
          <w:top w:val="single" w:sz="4" w:space="1" w:color="auto"/>
          <w:bottom w:val="single" w:sz="4" w:space="1" w:color="auto"/>
        </w:pBdr>
        <w:spacing w:line="276" w:lineRule="auto"/>
        <w:jc w:val="center"/>
        <w:rPr>
          <w:rFonts w:ascii="Arial" w:hAnsi="Arial" w:cs="Arial"/>
          <w:b/>
          <w:color w:val="0000FF"/>
        </w:rPr>
      </w:pPr>
    </w:p>
    <w:p w14:paraId="484BEF3B" w14:textId="77777777" w:rsidR="008565EF" w:rsidRPr="00720F49" w:rsidRDefault="008565EF" w:rsidP="009B1048">
      <w:pPr>
        <w:spacing w:line="276" w:lineRule="auto"/>
        <w:rPr>
          <w:rFonts w:ascii="Arial" w:hAnsi="Arial" w:cs="Arial"/>
        </w:rPr>
      </w:pPr>
    </w:p>
    <w:p w14:paraId="2425888C" w14:textId="77777777" w:rsidR="008565EF" w:rsidRPr="00720F49" w:rsidRDefault="008565EF" w:rsidP="009B1048">
      <w:pPr>
        <w:spacing w:line="276" w:lineRule="auto"/>
        <w:rPr>
          <w:rFonts w:ascii="Arial" w:hAnsi="Arial" w:cs="Arial"/>
        </w:rPr>
      </w:pPr>
    </w:p>
    <w:p w14:paraId="70BD69E0" w14:textId="7BA0D666" w:rsidR="008565EF" w:rsidRPr="00720F49" w:rsidRDefault="009C2728" w:rsidP="009B1048">
      <w:pPr>
        <w:spacing w:line="276" w:lineRule="auto"/>
        <w:rPr>
          <w:rFonts w:ascii="Arial" w:hAnsi="Arial" w:cs="Arial"/>
        </w:rPr>
      </w:pPr>
      <w:r w:rsidRPr="00720F49">
        <w:rPr>
          <w:rFonts w:ascii="Arial" w:hAnsi="Arial" w:cs="Arial"/>
        </w:rPr>
        <w:t>CHAIR:                    MALCOLM ALEXANDER</w:t>
      </w:r>
    </w:p>
    <w:p w14:paraId="2D93B77A" w14:textId="4A307088" w:rsidR="008565EF" w:rsidRPr="00720F49" w:rsidRDefault="009C2728" w:rsidP="009B1048">
      <w:pPr>
        <w:spacing w:line="276" w:lineRule="auto"/>
        <w:rPr>
          <w:rFonts w:ascii="Arial" w:hAnsi="Arial" w:cs="Arial"/>
        </w:rPr>
      </w:pPr>
      <w:r w:rsidRPr="00720F49">
        <w:rPr>
          <w:rFonts w:ascii="Arial" w:hAnsi="Arial" w:cs="Arial"/>
        </w:rPr>
        <w:tab/>
      </w:r>
      <w:r w:rsidRPr="00720F49">
        <w:rPr>
          <w:rFonts w:ascii="Arial" w:hAnsi="Arial" w:cs="Arial"/>
        </w:rPr>
        <w:tab/>
      </w:r>
      <w:r w:rsidRPr="00720F49">
        <w:rPr>
          <w:rFonts w:ascii="Arial" w:hAnsi="Arial" w:cs="Arial"/>
        </w:rPr>
        <w:tab/>
        <w:t>30 Portland Rise</w:t>
      </w:r>
      <w:r w:rsidRPr="00720F49">
        <w:rPr>
          <w:rFonts w:ascii="Arial" w:hAnsi="Arial" w:cs="Arial"/>
        </w:rPr>
        <w:tab/>
      </w:r>
      <w:r w:rsidRPr="00720F49">
        <w:rPr>
          <w:rFonts w:ascii="Arial" w:hAnsi="Arial" w:cs="Arial"/>
        </w:rPr>
        <w:tab/>
      </w:r>
    </w:p>
    <w:p w14:paraId="16F29BF7" w14:textId="77777777" w:rsidR="008565EF" w:rsidRPr="00720F49" w:rsidRDefault="009C2728" w:rsidP="009B1048">
      <w:pPr>
        <w:spacing w:line="276" w:lineRule="auto"/>
        <w:rPr>
          <w:rFonts w:ascii="Arial" w:hAnsi="Arial" w:cs="Arial"/>
        </w:rPr>
      </w:pPr>
      <w:r w:rsidRPr="00720F49">
        <w:rPr>
          <w:rFonts w:ascii="Arial" w:hAnsi="Arial" w:cs="Arial"/>
        </w:rPr>
        <w:tab/>
      </w:r>
      <w:r w:rsidRPr="00720F49">
        <w:rPr>
          <w:rFonts w:ascii="Arial" w:hAnsi="Arial" w:cs="Arial"/>
        </w:rPr>
        <w:tab/>
      </w:r>
      <w:r w:rsidRPr="00720F49">
        <w:rPr>
          <w:rFonts w:ascii="Arial" w:hAnsi="Arial" w:cs="Arial"/>
        </w:rPr>
        <w:tab/>
        <w:t>LONDON, N4 2PP</w:t>
      </w:r>
    </w:p>
    <w:p w14:paraId="745601A2" w14:textId="62F2850F" w:rsidR="008565EF" w:rsidRDefault="009C2728" w:rsidP="009B1048">
      <w:pPr>
        <w:spacing w:line="276" w:lineRule="auto"/>
        <w:rPr>
          <w:rFonts w:ascii="Arial" w:hAnsi="Arial" w:cs="Arial"/>
        </w:rPr>
      </w:pPr>
      <w:r w:rsidRPr="00720F49">
        <w:rPr>
          <w:rFonts w:ascii="Arial" w:hAnsi="Arial" w:cs="Arial"/>
        </w:rPr>
        <w:tab/>
      </w:r>
      <w:r w:rsidRPr="00720F49">
        <w:rPr>
          <w:rFonts w:ascii="Arial" w:hAnsi="Arial" w:cs="Arial"/>
        </w:rPr>
        <w:tab/>
      </w:r>
      <w:r w:rsidRPr="00720F49">
        <w:rPr>
          <w:rFonts w:ascii="Arial" w:hAnsi="Arial" w:cs="Arial"/>
        </w:rPr>
        <w:tab/>
      </w:r>
      <w:r w:rsidR="00D87545" w:rsidRPr="00720F49">
        <w:rPr>
          <w:rFonts w:ascii="Arial" w:hAnsi="Arial" w:cs="Arial"/>
        </w:rPr>
        <w:t>07817505193</w:t>
      </w:r>
    </w:p>
    <w:p w14:paraId="118A7B04" w14:textId="54E67653" w:rsidR="00D87545" w:rsidRDefault="00D87545" w:rsidP="009B1048">
      <w:pPr>
        <w:spacing w:line="276" w:lineRule="auto"/>
        <w:rPr>
          <w:rFonts w:ascii="Arial" w:hAnsi="Arial" w:cs="Arial"/>
        </w:rPr>
      </w:pPr>
      <w:r>
        <w:t xml:space="preserve">                                         </w:t>
      </w:r>
      <w:hyperlink r:id="rId10" w:history="1">
        <w:r w:rsidRPr="000E2423">
          <w:rPr>
            <w:rStyle w:val="Hyperlink"/>
            <w:rFonts w:ascii="Arial" w:hAnsi="Arial" w:cs="Arial"/>
          </w:rPr>
          <w:t>HAPIA2013@aol.com</w:t>
        </w:r>
      </w:hyperlink>
    </w:p>
    <w:p w14:paraId="31DC13DB" w14:textId="77777777" w:rsidR="00D87545" w:rsidRPr="00720F49" w:rsidRDefault="00D87545" w:rsidP="009B1048">
      <w:pPr>
        <w:spacing w:line="276" w:lineRule="auto"/>
        <w:rPr>
          <w:rFonts w:ascii="Arial" w:hAnsi="Arial" w:cs="Arial"/>
        </w:rPr>
      </w:pPr>
    </w:p>
    <w:p w14:paraId="6A21CB59" w14:textId="6348C21F" w:rsidR="008565EF" w:rsidRPr="00720F49" w:rsidRDefault="009C2728" w:rsidP="009B1048">
      <w:pPr>
        <w:spacing w:line="276" w:lineRule="auto"/>
        <w:rPr>
          <w:rFonts w:ascii="Arial" w:hAnsi="Arial" w:cs="Arial"/>
        </w:rPr>
      </w:pPr>
      <w:r w:rsidRPr="00720F49">
        <w:rPr>
          <w:rFonts w:ascii="Arial" w:hAnsi="Arial" w:cs="Arial"/>
        </w:rPr>
        <w:t>VICE CHAIR:           RUTH MARSDE</w:t>
      </w:r>
      <w:r w:rsidR="00D87545">
        <w:rPr>
          <w:rFonts w:ascii="Arial" w:hAnsi="Arial" w:cs="Arial"/>
        </w:rPr>
        <w:t>N</w:t>
      </w:r>
    </w:p>
    <w:p w14:paraId="2D82FEFB" w14:textId="56C17273" w:rsidR="008565EF" w:rsidRPr="00720F49" w:rsidRDefault="009C2728" w:rsidP="009B1048">
      <w:pPr>
        <w:spacing w:line="276" w:lineRule="auto"/>
        <w:rPr>
          <w:rFonts w:ascii="Arial" w:hAnsi="Arial" w:cs="Arial"/>
        </w:rPr>
      </w:pPr>
      <w:r w:rsidRPr="00720F49">
        <w:rPr>
          <w:rFonts w:ascii="Arial" w:hAnsi="Arial" w:cs="Arial"/>
        </w:rPr>
        <w:tab/>
      </w:r>
      <w:r w:rsidRPr="00720F49">
        <w:rPr>
          <w:rFonts w:ascii="Arial" w:hAnsi="Arial" w:cs="Arial"/>
        </w:rPr>
        <w:tab/>
      </w:r>
      <w:r w:rsidRPr="00720F49">
        <w:rPr>
          <w:rFonts w:ascii="Arial" w:hAnsi="Arial" w:cs="Arial"/>
        </w:rPr>
        <w:tab/>
        <w:t xml:space="preserve">The Hollies                        </w:t>
      </w:r>
    </w:p>
    <w:p w14:paraId="157CC15F" w14:textId="77777777" w:rsidR="008565EF" w:rsidRPr="00720F49" w:rsidRDefault="009C2728" w:rsidP="009B1048">
      <w:pPr>
        <w:spacing w:line="276" w:lineRule="auto"/>
        <w:rPr>
          <w:rFonts w:ascii="Arial" w:hAnsi="Arial" w:cs="Arial"/>
        </w:rPr>
      </w:pPr>
      <w:r w:rsidRPr="00720F49">
        <w:rPr>
          <w:rFonts w:ascii="Arial" w:hAnsi="Arial" w:cs="Arial"/>
        </w:rPr>
        <w:tab/>
      </w:r>
      <w:r w:rsidRPr="00720F49">
        <w:rPr>
          <w:rFonts w:ascii="Arial" w:hAnsi="Arial" w:cs="Arial"/>
        </w:rPr>
        <w:tab/>
      </w:r>
      <w:r w:rsidRPr="00720F49">
        <w:rPr>
          <w:rFonts w:ascii="Arial" w:hAnsi="Arial" w:cs="Arial"/>
        </w:rPr>
        <w:tab/>
        <w:t>George Street</w:t>
      </w:r>
    </w:p>
    <w:p w14:paraId="6E131959" w14:textId="77777777" w:rsidR="008565EF" w:rsidRDefault="009C2728" w:rsidP="009B1048">
      <w:pPr>
        <w:spacing w:line="276" w:lineRule="auto"/>
        <w:rPr>
          <w:rFonts w:ascii="Arial" w:hAnsi="Arial" w:cs="Arial"/>
        </w:rPr>
      </w:pPr>
      <w:r w:rsidRPr="00720F49">
        <w:rPr>
          <w:rFonts w:ascii="Arial" w:hAnsi="Arial" w:cs="Arial"/>
        </w:rPr>
        <w:tab/>
      </w:r>
      <w:r w:rsidRPr="00720F49">
        <w:rPr>
          <w:rFonts w:ascii="Arial" w:hAnsi="Arial" w:cs="Arial"/>
        </w:rPr>
        <w:tab/>
      </w:r>
      <w:r w:rsidRPr="00720F49">
        <w:rPr>
          <w:rFonts w:ascii="Arial" w:hAnsi="Arial" w:cs="Arial"/>
        </w:rPr>
        <w:tab/>
        <w:t>COTTINGHAM, HU16 5QP</w:t>
      </w:r>
    </w:p>
    <w:p w14:paraId="6BA3C664" w14:textId="1B27232B" w:rsidR="00D87545" w:rsidRPr="00720F49" w:rsidRDefault="00D87545" w:rsidP="009B1048">
      <w:pPr>
        <w:spacing w:line="276" w:lineRule="auto"/>
        <w:rPr>
          <w:rFonts w:ascii="Arial" w:hAnsi="Arial" w:cs="Arial"/>
        </w:rPr>
      </w:pPr>
      <w:r>
        <w:rPr>
          <w:rFonts w:ascii="Arial" w:hAnsi="Arial" w:cs="Arial"/>
        </w:rPr>
        <w:t xml:space="preserve">                                 </w:t>
      </w:r>
      <w:r w:rsidRPr="00720F49">
        <w:rPr>
          <w:rFonts w:ascii="Arial" w:hAnsi="Arial" w:cs="Arial"/>
        </w:rPr>
        <w:t>01482 849 980</w:t>
      </w:r>
    </w:p>
    <w:p w14:paraId="0EFF3C97" w14:textId="261C5D78" w:rsidR="000C0F23" w:rsidRPr="00720F49" w:rsidRDefault="00D87545" w:rsidP="009B1048">
      <w:pPr>
        <w:spacing w:line="276" w:lineRule="auto"/>
        <w:rPr>
          <w:rFonts w:ascii="Arial" w:hAnsi="Arial" w:cs="Arial"/>
        </w:rPr>
      </w:pPr>
      <w:r w:rsidRPr="00720F49">
        <w:rPr>
          <w:rFonts w:ascii="Arial" w:hAnsi="Arial" w:cs="Arial"/>
        </w:rPr>
        <w:t xml:space="preserve">  </w:t>
      </w:r>
      <w:r>
        <w:rPr>
          <w:rFonts w:ascii="Arial" w:hAnsi="Arial" w:cs="Arial"/>
        </w:rPr>
        <w:t xml:space="preserve">                               </w:t>
      </w:r>
      <w:hyperlink r:id="rId11" w:history="1">
        <w:r w:rsidRPr="000E2423">
          <w:rPr>
            <w:rStyle w:val="Hyperlink"/>
            <w:rFonts w:ascii="Arial" w:hAnsi="Arial" w:cs="Arial"/>
          </w:rPr>
          <w:t>ruth@myford.karoo.co.uk</w:t>
        </w:r>
      </w:hyperlink>
    </w:p>
    <w:p w14:paraId="29D49F42" w14:textId="5CEE7786" w:rsidR="005900B6" w:rsidRPr="00720F49" w:rsidRDefault="005900B6" w:rsidP="009B1048">
      <w:pPr>
        <w:spacing w:line="276" w:lineRule="auto"/>
        <w:rPr>
          <w:rFonts w:ascii="Arial" w:hAnsi="Arial" w:cs="Arial"/>
        </w:rPr>
      </w:pPr>
    </w:p>
    <w:p w14:paraId="436C33A2" w14:textId="2905B388" w:rsidR="005900B6" w:rsidRPr="00720F49" w:rsidRDefault="005900B6" w:rsidP="009B1048">
      <w:pPr>
        <w:spacing w:line="276" w:lineRule="auto"/>
        <w:rPr>
          <w:rFonts w:ascii="Arial" w:hAnsi="Arial" w:cs="Arial"/>
        </w:rPr>
      </w:pPr>
    </w:p>
    <w:p w14:paraId="5C5B3CF3" w14:textId="77777777" w:rsidR="005900B6" w:rsidRPr="00720F49" w:rsidRDefault="005900B6" w:rsidP="009B1048">
      <w:pPr>
        <w:spacing w:line="276" w:lineRule="auto"/>
        <w:rPr>
          <w:rFonts w:ascii="Arial" w:hAnsi="Arial" w:cs="Arial"/>
        </w:rPr>
      </w:pPr>
    </w:p>
    <w:p w14:paraId="304FA096" w14:textId="0315F3E9" w:rsidR="000C0F23" w:rsidRPr="00720F49" w:rsidRDefault="000C0F23" w:rsidP="009B1048">
      <w:pPr>
        <w:spacing w:line="276" w:lineRule="auto"/>
        <w:rPr>
          <w:rFonts w:ascii="Arial" w:hAnsi="Arial" w:cs="Arial"/>
        </w:rPr>
      </w:pPr>
    </w:p>
    <w:p w14:paraId="0BFE1FC5" w14:textId="77777777" w:rsidR="005C79F0" w:rsidRDefault="005C79F0" w:rsidP="007044A3">
      <w:pPr>
        <w:pBdr>
          <w:top w:val="single" w:sz="12" w:space="1" w:color="auto"/>
          <w:left w:val="single" w:sz="12" w:space="4" w:color="auto"/>
          <w:bottom w:val="single" w:sz="12" w:space="1" w:color="auto"/>
          <w:right w:val="single" w:sz="12" w:space="4" w:color="auto"/>
        </w:pBdr>
        <w:spacing w:line="276" w:lineRule="auto"/>
        <w:rPr>
          <w:rFonts w:ascii="Arial" w:hAnsi="Arial" w:cs="Arial"/>
          <w:b/>
          <w:bCs/>
          <w:sz w:val="32"/>
          <w:szCs w:val="32"/>
          <w:u w:val="single"/>
        </w:rPr>
      </w:pPr>
    </w:p>
    <w:p w14:paraId="529BBA88" w14:textId="34B48279" w:rsidR="009333C4" w:rsidRDefault="009333C4" w:rsidP="007044A3">
      <w:pPr>
        <w:pBdr>
          <w:top w:val="single" w:sz="12" w:space="1" w:color="auto"/>
          <w:left w:val="single" w:sz="12" w:space="4" w:color="auto"/>
          <w:bottom w:val="single" w:sz="12" w:space="1" w:color="auto"/>
          <w:right w:val="single" w:sz="12" w:space="4" w:color="auto"/>
        </w:pBdr>
        <w:spacing w:line="276" w:lineRule="auto"/>
        <w:jc w:val="center"/>
        <w:rPr>
          <w:rFonts w:ascii="Arial" w:hAnsi="Arial" w:cs="Arial"/>
          <w:b/>
          <w:bCs/>
          <w:sz w:val="32"/>
          <w:szCs w:val="32"/>
          <w:u w:val="single"/>
        </w:rPr>
      </w:pPr>
      <w:r w:rsidRPr="00720F49">
        <w:rPr>
          <w:rFonts w:ascii="Arial" w:hAnsi="Arial" w:cs="Arial"/>
          <w:b/>
          <w:bCs/>
          <w:sz w:val="32"/>
          <w:szCs w:val="32"/>
          <w:u w:val="single"/>
        </w:rPr>
        <w:t>Special Thanks to our Excellent Team</w:t>
      </w:r>
    </w:p>
    <w:p w14:paraId="7BBDA8A7" w14:textId="77777777" w:rsidR="005C79F0" w:rsidRPr="005C79F0" w:rsidRDefault="005C79F0" w:rsidP="007044A3">
      <w:pPr>
        <w:pBdr>
          <w:top w:val="single" w:sz="12" w:space="1" w:color="auto"/>
          <w:left w:val="single" w:sz="12" w:space="4" w:color="auto"/>
          <w:bottom w:val="single" w:sz="12" w:space="1" w:color="auto"/>
          <w:right w:val="single" w:sz="12" w:space="4" w:color="auto"/>
        </w:pBdr>
        <w:spacing w:line="276" w:lineRule="auto"/>
        <w:jc w:val="center"/>
        <w:rPr>
          <w:rFonts w:ascii="Arial" w:hAnsi="Arial" w:cs="Arial"/>
          <w:b/>
          <w:bCs/>
          <w:sz w:val="16"/>
          <w:szCs w:val="16"/>
          <w:u w:val="single"/>
        </w:rPr>
      </w:pPr>
    </w:p>
    <w:p w14:paraId="3B4FCF45" w14:textId="2A96A7B7" w:rsidR="009333C4" w:rsidRPr="00213A6E" w:rsidRDefault="005C79F0" w:rsidP="007044A3">
      <w:pPr>
        <w:pBdr>
          <w:top w:val="single" w:sz="12" w:space="1" w:color="auto"/>
          <w:left w:val="single" w:sz="12" w:space="4" w:color="auto"/>
          <w:bottom w:val="single" w:sz="12" w:space="1" w:color="auto"/>
          <w:right w:val="single" w:sz="12" w:space="4" w:color="auto"/>
        </w:pBdr>
        <w:spacing w:line="276" w:lineRule="auto"/>
        <w:rPr>
          <w:rFonts w:ascii="Arial" w:hAnsi="Arial" w:cs="Arial"/>
          <w:sz w:val="28"/>
          <w:szCs w:val="28"/>
        </w:rPr>
      </w:pPr>
      <w:r w:rsidRPr="00213A6E">
        <w:rPr>
          <w:rFonts w:ascii="Arial" w:hAnsi="Arial" w:cs="Arial"/>
          <w:sz w:val="28"/>
          <w:szCs w:val="28"/>
        </w:rPr>
        <w:t xml:space="preserve">- </w:t>
      </w:r>
      <w:r w:rsidR="00BF20E4" w:rsidRPr="00213A6E">
        <w:rPr>
          <w:rFonts w:ascii="Arial" w:hAnsi="Arial" w:cs="Arial"/>
          <w:sz w:val="28"/>
          <w:szCs w:val="28"/>
        </w:rPr>
        <w:t xml:space="preserve">   </w:t>
      </w:r>
      <w:r w:rsidR="00D95A1A" w:rsidRPr="00213A6E">
        <w:rPr>
          <w:rFonts w:ascii="Arial" w:hAnsi="Arial" w:cs="Arial"/>
          <w:sz w:val="28"/>
          <w:szCs w:val="28"/>
        </w:rPr>
        <w:t xml:space="preserve">Ruth Marsden for her great </w:t>
      </w:r>
      <w:r w:rsidR="00C50D8A" w:rsidRPr="00213A6E">
        <w:rPr>
          <w:rFonts w:ascii="Arial" w:hAnsi="Arial" w:cs="Arial"/>
          <w:sz w:val="28"/>
          <w:szCs w:val="28"/>
        </w:rPr>
        <w:t>Bulletins</w:t>
      </w:r>
    </w:p>
    <w:p w14:paraId="7FCF5810" w14:textId="344AB7E7" w:rsidR="009333C4" w:rsidRPr="00213A6E" w:rsidRDefault="005C79F0" w:rsidP="007044A3">
      <w:pPr>
        <w:pBdr>
          <w:top w:val="single" w:sz="12" w:space="1" w:color="auto"/>
          <w:left w:val="single" w:sz="12" w:space="4" w:color="auto"/>
          <w:bottom w:val="single" w:sz="12" w:space="1" w:color="auto"/>
          <w:right w:val="single" w:sz="12" w:space="4" w:color="auto"/>
        </w:pBdr>
        <w:spacing w:line="276" w:lineRule="auto"/>
        <w:jc w:val="both"/>
        <w:rPr>
          <w:rFonts w:ascii="Arial" w:hAnsi="Arial" w:cs="Arial"/>
          <w:sz w:val="28"/>
          <w:szCs w:val="28"/>
        </w:rPr>
      </w:pPr>
      <w:r w:rsidRPr="00213A6E">
        <w:rPr>
          <w:rFonts w:ascii="Arial" w:hAnsi="Arial" w:cs="Arial"/>
          <w:sz w:val="28"/>
          <w:szCs w:val="28"/>
        </w:rPr>
        <w:t xml:space="preserve">- </w:t>
      </w:r>
      <w:r w:rsidR="00BF20E4" w:rsidRPr="00213A6E">
        <w:rPr>
          <w:rFonts w:ascii="Arial" w:hAnsi="Arial" w:cs="Arial"/>
          <w:sz w:val="28"/>
          <w:szCs w:val="28"/>
        </w:rPr>
        <w:t xml:space="preserve">   </w:t>
      </w:r>
      <w:r w:rsidR="009333C4" w:rsidRPr="00213A6E">
        <w:rPr>
          <w:rFonts w:ascii="Arial" w:hAnsi="Arial" w:cs="Arial"/>
          <w:sz w:val="28"/>
          <w:szCs w:val="28"/>
        </w:rPr>
        <w:t xml:space="preserve">John Larkin – Company Secretary </w:t>
      </w:r>
    </w:p>
    <w:p w14:paraId="41F8AE7E" w14:textId="77777777" w:rsidR="00213A6E" w:rsidRDefault="005C79F0" w:rsidP="007044A3">
      <w:pPr>
        <w:pBdr>
          <w:top w:val="single" w:sz="12" w:space="1" w:color="auto"/>
          <w:left w:val="single" w:sz="12" w:space="4" w:color="auto"/>
          <w:bottom w:val="single" w:sz="12" w:space="1" w:color="auto"/>
          <w:right w:val="single" w:sz="12" w:space="4" w:color="auto"/>
        </w:pBdr>
        <w:spacing w:line="276" w:lineRule="auto"/>
        <w:jc w:val="both"/>
        <w:rPr>
          <w:rFonts w:ascii="Arial" w:hAnsi="Arial" w:cs="Arial"/>
          <w:sz w:val="28"/>
          <w:szCs w:val="28"/>
        </w:rPr>
      </w:pPr>
      <w:r w:rsidRPr="00213A6E">
        <w:rPr>
          <w:rFonts w:ascii="Arial" w:hAnsi="Arial" w:cs="Arial"/>
          <w:sz w:val="28"/>
          <w:szCs w:val="28"/>
        </w:rPr>
        <w:t xml:space="preserve">- </w:t>
      </w:r>
      <w:r w:rsidR="00BF20E4" w:rsidRPr="00213A6E">
        <w:rPr>
          <w:rFonts w:ascii="Arial" w:hAnsi="Arial" w:cs="Arial"/>
          <w:sz w:val="28"/>
          <w:szCs w:val="28"/>
        </w:rPr>
        <w:t xml:space="preserve">   </w:t>
      </w:r>
      <w:r w:rsidR="009333C4" w:rsidRPr="00213A6E">
        <w:rPr>
          <w:rFonts w:ascii="Arial" w:hAnsi="Arial" w:cs="Arial"/>
          <w:sz w:val="28"/>
          <w:szCs w:val="28"/>
        </w:rPr>
        <w:t>Polly Healy for her excellent support with our research</w:t>
      </w:r>
      <w:r w:rsidR="00213A6E">
        <w:rPr>
          <w:rFonts w:ascii="Arial" w:hAnsi="Arial" w:cs="Arial"/>
          <w:sz w:val="28"/>
          <w:szCs w:val="28"/>
        </w:rPr>
        <w:t xml:space="preserve"> </w:t>
      </w:r>
      <w:r w:rsidR="009333C4" w:rsidRPr="00213A6E">
        <w:rPr>
          <w:rFonts w:ascii="Arial" w:hAnsi="Arial" w:cs="Arial"/>
          <w:sz w:val="28"/>
          <w:szCs w:val="28"/>
        </w:rPr>
        <w:t xml:space="preserve">projects, </w:t>
      </w:r>
    </w:p>
    <w:p w14:paraId="50726163" w14:textId="01C768A1" w:rsidR="009333C4" w:rsidRPr="00213A6E" w:rsidRDefault="00213A6E" w:rsidP="007044A3">
      <w:pPr>
        <w:pBdr>
          <w:top w:val="single" w:sz="12" w:space="1" w:color="auto"/>
          <w:left w:val="single" w:sz="12" w:space="4" w:color="auto"/>
          <w:bottom w:val="single" w:sz="12" w:space="1" w:color="auto"/>
          <w:right w:val="single" w:sz="12" w:space="4" w:color="auto"/>
        </w:pBdr>
        <w:spacing w:line="276" w:lineRule="auto"/>
        <w:jc w:val="both"/>
        <w:rPr>
          <w:rFonts w:ascii="Arial" w:hAnsi="Arial" w:cs="Arial"/>
          <w:sz w:val="28"/>
          <w:szCs w:val="28"/>
        </w:rPr>
      </w:pPr>
      <w:r>
        <w:rPr>
          <w:rFonts w:ascii="Arial" w:hAnsi="Arial" w:cs="Arial"/>
          <w:sz w:val="28"/>
          <w:szCs w:val="28"/>
        </w:rPr>
        <w:t xml:space="preserve">     </w:t>
      </w:r>
      <w:r w:rsidR="009333C4" w:rsidRPr="00213A6E">
        <w:rPr>
          <w:rFonts w:ascii="Arial" w:hAnsi="Arial" w:cs="Arial"/>
          <w:sz w:val="28"/>
          <w:szCs w:val="28"/>
        </w:rPr>
        <w:t xml:space="preserve">reports, </w:t>
      </w:r>
      <w:proofErr w:type="gramStart"/>
      <w:r w:rsidR="009333C4" w:rsidRPr="00213A6E">
        <w:rPr>
          <w:rFonts w:ascii="Arial" w:hAnsi="Arial" w:cs="Arial"/>
          <w:sz w:val="28"/>
          <w:szCs w:val="28"/>
        </w:rPr>
        <w:t>publicity</w:t>
      </w:r>
      <w:proofErr w:type="gramEnd"/>
      <w:r w:rsidR="009333C4" w:rsidRPr="00213A6E">
        <w:rPr>
          <w:rFonts w:ascii="Arial" w:hAnsi="Arial" w:cs="Arial"/>
          <w:sz w:val="28"/>
          <w:szCs w:val="28"/>
        </w:rPr>
        <w:t xml:space="preserve"> and websites</w:t>
      </w:r>
    </w:p>
    <w:p w14:paraId="687ACA30" w14:textId="77777777" w:rsidR="005C79F0" w:rsidRPr="00720F49" w:rsidRDefault="005C79F0" w:rsidP="007044A3">
      <w:pPr>
        <w:pBdr>
          <w:top w:val="single" w:sz="12" w:space="1" w:color="auto"/>
          <w:left w:val="single" w:sz="12" w:space="4" w:color="auto"/>
          <w:bottom w:val="single" w:sz="12" w:space="1" w:color="auto"/>
          <w:right w:val="single" w:sz="12" w:space="4" w:color="auto"/>
        </w:pBdr>
        <w:spacing w:line="276" w:lineRule="auto"/>
        <w:jc w:val="both"/>
        <w:rPr>
          <w:rFonts w:ascii="Arial" w:hAnsi="Arial" w:cs="Arial"/>
          <w:sz w:val="32"/>
          <w:szCs w:val="32"/>
        </w:rPr>
      </w:pPr>
    </w:p>
    <w:p w14:paraId="65CA284B" w14:textId="1778BBEF" w:rsidR="009333C4" w:rsidRPr="00720F49" w:rsidRDefault="009333C4" w:rsidP="009B1048">
      <w:pPr>
        <w:spacing w:line="276" w:lineRule="auto"/>
        <w:jc w:val="center"/>
        <w:rPr>
          <w:rFonts w:ascii="Arial" w:hAnsi="Arial" w:cs="Arial"/>
        </w:rPr>
      </w:pPr>
    </w:p>
    <w:p w14:paraId="0DCE8EE1" w14:textId="484BF30D" w:rsidR="009333C4" w:rsidRPr="00720F49" w:rsidRDefault="009333C4" w:rsidP="009B1048">
      <w:pPr>
        <w:spacing w:line="276" w:lineRule="auto"/>
        <w:jc w:val="center"/>
        <w:rPr>
          <w:rFonts w:ascii="Arial" w:hAnsi="Arial" w:cs="Arial"/>
        </w:rPr>
      </w:pPr>
    </w:p>
    <w:p w14:paraId="24B82519" w14:textId="4773EEB9" w:rsidR="009333C4" w:rsidRPr="00720F49" w:rsidRDefault="009333C4" w:rsidP="009B1048">
      <w:pPr>
        <w:spacing w:line="276" w:lineRule="auto"/>
        <w:jc w:val="center"/>
        <w:rPr>
          <w:rFonts w:ascii="Arial" w:hAnsi="Arial" w:cs="Arial"/>
        </w:rPr>
      </w:pPr>
    </w:p>
    <w:p w14:paraId="459A035A" w14:textId="77777777" w:rsidR="009333C4" w:rsidRPr="00720F49" w:rsidRDefault="009333C4" w:rsidP="009B1048">
      <w:pPr>
        <w:spacing w:line="276" w:lineRule="auto"/>
        <w:jc w:val="center"/>
        <w:rPr>
          <w:rFonts w:ascii="Arial" w:hAnsi="Arial" w:cs="Arial"/>
        </w:rPr>
      </w:pPr>
    </w:p>
    <w:p w14:paraId="098FFA2E" w14:textId="737D5C3F" w:rsidR="00947010" w:rsidRPr="00720F49" w:rsidRDefault="00947010" w:rsidP="009B1048">
      <w:pPr>
        <w:spacing w:line="276" w:lineRule="auto"/>
        <w:jc w:val="center"/>
        <w:rPr>
          <w:rFonts w:ascii="Arial" w:hAnsi="Arial" w:cs="Arial"/>
        </w:rPr>
      </w:pPr>
    </w:p>
    <w:p w14:paraId="2B48DD2A" w14:textId="3B56762F" w:rsidR="00947010" w:rsidRPr="00720F49" w:rsidRDefault="00947010" w:rsidP="009B1048">
      <w:pPr>
        <w:spacing w:line="276" w:lineRule="auto"/>
        <w:jc w:val="center"/>
        <w:rPr>
          <w:rFonts w:ascii="Arial" w:hAnsi="Arial" w:cs="Arial"/>
        </w:rPr>
      </w:pPr>
    </w:p>
    <w:p w14:paraId="7F00C575" w14:textId="5BA41848" w:rsidR="00C2269E" w:rsidRDefault="00C2269E" w:rsidP="009B1048">
      <w:pPr>
        <w:spacing w:line="276" w:lineRule="auto"/>
        <w:jc w:val="center"/>
        <w:rPr>
          <w:rFonts w:ascii="Arial" w:hAnsi="Arial" w:cs="Arial"/>
        </w:rPr>
      </w:pPr>
    </w:p>
    <w:p w14:paraId="3BB06202" w14:textId="77777777" w:rsidR="0080241D" w:rsidRDefault="0080241D" w:rsidP="00213A6E">
      <w:pPr>
        <w:spacing w:line="276" w:lineRule="auto"/>
        <w:jc w:val="center"/>
        <w:rPr>
          <w:rFonts w:ascii="Arial" w:hAnsi="Arial" w:cs="Arial"/>
        </w:rPr>
      </w:pPr>
    </w:p>
    <w:p w14:paraId="0FD3500E" w14:textId="77777777" w:rsidR="00213A6E" w:rsidRPr="00720F49" w:rsidRDefault="00213A6E" w:rsidP="00213A6E">
      <w:pPr>
        <w:spacing w:line="276" w:lineRule="auto"/>
        <w:jc w:val="center"/>
        <w:rPr>
          <w:rFonts w:ascii="Arial" w:hAnsi="Arial" w:cs="Arial"/>
        </w:rPr>
      </w:pPr>
    </w:p>
    <w:p w14:paraId="2988E91C" w14:textId="77777777" w:rsidR="000C0F23" w:rsidRPr="00720F49" w:rsidRDefault="009C2728" w:rsidP="00213A6E">
      <w:pPr>
        <w:autoSpaceDE w:val="0"/>
        <w:autoSpaceDN w:val="0"/>
        <w:adjustRightInd w:val="0"/>
        <w:spacing w:line="276" w:lineRule="auto"/>
        <w:rPr>
          <w:rFonts w:ascii="Arial" w:hAnsi="Arial" w:cs="Arial"/>
          <w:b/>
        </w:rPr>
      </w:pPr>
      <w:r w:rsidRPr="00720F49">
        <w:rPr>
          <w:rFonts w:ascii="Arial" w:hAnsi="Arial" w:cs="Arial"/>
          <w:b/>
        </w:rPr>
        <w:t xml:space="preserve">                                                  </w:t>
      </w:r>
    </w:p>
    <w:p w14:paraId="10583F01" w14:textId="77777777" w:rsidR="00213A6E" w:rsidRPr="00213A6E" w:rsidRDefault="00213A6E" w:rsidP="009B1048">
      <w:pPr>
        <w:pBdr>
          <w:top w:val="single" w:sz="12" w:space="1" w:color="auto"/>
          <w:bottom w:val="single" w:sz="12" w:space="1" w:color="auto"/>
        </w:pBdr>
        <w:autoSpaceDE w:val="0"/>
        <w:autoSpaceDN w:val="0"/>
        <w:adjustRightInd w:val="0"/>
        <w:spacing w:line="276" w:lineRule="auto"/>
        <w:jc w:val="center"/>
        <w:rPr>
          <w:rFonts w:ascii="Arial" w:hAnsi="Arial" w:cs="Arial"/>
          <w:b/>
          <w:sz w:val="32"/>
          <w:szCs w:val="32"/>
        </w:rPr>
      </w:pPr>
    </w:p>
    <w:p w14:paraId="256E4D3E" w14:textId="52D6AA83" w:rsidR="00A65D68" w:rsidRPr="00213A6E" w:rsidRDefault="009C2728" w:rsidP="009B1048">
      <w:pPr>
        <w:pBdr>
          <w:top w:val="single" w:sz="12" w:space="1" w:color="auto"/>
          <w:bottom w:val="single" w:sz="12" w:space="1" w:color="auto"/>
        </w:pBdr>
        <w:autoSpaceDE w:val="0"/>
        <w:autoSpaceDN w:val="0"/>
        <w:adjustRightInd w:val="0"/>
        <w:spacing w:line="276" w:lineRule="auto"/>
        <w:jc w:val="center"/>
        <w:rPr>
          <w:rFonts w:ascii="Arial" w:hAnsi="Arial" w:cs="Arial"/>
          <w:b/>
          <w:sz w:val="40"/>
          <w:szCs w:val="40"/>
        </w:rPr>
      </w:pPr>
      <w:r w:rsidRPr="00213A6E">
        <w:rPr>
          <w:rFonts w:ascii="Arial" w:hAnsi="Arial" w:cs="Arial"/>
          <w:b/>
          <w:sz w:val="40"/>
          <w:szCs w:val="40"/>
        </w:rPr>
        <w:t>CONTENT</w:t>
      </w:r>
      <w:r w:rsidR="00AB68D9" w:rsidRPr="00213A6E">
        <w:rPr>
          <w:rFonts w:ascii="Arial" w:hAnsi="Arial" w:cs="Arial"/>
          <w:b/>
          <w:sz w:val="40"/>
          <w:szCs w:val="40"/>
        </w:rPr>
        <w:t>S</w:t>
      </w:r>
    </w:p>
    <w:p w14:paraId="77AE1587" w14:textId="77777777" w:rsidR="0072247B" w:rsidRPr="00720F49" w:rsidRDefault="0072247B" w:rsidP="009B1048">
      <w:pPr>
        <w:pBdr>
          <w:top w:val="single" w:sz="12" w:space="1" w:color="auto"/>
          <w:bottom w:val="single" w:sz="12" w:space="1" w:color="auto"/>
        </w:pBdr>
        <w:autoSpaceDE w:val="0"/>
        <w:autoSpaceDN w:val="0"/>
        <w:adjustRightInd w:val="0"/>
        <w:spacing w:line="276" w:lineRule="auto"/>
        <w:rPr>
          <w:rFonts w:ascii="Arial" w:hAnsi="Arial" w:cs="Arial"/>
        </w:rPr>
      </w:pPr>
    </w:p>
    <w:p w14:paraId="041C5646" w14:textId="77777777" w:rsidR="000C0F23" w:rsidRPr="00720F49" w:rsidRDefault="000C0F23" w:rsidP="009B1048">
      <w:pPr>
        <w:pStyle w:val="NoSpacing"/>
        <w:spacing w:line="276" w:lineRule="auto"/>
      </w:pPr>
    </w:p>
    <w:p w14:paraId="3F854057" w14:textId="77777777" w:rsidR="00213A6E" w:rsidRDefault="00213A6E" w:rsidP="004E46D4">
      <w:pPr>
        <w:pStyle w:val="NoSpacing"/>
        <w:spacing w:line="360" w:lineRule="auto"/>
      </w:pPr>
    </w:p>
    <w:p w14:paraId="13960E01" w14:textId="38B2D43F" w:rsidR="008565EF" w:rsidRPr="00720F49" w:rsidRDefault="009C2728" w:rsidP="004E46D4">
      <w:pPr>
        <w:pStyle w:val="NoSpacing"/>
        <w:spacing w:line="360" w:lineRule="auto"/>
      </w:pPr>
      <w:r w:rsidRPr="00720F49">
        <w:t>Steering Group Members</w:t>
      </w:r>
      <w:r w:rsidR="00934235" w:rsidRPr="00720F49">
        <w:tab/>
        <w:t>…</w:t>
      </w:r>
      <w:r w:rsidR="00934235" w:rsidRPr="00720F49">
        <w:tab/>
        <w:t>…</w:t>
      </w:r>
      <w:r w:rsidR="00934235" w:rsidRPr="00720F49">
        <w:tab/>
        <w:t>…</w:t>
      </w:r>
      <w:r w:rsidR="00934235" w:rsidRPr="00720F49">
        <w:tab/>
        <w:t>…</w:t>
      </w:r>
      <w:r w:rsidR="00934235" w:rsidRPr="00720F49">
        <w:tab/>
        <w:t>…</w:t>
      </w:r>
      <w:r w:rsidR="00934235" w:rsidRPr="00720F49">
        <w:tab/>
        <w:t>…</w:t>
      </w:r>
      <w:r w:rsidR="00934235" w:rsidRPr="00720F49">
        <w:tab/>
        <w:t>…</w:t>
      </w:r>
      <w:r w:rsidR="00934235" w:rsidRPr="00720F49">
        <w:tab/>
      </w:r>
      <w:r w:rsidR="007D7C11" w:rsidRPr="00720F49">
        <w:t xml:space="preserve">  </w:t>
      </w:r>
      <w:r w:rsidRPr="00720F49">
        <w:t>4</w:t>
      </w:r>
    </w:p>
    <w:p w14:paraId="7EA404F7" w14:textId="737FF18A" w:rsidR="008565EF" w:rsidRPr="00720F49" w:rsidRDefault="009C2728" w:rsidP="004E46D4">
      <w:pPr>
        <w:pStyle w:val="NoSpacing"/>
        <w:spacing w:line="360" w:lineRule="auto"/>
      </w:pPr>
      <w:r w:rsidRPr="00720F49">
        <w:t>Report and Financial Statement for Year Ended 31 December 20</w:t>
      </w:r>
      <w:r w:rsidR="00403475" w:rsidRPr="00720F49">
        <w:t>2</w:t>
      </w:r>
      <w:r w:rsidR="001F5EA7">
        <w:t>2</w:t>
      </w:r>
      <w:r w:rsidRPr="00720F49">
        <w:t xml:space="preserve"> </w:t>
      </w:r>
      <w:r w:rsidR="00934235" w:rsidRPr="00720F49">
        <w:t>…</w:t>
      </w:r>
      <w:r w:rsidR="00934235" w:rsidRPr="00720F49">
        <w:tab/>
      </w:r>
      <w:r w:rsidR="007D7C11" w:rsidRPr="00720F49">
        <w:t xml:space="preserve">  </w:t>
      </w:r>
      <w:r w:rsidR="00167DED" w:rsidRPr="00720F49">
        <w:t>4</w:t>
      </w:r>
    </w:p>
    <w:p w14:paraId="755F784E" w14:textId="77AB571A" w:rsidR="008565EF" w:rsidRPr="00720F49" w:rsidRDefault="009C2728" w:rsidP="004E46D4">
      <w:pPr>
        <w:pStyle w:val="NoSpacing"/>
        <w:spacing w:line="360" w:lineRule="auto"/>
      </w:pPr>
      <w:r w:rsidRPr="00720F49">
        <w:t>Directors and Trustees</w:t>
      </w:r>
      <w:r w:rsidR="00934235" w:rsidRPr="00720F49">
        <w:tab/>
        <w:t>…</w:t>
      </w:r>
      <w:r w:rsidR="00934235" w:rsidRPr="00720F49">
        <w:tab/>
        <w:t>…</w:t>
      </w:r>
      <w:r w:rsidR="00934235" w:rsidRPr="00720F49">
        <w:tab/>
        <w:t>…</w:t>
      </w:r>
      <w:r w:rsidR="00934235" w:rsidRPr="00720F49">
        <w:tab/>
        <w:t>…</w:t>
      </w:r>
      <w:r w:rsidR="00934235" w:rsidRPr="00720F49">
        <w:tab/>
        <w:t>…</w:t>
      </w:r>
      <w:r w:rsidR="00934235" w:rsidRPr="00720F49">
        <w:tab/>
        <w:t>…</w:t>
      </w:r>
      <w:r w:rsidR="00934235" w:rsidRPr="00720F49">
        <w:tab/>
        <w:t>…</w:t>
      </w:r>
      <w:r w:rsidR="00934235" w:rsidRPr="00720F49">
        <w:tab/>
      </w:r>
      <w:r w:rsidR="007D7C11" w:rsidRPr="00720F49">
        <w:t xml:space="preserve">  </w:t>
      </w:r>
      <w:r w:rsidR="00167DED" w:rsidRPr="00720F49">
        <w:t>4</w:t>
      </w:r>
    </w:p>
    <w:p w14:paraId="6A973CD9" w14:textId="3BB880CA" w:rsidR="008565EF" w:rsidRPr="00720F49" w:rsidRDefault="009C2728" w:rsidP="004E46D4">
      <w:pPr>
        <w:pStyle w:val="NoSpacing"/>
        <w:spacing w:line="360" w:lineRule="auto"/>
      </w:pPr>
      <w:r w:rsidRPr="00720F49">
        <w:t xml:space="preserve">Objects of the Healthwatch and Public </w:t>
      </w:r>
      <w:r w:rsidR="00957833" w:rsidRPr="00720F49">
        <w:t>Involvement Association</w:t>
      </w:r>
      <w:r w:rsidR="00CB3C26" w:rsidRPr="00720F49">
        <w:tab/>
        <w:t>…</w:t>
      </w:r>
      <w:r w:rsidR="00CB3C26" w:rsidRPr="00720F49">
        <w:tab/>
      </w:r>
      <w:r w:rsidR="00625D64" w:rsidRPr="00720F49">
        <w:t xml:space="preserve"> </w:t>
      </w:r>
      <w:r w:rsidR="007D7C11" w:rsidRPr="00720F49">
        <w:t xml:space="preserve"> </w:t>
      </w:r>
      <w:r w:rsidR="00625D64" w:rsidRPr="00720F49">
        <w:t>5</w:t>
      </w:r>
    </w:p>
    <w:p w14:paraId="47063C0E" w14:textId="29F49DAF" w:rsidR="008565EF" w:rsidRPr="00720F49" w:rsidRDefault="009C2728" w:rsidP="004E46D4">
      <w:pPr>
        <w:pStyle w:val="NoSpacing"/>
        <w:spacing w:line="360" w:lineRule="auto"/>
      </w:pPr>
      <w:r w:rsidRPr="00720F49">
        <w:t>Mission State</w:t>
      </w:r>
      <w:r w:rsidR="00957833" w:rsidRPr="00720F49">
        <w:t xml:space="preserve">ment </w:t>
      </w:r>
      <w:r w:rsidR="00957833" w:rsidRPr="00720F49">
        <w:tab/>
      </w:r>
      <w:r w:rsidR="00167DED" w:rsidRPr="00720F49">
        <w:t xml:space="preserve">…   </w:t>
      </w:r>
      <w:r w:rsidR="00CB3C26" w:rsidRPr="00720F49">
        <w:tab/>
        <w:t>…</w:t>
      </w:r>
      <w:r w:rsidR="00CB3C26" w:rsidRPr="00720F49">
        <w:tab/>
        <w:t>…</w:t>
      </w:r>
      <w:r w:rsidR="00CB3C26" w:rsidRPr="00720F49">
        <w:tab/>
        <w:t>…</w:t>
      </w:r>
      <w:r w:rsidR="00CB3C26" w:rsidRPr="00720F49">
        <w:tab/>
        <w:t>…</w:t>
      </w:r>
      <w:r w:rsidR="00CB3C26" w:rsidRPr="00720F49">
        <w:tab/>
        <w:t>…</w:t>
      </w:r>
      <w:r w:rsidR="00CB3C26" w:rsidRPr="00720F49">
        <w:tab/>
        <w:t>…</w:t>
      </w:r>
      <w:r w:rsidR="00CB3C26" w:rsidRPr="00720F49">
        <w:tab/>
        <w:t>…</w:t>
      </w:r>
      <w:r w:rsidR="00CB3C26" w:rsidRPr="00720F49">
        <w:tab/>
      </w:r>
      <w:r w:rsidR="007D7C11" w:rsidRPr="00720F49">
        <w:t xml:space="preserve">  </w:t>
      </w:r>
      <w:r w:rsidR="00167DED" w:rsidRPr="00720F49">
        <w:t>5</w:t>
      </w:r>
    </w:p>
    <w:p w14:paraId="553ABC27" w14:textId="5637733B" w:rsidR="008565EF" w:rsidRPr="00720F49" w:rsidRDefault="009C2728" w:rsidP="004E46D4">
      <w:pPr>
        <w:pStyle w:val="NoSpacing"/>
        <w:spacing w:line="360" w:lineRule="auto"/>
      </w:pPr>
      <w:r w:rsidRPr="00720F49">
        <w:t>HAPI</w:t>
      </w:r>
      <w:r w:rsidR="00AB68D9" w:rsidRPr="00720F49">
        <w:t>A</w:t>
      </w:r>
      <w:r w:rsidRPr="00720F49">
        <w:t xml:space="preserve"> </w:t>
      </w:r>
      <w:r w:rsidR="00957833" w:rsidRPr="00720F49">
        <w:t>Manifesto</w:t>
      </w:r>
      <w:r w:rsidR="00957833" w:rsidRPr="00720F49">
        <w:tab/>
      </w:r>
      <w:r w:rsidR="00DC1ABC" w:rsidRPr="00720F49">
        <w:t>…</w:t>
      </w:r>
      <w:r w:rsidR="00DC1ABC" w:rsidRPr="00720F49">
        <w:tab/>
        <w:t>…</w:t>
      </w:r>
      <w:r w:rsidR="00DC1ABC" w:rsidRPr="00720F49">
        <w:tab/>
        <w:t>…</w:t>
      </w:r>
      <w:r w:rsidR="00DC1ABC" w:rsidRPr="00720F49">
        <w:tab/>
        <w:t>…</w:t>
      </w:r>
      <w:r w:rsidR="00DC1ABC" w:rsidRPr="00720F49">
        <w:tab/>
        <w:t>…</w:t>
      </w:r>
      <w:r w:rsidR="00DC1ABC" w:rsidRPr="00720F49">
        <w:tab/>
        <w:t>…</w:t>
      </w:r>
      <w:r w:rsidR="00DC1ABC" w:rsidRPr="00720F49">
        <w:tab/>
        <w:t>…</w:t>
      </w:r>
      <w:r w:rsidR="00DC1ABC" w:rsidRPr="00720F49">
        <w:tab/>
        <w:t>…</w:t>
      </w:r>
      <w:r w:rsidR="00DC1ABC" w:rsidRPr="00720F49">
        <w:tab/>
      </w:r>
      <w:r w:rsidR="007D7C11" w:rsidRPr="00720F49">
        <w:t xml:space="preserve">  </w:t>
      </w:r>
      <w:r w:rsidR="00AD6D3A" w:rsidRPr="00720F49">
        <w:t>6</w:t>
      </w:r>
    </w:p>
    <w:p w14:paraId="4951008E" w14:textId="42EEF14F" w:rsidR="008565EF" w:rsidRPr="00720F49" w:rsidRDefault="009C2728" w:rsidP="004E46D4">
      <w:pPr>
        <w:pStyle w:val="NoSpacing"/>
        <w:spacing w:line="360" w:lineRule="auto"/>
      </w:pPr>
      <w:r w:rsidRPr="00720F49">
        <w:t>HAPIA</w:t>
      </w:r>
      <w:r w:rsidR="00957833" w:rsidRPr="00720F49">
        <w:t xml:space="preserve"> Websites</w:t>
      </w:r>
      <w:r w:rsidR="00957833" w:rsidRPr="00720F49">
        <w:tab/>
      </w:r>
      <w:r w:rsidR="00622F2C" w:rsidRPr="00720F49">
        <w:t>…</w:t>
      </w:r>
      <w:r w:rsidR="00622F2C" w:rsidRPr="00720F49">
        <w:tab/>
        <w:t>…</w:t>
      </w:r>
      <w:r w:rsidR="00622F2C" w:rsidRPr="00720F49">
        <w:tab/>
        <w:t>…</w:t>
      </w:r>
      <w:r w:rsidR="00622F2C" w:rsidRPr="00720F49">
        <w:tab/>
        <w:t>…</w:t>
      </w:r>
      <w:r w:rsidR="00622F2C" w:rsidRPr="00720F49">
        <w:tab/>
        <w:t>…</w:t>
      </w:r>
      <w:r w:rsidR="00622F2C" w:rsidRPr="00720F49">
        <w:tab/>
      </w:r>
      <w:r w:rsidR="00D052AB" w:rsidRPr="00720F49">
        <w:t>…</w:t>
      </w:r>
      <w:r w:rsidR="00622F2C" w:rsidRPr="00720F49">
        <w:tab/>
        <w:t>…</w:t>
      </w:r>
      <w:r w:rsidR="00622F2C" w:rsidRPr="00720F49">
        <w:tab/>
        <w:t>…</w:t>
      </w:r>
      <w:r w:rsidR="00622F2C" w:rsidRPr="00720F49">
        <w:tab/>
      </w:r>
      <w:r w:rsidR="00433748" w:rsidRPr="00720F49">
        <w:t xml:space="preserve"> </w:t>
      </w:r>
      <w:r w:rsidR="007D7C11" w:rsidRPr="00720F49">
        <w:t xml:space="preserve"> </w:t>
      </w:r>
      <w:r w:rsidR="00433748" w:rsidRPr="00720F49">
        <w:t>6</w:t>
      </w:r>
    </w:p>
    <w:p w14:paraId="0889D5B0" w14:textId="56290A95" w:rsidR="00EC6E47" w:rsidRPr="00720F49" w:rsidRDefault="009C2728" w:rsidP="004E46D4">
      <w:pPr>
        <w:pStyle w:val="NoSpacing"/>
        <w:spacing w:line="360" w:lineRule="auto"/>
        <w:rPr>
          <w:bCs/>
        </w:rPr>
      </w:pPr>
      <w:r w:rsidRPr="00720F49">
        <w:rPr>
          <w:bCs/>
        </w:rPr>
        <w:t>HAPI</w:t>
      </w:r>
      <w:r w:rsidR="001417CF" w:rsidRPr="00720F49">
        <w:rPr>
          <w:bCs/>
        </w:rPr>
        <w:t>A</w:t>
      </w:r>
      <w:r w:rsidRPr="00720F49">
        <w:rPr>
          <w:bCs/>
        </w:rPr>
        <w:t xml:space="preserve"> A</w:t>
      </w:r>
      <w:r w:rsidR="00755482" w:rsidRPr="00720F49">
        <w:rPr>
          <w:bCs/>
        </w:rPr>
        <w:t>ctivities</w:t>
      </w:r>
      <w:r w:rsidRPr="00720F49">
        <w:rPr>
          <w:bCs/>
        </w:rPr>
        <w:t xml:space="preserve"> in 20</w:t>
      </w:r>
      <w:r w:rsidR="00403475" w:rsidRPr="00720F49">
        <w:rPr>
          <w:bCs/>
        </w:rPr>
        <w:t>2</w:t>
      </w:r>
      <w:r w:rsidR="00E01E34">
        <w:rPr>
          <w:bCs/>
        </w:rPr>
        <w:t>2</w:t>
      </w:r>
      <w:r w:rsidRPr="00720F49">
        <w:rPr>
          <w:bCs/>
        </w:rPr>
        <w:tab/>
      </w:r>
      <w:r w:rsidR="00151D2D" w:rsidRPr="00720F49">
        <w:t>…</w:t>
      </w:r>
      <w:r w:rsidR="00622F2C" w:rsidRPr="00720F49">
        <w:rPr>
          <w:bCs/>
        </w:rPr>
        <w:tab/>
        <w:t>…</w:t>
      </w:r>
      <w:r w:rsidR="00622F2C" w:rsidRPr="00720F49">
        <w:rPr>
          <w:bCs/>
        </w:rPr>
        <w:tab/>
        <w:t>…</w:t>
      </w:r>
      <w:r w:rsidR="00622F2C" w:rsidRPr="00720F49">
        <w:rPr>
          <w:bCs/>
        </w:rPr>
        <w:tab/>
        <w:t>…</w:t>
      </w:r>
      <w:r w:rsidR="00622F2C" w:rsidRPr="00720F49">
        <w:rPr>
          <w:bCs/>
        </w:rPr>
        <w:tab/>
        <w:t>…</w:t>
      </w:r>
      <w:r w:rsidR="00622F2C" w:rsidRPr="00720F49">
        <w:rPr>
          <w:bCs/>
        </w:rPr>
        <w:tab/>
        <w:t>…</w:t>
      </w:r>
      <w:r w:rsidR="00622F2C" w:rsidRPr="00720F49">
        <w:rPr>
          <w:bCs/>
        </w:rPr>
        <w:tab/>
      </w:r>
      <w:r w:rsidR="00387632" w:rsidRPr="00720F49">
        <w:t>…</w:t>
      </w:r>
      <w:r w:rsidR="006C28FD" w:rsidRPr="00720F49">
        <w:rPr>
          <w:bCs/>
        </w:rPr>
        <w:t xml:space="preserve"> </w:t>
      </w:r>
      <w:r w:rsidR="00387632" w:rsidRPr="00720F49">
        <w:rPr>
          <w:bCs/>
        </w:rPr>
        <w:t xml:space="preserve">       </w:t>
      </w:r>
      <w:r w:rsidR="00A80998" w:rsidRPr="00720F49">
        <w:rPr>
          <w:bCs/>
        </w:rPr>
        <w:t xml:space="preserve"> </w:t>
      </w:r>
      <w:r w:rsidR="006C28FD" w:rsidRPr="00720F49">
        <w:rPr>
          <w:bCs/>
        </w:rPr>
        <w:t>7</w:t>
      </w:r>
      <w:r w:rsidR="00EC6E47" w:rsidRPr="00720F49">
        <w:rPr>
          <w:bCs/>
        </w:rPr>
        <w:t xml:space="preserve">  </w:t>
      </w:r>
    </w:p>
    <w:p w14:paraId="5D9295DC" w14:textId="7E44B832" w:rsidR="00851056" w:rsidRPr="004E46D4" w:rsidRDefault="00851056" w:rsidP="004E46D4">
      <w:pPr>
        <w:pStyle w:val="ListParagraph"/>
        <w:numPr>
          <w:ilvl w:val="0"/>
          <w:numId w:val="47"/>
        </w:numPr>
        <w:spacing w:line="360" w:lineRule="auto"/>
        <w:rPr>
          <w:rFonts w:ascii="Arial" w:hAnsi="Arial" w:cs="Arial"/>
          <w:b/>
        </w:rPr>
      </w:pPr>
      <w:r w:rsidRPr="004E46D4">
        <w:rPr>
          <w:rFonts w:ascii="Arial" w:hAnsi="Arial" w:cs="Arial"/>
          <w:bCs/>
        </w:rPr>
        <w:t xml:space="preserve">HAPIA </w:t>
      </w:r>
      <w:r w:rsidR="0019051F" w:rsidRPr="004E46D4">
        <w:rPr>
          <w:rFonts w:ascii="Arial" w:hAnsi="Arial" w:cs="Arial"/>
          <w:bCs/>
        </w:rPr>
        <w:t>NORTH</w:t>
      </w:r>
      <w:r w:rsidR="00387632" w:rsidRPr="004E46D4">
        <w:rPr>
          <w:rFonts w:ascii="Arial" w:hAnsi="Arial" w:cs="Arial"/>
          <w:bCs/>
        </w:rPr>
        <w:t xml:space="preserve"> – Ruth Marsden</w:t>
      </w:r>
      <w:r w:rsidR="006037E8" w:rsidRPr="004E46D4">
        <w:rPr>
          <w:rFonts w:ascii="Arial" w:hAnsi="Arial" w:cs="Arial"/>
          <w:bCs/>
        </w:rPr>
        <w:t xml:space="preserve"> </w:t>
      </w:r>
      <w:r w:rsidR="000A615B" w:rsidRPr="004E46D4">
        <w:rPr>
          <w:rFonts w:ascii="Arial" w:hAnsi="Arial" w:cs="Arial"/>
          <w:bCs/>
        </w:rPr>
        <w:tab/>
      </w:r>
      <w:bookmarkStart w:id="0" w:name="_Hlk78884722"/>
      <w:r w:rsidR="00934235" w:rsidRPr="004E46D4">
        <w:rPr>
          <w:rFonts w:ascii="Arial" w:hAnsi="Arial" w:cs="Arial"/>
        </w:rPr>
        <w:tab/>
      </w:r>
      <w:r w:rsidR="006037E8" w:rsidRPr="004E46D4">
        <w:rPr>
          <w:rFonts w:ascii="Arial" w:hAnsi="Arial" w:cs="Arial"/>
        </w:rPr>
        <w:t xml:space="preserve">…       …   </w:t>
      </w:r>
      <w:r w:rsidR="006037E8" w:rsidRPr="004E46D4">
        <w:rPr>
          <w:rFonts w:ascii="Arial" w:hAnsi="Arial" w:cs="Arial"/>
        </w:rPr>
        <w:tab/>
        <w:t xml:space="preserve">…       </w:t>
      </w:r>
      <w:bookmarkStart w:id="1" w:name="_Hlk112416395"/>
      <w:r w:rsidR="006037E8" w:rsidRPr="004E46D4">
        <w:rPr>
          <w:rFonts w:ascii="Arial" w:hAnsi="Arial" w:cs="Arial"/>
        </w:rPr>
        <w:t xml:space="preserve">…   </w:t>
      </w:r>
      <w:bookmarkEnd w:id="1"/>
      <w:r w:rsidR="006037E8" w:rsidRPr="004E46D4">
        <w:rPr>
          <w:rFonts w:ascii="Arial" w:hAnsi="Arial" w:cs="Arial"/>
        </w:rPr>
        <w:t xml:space="preserve">      </w:t>
      </w:r>
      <w:bookmarkEnd w:id="0"/>
      <w:r w:rsidR="006C28FD" w:rsidRPr="004E46D4">
        <w:rPr>
          <w:rFonts w:ascii="Arial" w:hAnsi="Arial" w:cs="Arial"/>
        </w:rPr>
        <w:t>7</w:t>
      </w:r>
    </w:p>
    <w:p w14:paraId="4A52DEE2" w14:textId="467ED85A" w:rsidR="00330F29" w:rsidRPr="004E46D4" w:rsidRDefault="008A6B43" w:rsidP="004E46D4">
      <w:pPr>
        <w:pStyle w:val="ListParagraph"/>
        <w:numPr>
          <w:ilvl w:val="0"/>
          <w:numId w:val="47"/>
        </w:numPr>
        <w:spacing w:line="360" w:lineRule="auto"/>
        <w:rPr>
          <w:rFonts w:ascii="Arial" w:hAnsi="Arial" w:cs="Arial"/>
        </w:rPr>
      </w:pPr>
      <w:r>
        <w:rPr>
          <w:rFonts w:ascii="Arial" w:hAnsi="Arial" w:cs="Arial"/>
        </w:rPr>
        <w:t xml:space="preserve">MIDWIFERY SERVICES REPORT </w:t>
      </w:r>
      <w:r w:rsidR="00D052AB" w:rsidRPr="004E46D4">
        <w:rPr>
          <w:rFonts w:ascii="Arial" w:hAnsi="Arial" w:cs="Arial"/>
        </w:rPr>
        <w:t>– Elsie Gayle</w:t>
      </w:r>
      <w:r w:rsidR="00FF5CC6" w:rsidRPr="004E46D4">
        <w:rPr>
          <w:rFonts w:ascii="Arial" w:hAnsi="Arial" w:cs="Arial"/>
        </w:rPr>
        <w:tab/>
        <w:t>…</w:t>
      </w:r>
      <w:r w:rsidR="00FF5CC6" w:rsidRPr="004E46D4">
        <w:rPr>
          <w:rFonts w:ascii="Arial" w:hAnsi="Arial" w:cs="Arial"/>
        </w:rPr>
        <w:tab/>
        <w:t>…</w:t>
      </w:r>
      <w:r w:rsidR="00FF5CC6" w:rsidRPr="004E46D4">
        <w:rPr>
          <w:rFonts w:ascii="Arial" w:hAnsi="Arial" w:cs="Arial"/>
        </w:rPr>
        <w:tab/>
      </w:r>
      <w:r w:rsidR="00D052AB" w:rsidRPr="004E46D4">
        <w:rPr>
          <w:rFonts w:ascii="Arial" w:hAnsi="Arial" w:cs="Arial"/>
        </w:rPr>
        <w:t xml:space="preserve"> 9</w:t>
      </w:r>
      <w:r w:rsidR="006037E8" w:rsidRPr="004E46D4">
        <w:rPr>
          <w:rFonts w:ascii="Arial" w:hAnsi="Arial" w:cs="Arial"/>
        </w:rPr>
        <w:t xml:space="preserve">   </w:t>
      </w:r>
    </w:p>
    <w:p w14:paraId="131EF130" w14:textId="67DF1D40" w:rsidR="00330F29" w:rsidRPr="004E46D4" w:rsidRDefault="008A6B43" w:rsidP="004E46D4">
      <w:pPr>
        <w:pStyle w:val="ListParagraph"/>
        <w:numPr>
          <w:ilvl w:val="0"/>
          <w:numId w:val="47"/>
        </w:numPr>
        <w:spacing w:line="360" w:lineRule="auto"/>
        <w:rPr>
          <w:rFonts w:ascii="Arial" w:hAnsi="Arial" w:cs="Arial"/>
        </w:rPr>
      </w:pPr>
      <w:r>
        <w:rPr>
          <w:rFonts w:ascii="Arial" w:hAnsi="Arial" w:cs="Arial"/>
        </w:rPr>
        <w:t>THEORY AND PRACTICE OF PPI</w:t>
      </w:r>
      <w:r w:rsidR="00330F29" w:rsidRPr="004E46D4">
        <w:rPr>
          <w:rFonts w:ascii="Arial" w:hAnsi="Arial" w:cs="Arial"/>
        </w:rPr>
        <w:t xml:space="preserve"> – Mary Ledgard</w:t>
      </w:r>
      <w:r w:rsidR="00330F29" w:rsidRPr="004E46D4">
        <w:rPr>
          <w:rFonts w:ascii="Arial" w:hAnsi="Arial" w:cs="Arial"/>
        </w:rPr>
        <w:tab/>
        <w:t>…</w:t>
      </w:r>
      <w:r w:rsidR="00330F29" w:rsidRPr="004E46D4">
        <w:rPr>
          <w:rFonts w:ascii="Arial" w:hAnsi="Arial" w:cs="Arial"/>
        </w:rPr>
        <w:tab/>
        <w:t>…</w:t>
      </w:r>
      <w:r w:rsidR="00330F29" w:rsidRPr="004E46D4">
        <w:rPr>
          <w:rFonts w:ascii="Arial" w:hAnsi="Arial" w:cs="Arial"/>
        </w:rPr>
        <w:tab/>
        <w:t>11</w:t>
      </w:r>
    </w:p>
    <w:p w14:paraId="1FE3E5D7" w14:textId="03CFFACD" w:rsidR="004E46D4" w:rsidRPr="004E46D4" w:rsidRDefault="004E46D4" w:rsidP="004E46D4">
      <w:pPr>
        <w:pStyle w:val="ListParagraph"/>
        <w:numPr>
          <w:ilvl w:val="0"/>
          <w:numId w:val="47"/>
        </w:numPr>
        <w:spacing w:line="360" w:lineRule="auto"/>
        <w:rPr>
          <w:rFonts w:ascii="Arial" w:hAnsi="Arial" w:cs="Arial"/>
        </w:rPr>
      </w:pPr>
      <w:r w:rsidRPr="004E46D4">
        <w:rPr>
          <w:rFonts w:ascii="Arial" w:hAnsi="Arial" w:cs="Arial"/>
        </w:rPr>
        <w:t>HAPIA SOUTH – Malcolm Alexander</w:t>
      </w:r>
    </w:p>
    <w:p w14:paraId="093EADCF" w14:textId="0E8A0834" w:rsidR="00433748" w:rsidRPr="004E46D4" w:rsidRDefault="008A6B43" w:rsidP="004E46D4">
      <w:pPr>
        <w:pStyle w:val="ListParagraph"/>
        <w:numPr>
          <w:ilvl w:val="1"/>
          <w:numId w:val="47"/>
        </w:numPr>
        <w:spacing w:line="360" w:lineRule="auto"/>
        <w:rPr>
          <w:rFonts w:ascii="Arial" w:hAnsi="Arial" w:cs="Arial"/>
        </w:rPr>
      </w:pPr>
      <w:r>
        <w:rPr>
          <w:rFonts w:ascii="Arial" w:hAnsi="Arial" w:cs="Arial"/>
        </w:rPr>
        <w:t>MENTAL HEALTH EMERGENCY</w:t>
      </w:r>
      <w:r w:rsidR="00A80998" w:rsidRPr="004E46D4">
        <w:rPr>
          <w:rFonts w:ascii="Arial" w:hAnsi="Arial" w:cs="Arial"/>
        </w:rPr>
        <w:t>…</w:t>
      </w:r>
      <w:r w:rsidR="00A80998" w:rsidRPr="004E46D4">
        <w:rPr>
          <w:rFonts w:ascii="Arial" w:hAnsi="Arial" w:cs="Arial"/>
        </w:rPr>
        <w:tab/>
        <w:t>…</w:t>
      </w:r>
      <w:r w:rsidR="00A80998" w:rsidRPr="004E46D4">
        <w:rPr>
          <w:rFonts w:ascii="Arial" w:hAnsi="Arial" w:cs="Arial"/>
        </w:rPr>
        <w:tab/>
        <w:t>…</w:t>
      </w:r>
      <w:r w:rsidR="00A80998" w:rsidRPr="004E46D4">
        <w:rPr>
          <w:rFonts w:ascii="Arial" w:hAnsi="Arial" w:cs="Arial"/>
        </w:rPr>
        <w:tab/>
        <w:t xml:space="preserve">…       </w:t>
      </w:r>
      <w:r w:rsidR="00433748" w:rsidRPr="004E46D4">
        <w:rPr>
          <w:rFonts w:ascii="Arial" w:hAnsi="Arial" w:cs="Arial"/>
        </w:rPr>
        <w:t>1</w:t>
      </w:r>
      <w:r w:rsidR="00330F29" w:rsidRPr="004E46D4">
        <w:rPr>
          <w:rFonts w:ascii="Arial" w:hAnsi="Arial" w:cs="Arial"/>
        </w:rPr>
        <w:t>1</w:t>
      </w:r>
    </w:p>
    <w:p w14:paraId="2EC8A0E5" w14:textId="00E5B638" w:rsidR="00D052AB" w:rsidRPr="00720F49" w:rsidRDefault="00D052AB" w:rsidP="004E46D4">
      <w:pPr>
        <w:spacing w:line="360" w:lineRule="auto"/>
        <w:rPr>
          <w:rFonts w:ascii="Arial" w:hAnsi="Arial" w:cs="Arial"/>
        </w:rPr>
      </w:pPr>
      <w:r w:rsidRPr="00720F49">
        <w:rPr>
          <w:rFonts w:ascii="Arial" w:hAnsi="Arial" w:cs="Arial"/>
        </w:rPr>
        <w:t>HAPIA Publications</w:t>
      </w:r>
      <w:r w:rsidR="00E53F4A" w:rsidRPr="00720F49">
        <w:rPr>
          <w:rFonts w:ascii="Arial" w:hAnsi="Arial" w:cs="Arial"/>
        </w:rPr>
        <w:tab/>
        <w:t>…</w:t>
      </w:r>
      <w:bookmarkStart w:id="2" w:name="_Hlk112415502"/>
      <w:r w:rsidR="00E53F4A" w:rsidRPr="00720F49">
        <w:rPr>
          <w:rFonts w:ascii="Arial" w:hAnsi="Arial" w:cs="Arial"/>
        </w:rPr>
        <w:tab/>
      </w:r>
      <w:r w:rsidRPr="00720F49">
        <w:rPr>
          <w:rFonts w:ascii="Arial" w:hAnsi="Arial" w:cs="Arial"/>
        </w:rPr>
        <w:t>…</w:t>
      </w:r>
      <w:r w:rsidRPr="00720F49">
        <w:rPr>
          <w:rFonts w:ascii="Arial" w:hAnsi="Arial" w:cs="Arial"/>
        </w:rPr>
        <w:tab/>
        <w:t>…</w:t>
      </w:r>
      <w:r w:rsidRPr="00720F49">
        <w:rPr>
          <w:rFonts w:ascii="Arial" w:hAnsi="Arial" w:cs="Arial"/>
        </w:rPr>
        <w:tab/>
        <w:t>…</w:t>
      </w:r>
      <w:r w:rsidRPr="00720F49">
        <w:rPr>
          <w:rFonts w:ascii="Arial" w:hAnsi="Arial" w:cs="Arial"/>
        </w:rPr>
        <w:tab/>
        <w:t>…</w:t>
      </w:r>
      <w:r w:rsidRPr="00720F49">
        <w:rPr>
          <w:rFonts w:ascii="Arial" w:hAnsi="Arial" w:cs="Arial"/>
        </w:rPr>
        <w:tab/>
        <w:t>…</w:t>
      </w:r>
      <w:r w:rsidRPr="00720F49">
        <w:rPr>
          <w:rFonts w:ascii="Arial" w:hAnsi="Arial" w:cs="Arial"/>
        </w:rPr>
        <w:tab/>
        <w:t>…</w:t>
      </w:r>
      <w:r w:rsidRPr="00720F49">
        <w:rPr>
          <w:rFonts w:ascii="Arial" w:hAnsi="Arial" w:cs="Arial"/>
        </w:rPr>
        <w:tab/>
        <w:t xml:space="preserve">…       </w:t>
      </w:r>
      <w:bookmarkEnd w:id="2"/>
      <w:r w:rsidRPr="00720F49">
        <w:rPr>
          <w:rFonts w:ascii="Arial" w:hAnsi="Arial" w:cs="Arial"/>
        </w:rPr>
        <w:t>1</w:t>
      </w:r>
      <w:r w:rsidR="00330F29">
        <w:rPr>
          <w:rFonts w:ascii="Arial" w:hAnsi="Arial" w:cs="Arial"/>
        </w:rPr>
        <w:t>5</w:t>
      </w:r>
    </w:p>
    <w:p w14:paraId="32B4608C" w14:textId="2AEDB476" w:rsidR="00D052AB" w:rsidRPr="00720F49" w:rsidRDefault="00D052AB" w:rsidP="004E46D4">
      <w:pPr>
        <w:spacing w:line="360" w:lineRule="auto"/>
        <w:rPr>
          <w:rFonts w:ascii="Arial" w:hAnsi="Arial" w:cs="Arial"/>
        </w:rPr>
      </w:pPr>
      <w:r w:rsidRPr="00720F49">
        <w:rPr>
          <w:rFonts w:ascii="Arial" w:hAnsi="Arial" w:cs="Arial"/>
        </w:rPr>
        <w:t>Members and Affiliates…</w:t>
      </w:r>
      <w:r w:rsidRPr="00720F49">
        <w:rPr>
          <w:rFonts w:ascii="Arial" w:hAnsi="Arial" w:cs="Arial"/>
        </w:rPr>
        <w:tab/>
        <w:t>…</w:t>
      </w:r>
      <w:r w:rsidRPr="00720F49">
        <w:rPr>
          <w:rFonts w:ascii="Arial" w:hAnsi="Arial" w:cs="Arial"/>
        </w:rPr>
        <w:tab/>
        <w:t>…</w:t>
      </w:r>
      <w:r w:rsidRPr="00720F49">
        <w:rPr>
          <w:rFonts w:ascii="Arial" w:hAnsi="Arial" w:cs="Arial"/>
        </w:rPr>
        <w:tab/>
        <w:t>…</w:t>
      </w:r>
      <w:r w:rsidRPr="00720F49">
        <w:rPr>
          <w:rFonts w:ascii="Arial" w:hAnsi="Arial" w:cs="Arial"/>
        </w:rPr>
        <w:tab/>
        <w:t>…</w:t>
      </w:r>
      <w:r w:rsidRPr="00720F49">
        <w:rPr>
          <w:rFonts w:ascii="Arial" w:hAnsi="Arial" w:cs="Arial"/>
        </w:rPr>
        <w:tab/>
        <w:t>…</w:t>
      </w:r>
      <w:r w:rsidRPr="00720F49">
        <w:rPr>
          <w:rFonts w:ascii="Arial" w:hAnsi="Arial" w:cs="Arial"/>
        </w:rPr>
        <w:tab/>
        <w:t>…</w:t>
      </w:r>
      <w:r w:rsidRPr="00720F49">
        <w:rPr>
          <w:rFonts w:ascii="Arial" w:hAnsi="Arial" w:cs="Arial"/>
        </w:rPr>
        <w:tab/>
        <w:t xml:space="preserve">…       </w:t>
      </w:r>
      <w:r w:rsidR="00A80998" w:rsidRPr="00720F49">
        <w:rPr>
          <w:rFonts w:ascii="Arial" w:hAnsi="Arial" w:cs="Arial"/>
        </w:rPr>
        <w:t>1</w:t>
      </w:r>
      <w:r w:rsidR="00330F29">
        <w:rPr>
          <w:rFonts w:ascii="Arial" w:hAnsi="Arial" w:cs="Arial"/>
        </w:rPr>
        <w:t>7</w:t>
      </w:r>
    </w:p>
    <w:p w14:paraId="16B3C557" w14:textId="79A41821" w:rsidR="00D052AB" w:rsidRPr="00720F49" w:rsidRDefault="00947010" w:rsidP="004E46D4">
      <w:pPr>
        <w:spacing w:line="360" w:lineRule="auto"/>
        <w:rPr>
          <w:rFonts w:ascii="Arial" w:hAnsi="Arial" w:cs="Arial"/>
        </w:rPr>
      </w:pPr>
      <w:r w:rsidRPr="00720F49">
        <w:rPr>
          <w:rFonts w:ascii="Arial" w:hAnsi="Arial" w:cs="Arial"/>
        </w:rPr>
        <w:t>Income and Expenditure</w:t>
      </w:r>
      <w:r w:rsidRPr="00720F49">
        <w:rPr>
          <w:rFonts w:ascii="Arial" w:hAnsi="Arial" w:cs="Arial"/>
        </w:rPr>
        <w:tab/>
        <w:t>…</w:t>
      </w:r>
      <w:r w:rsidRPr="00720F49">
        <w:rPr>
          <w:rFonts w:ascii="Arial" w:hAnsi="Arial" w:cs="Arial"/>
        </w:rPr>
        <w:tab/>
        <w:t>…</w:t>
      </w:r>
      <w:r w:rsidRPr="00720F49">
        <w:rPr>
          <w:rFonts w:ascii="Arial" w:hAnsi="Arial" w:cs="Arial"/>
        </w:rPr>
        <w:tab/>
        <w:t>…</w:t>
      </w:r>
      <w:r w:rsidRPr="00720F49">
        <w:rPr>
          <w:rFonts w:ascii="Arial" w:hAnsi="Arial" w:cs="Arial"/>
        </w:rPr>
        <w:tab/>
      </w:r>
      <w:bookmarkStart w:id="3" w:name="_Hlk112415884"/>
      <w:r w:rsidRPr="00720F49">
        <w:rPr>
          <w:rFonts w:ascii="Arial" w:hAnsi="Arial" w:cs="Arial"/>
        </w:rPr>
        <w:t>…</w:t>
      </w:r>
      <w:bookmarkEnd w:id="3"/>
      <w:r w:rsidRPr="00720F49">
        <w:rPr>
          <w:rFonts w:ascii="Arial" w:hAnsi="Arial" w:cs="Arial"/>
        </w:rPr>
        <w:tab/>
        <w:t>…</w:t>
      </w:r>
      <w:r w:rsidRPr="00720F49">
        <w:rPr>
          <w:rFonts w:ascii="Arial" w:hAnsi="Arial" w:cs="Arial"/>
        </w:rPr>
        <w:tab/>
        <w:t>…</w:t>
      </w:r>
      <w:r w:rsidRPr="00720F49">
        <w:rPr>
          <w:rFonts w:ascii="Arial" w:hAnsi="Arial" w:cs="Arial"/>
        </w:rPr>
        <w:tab/>
        <w:t xml:space="preserve">…       </w:t>
      </w:r>
      <w:r w:rsidR="00A80998" w:rsidRPr="00720F49">
        <w:rPr>
          <w:rFonts w:ascii="Arial" w:hAnsi="Arial" w:cs="Arial"/>
        </w:rPr>
        <w:t>1</w:t>
      </w:r>
      <w:r w:rsidR="00330F29">
        <w:rPr>
          <w:rFonts w:ascii="Arial" w:hAnsi="Arial" w:cs="Arial"/>
        </w:rPr>
        <w:t>8</w:t>
      </w:r>
    </w:p>
    <w:p w14:paraId="3D333AF0" w14:textId="65F19E62" w:rsidR="00947010" w:rsidRDefault="00947010" w:rsidP="004E46D4">
      <w:pPr>
        <w:spacing w:line="360" w:lineRule="auto"/>
        <w:rPr>
          <w:rFonts w:ascii="Arial" w:hAnsi="Arial" w:cs="Arial"/>
        </w:rPr>
      </w:pPr>
      <w:r w:rsidRPr="00720F49">
        <w:rPr>
          <w:rFonts w:ascii="Arial" w:hAnsi="Arial" w:cs="Arial"/>
        </w:rPr>
        <w:t>Balance</w:t>
      </w:r>
      <w:r w:rsidR="00E75A87" w:rsidRPr="00720F49">
        <w:rPr>
          <w:rFonts w:ascii="Arial" w:hAnsi="Arial" w:cs="Arial"/>
        </w:rPr>
        <w:t xml:space="preserve"> Sheet</w:t>
      </w:r>
      <w:r w:rsidR="00296B0F" w:rsidRPr="00720F49">
        <w:rPr>
          <w:rFonts w:ascii="Arial" w:hAnsi="Arial" w:cs="Arial"/>
        </w:rPr>
        <w:t xml:space="preserve">      </w:t>
      </w:r>
      <w:r w:rsidRPr="00720F49">
        <w:rPr>
          <w:rFonts w:ascii="Arial" w:hAnsi="Arial" w:cs="Arial"/>
        </w:rPr>
        <w:t>…</w:t>
      </w:r>
      <w:r w:rsidRPr="00720F49">
        <w:rPr>
          <w:rFonts w:ascii="Arial" w:hAnsi="Arial" w:cs="Arial"/>
        </w:rPr>
        <w:tab/>
        <w:t>…</w:t>
      </w:r>
      <w:r w:rsidR="00296B0F" w:rsidRPr="00720F49">
        <w:rPr>
          <w:rFonts w:ascii="Arial" w:hAnsi="Arial" w:cs="Arial"/>
        </w:rPr>
        <w:t xml:space="preserve">  </w:t>
      </w:r>
      <w:r w:rsidRPr="00720F49">
        <w:rPr>
          <w:rFonts w:ascii="Arial" w:hAnsi="Arial" w:cs="Arial"/>
        </w:rPr>
        <w:tab/>
        <w:t>…</w:t>
      </w:r>
      <w:r w:rsidRPr="00720F49">
        <w:rPr>
          <w:rFonts w:ascii="Arial" w:hAnsi="Arial" w:cs="Arial"/>
        </w:rPr>
        <w:tab/>
        <w:t>…</w:t>
      </w:r>
      <w:r w:rsidR="00296B0F" w:rsidRPr="00720F49">
        <w:rPr>
          <w:rFonts w:ascii="Arial" w:hAnsi="Arial" w:cs="Arial"/>
        </w:rPr>
        <w:t xml:space="preserve">        </w:t>
      </w:r>
      <w:r w:rsidRPr="00720F49">
        <w:rPr>
          <w:rFonts w:ascii="Arial" w:hAnsi="Arial" w:cs="Arial"/>
        </w:rPr>
        <w:t>…</w:t>
      </w:r>
      <w:r w:rsidRPr="00720F49">
        <w:rPr>
          <w:rFonts w:ascii="Arial" w:hAnsi="Arial" w:cs="Arial"/>
        </w:rPr>
        <w:tab/>
        <w:t>…</w:t>
      </w:r>
      <w:r w:rsidR="00296B0F" w:rsidRPr="00720F49">
        <w:rPr>
          <w:rFonts w:ascii="Arial" w:hAnsi="Arial" w:cs="Arial"/>
        </w:rPr>
        <w:t xml:space="preserve">  </w:t>
      </w:r>
      <w:r w:rsidRPr="00720F49">
        <w:rPr>
          <w:rFonts w:ascii="Arial" w:hAnsi="Arial" w:cs="Arial"/>
        </w:rPr>
        <w:tab/>
        <w:t>…</w:t>
      </w:r>
      <w:r w:rsidRPr="00720F49">
        <w:rPr>
          <w:rFonts w:ascii="Arial" w:hAnsi="Arial" w:cs="Arial"/>
        </w:rPr>
        <w:tab/>
        <w:t>…</w:t>
      </w:r>
      <w:r w:rsidR="00296B0F" w:rsidRPr="00720F49">
        <w:rPr>
          <w:rFonts w:ascii="Arial" w:hAnsi="Arial" w:cs="Arial"/>
        </w:rPr>
        <w:t xml:space="preserve">      </w:t>
      </w:r>
      <w:r w:rsidRPr="00720F49">
        <w:rPr>
          <w:rFonts w:ascii="Arial" w:hAnsi="Arial" w:cs="Arial"/>
        </w:rPr>
        <w:tab/>
      </w:r>
      <w:r w:rsidR="00330F29">
        <w:rPr>
          <w:rFonts w:ascii="Arial" w:hAnsi="Arial" w:cs="Arial"/>
        </w:rPr>
        <w:t>19</w:t>
      </w:r>
      <w:r w:rsidR="00296B0F" w:rsidRPr="00720F49">
        <w:rPr>
          <w:rFonts w:ascii="Arial" w:hAnsi="Arial" w:cs="Arial"/>
        </w:rPr>
        <w:t xml:space="preserve">  </w:t>
      </w:r>
    </w:p>
    <w:p w14:paraId="3FDBA1C7" w14:textId="77777777" w:rsidR="004E46D4" w:rsidRPr="00720F49" w:rsidRDefault="004E46D4" w:rsidP="004E46D4">
      <w:pPr>
        <w:spacing w:line="360" w:lineRule="auto"/>
        <w:rPr>
          <w:rFonts w:ascii="Arial" w:hAnsi="Arial" w:cs="Arial"/>
        </w:rPr>
      </w:pPr>
    </w:p>
    <w:p w14:paraId="1658DAB2" w14:textId="77777777" w:rsidR="00C717F0" w:rsidRPr="00C717F0" w:rsidRDefault="00C717F0" w:rsidP="004E46D4">
      <w:pPr>
        <w:pStyle w:val="NoSpacing"/>
        <w:pBdr>
          <w:top w:val="single" w:sz="4" w:space="1" w:color="auto"/>
          <w:bottom w:val="single" w:sz="4" w:space="1" w:color="auto"/>
        </w:pBdr>
        <w:spacing w:line="360" w:lineRule="auto"/>
        <w:rPr>
          <w:b/>
          <w:bCs/>
          <w:sz w:val="16"/>
          <w:szCs w:val="16"/>
        </w:rPr>
      </w:pPr>
    </w:p>
    <w:p w14:paraId="73D08DBB" w14:textId="16BAC65F" w:rsidR="008565EF" w:rsidRPr="00720F49" w:rsidRDefault="009C2728" w:rsidP="004E46D4">
      <w:pPr>
        <w:pStyle w:val="NoSpacing"/>
        <w:pBdr>
          <w:top w:val="single" w:sz="4" w:space="1" w:color="auto"/>
          <w:bottom w:val="single" w:sz="4" w:space="1" w:color="auto"/>
        </w:pBdr>
        <w:spacing w:line="360" w:lineRule="auto"/>
      </w:pPr>
      <w:r w:rsidRPr="00720F49">
        <w:rPr>
          <w:b/>
          <w:bCs/>
        </w:rPr>
        <w:t>G</w:t>
      </w:r>
      <w:r w:rsidR="004E46D4">
        <w:rPr>
          <w:b/>
          <w:bCs/>
        </w:rPr>
        <w:t>LOSSARY</w:t>
      </w:r>
      <w:r w:rsidRPr="00720F49">
        <w:rPr>
          <w:b/>
          <w:bCs/>
        </w:rPr>
        <w:t xml:space="preserve"> </w:t>
      </w:r>
      <w:r w:rsidR="00684130" w:rsidRPr="00720F49">
        <w:tab/>
        <w:t>…</w:t>
      </w:r>
      <w:r w:rsidR="00684130" w:rsidRPr="00720F49">
        <w:tab/>
        <w:t>…</w:t>
      </w:r>
      <w:r w:rsidR="00684130" w:rsidRPr="00720F49">
        <w:tab/>
        <w:t>…</w:t>
      </w:r>
      <w:r w:rsidR="00684130" w:rsidRPr="00720F49">
        <w:tab/>
        <w:t>…</w:t>
      </w:r>
      <w:r w:rsidR="00684130" w:rsidRPr="00720F49">
        <w:tab/>
        <w:t>…</w:t>
      </w:r>
      <w:r w:rsidR="00684130" w:rsidRPr="00720F49">
        <w:tab/>
        <w:t>…</w:t>
      </w:r>
      <w:r w:rsidR="00684130" w:rsidRPr="00720F49">
        <w:tab/>
        <w:t>…</w:t>
      </w:r>
      <w:r w:rsidR="00684130" w:rsidRPr="00720F49">
        <w:tab/>
        <w:t>…</w:t>
      </w:r>
      <w:r w:rsidR="00684130" w:rsidRPr="00720F49">
        <w:tab/>
        <w:t>…</w:t>
      </w:r>
      <w:r w:rsidR="00684130" w:rsidRPr="00720F49">
        <w:tab/>
      </w:r>
      <w:r w:rsidR="00330F29">
        <w:t>20</w:t>
      </w:r>
    </w:p>
    <w:p w14:paraId="4A9B36C9" w14:textId="77777777" w:rsidR="004E46D4" w:rsidRDefault="004E46D4" w:rsidP="004E46D4">
      <w:pPr>
        <w:pStyle w:val="NoSpacing"/>
        <w:spacing w:line="360" w:lineRule="auto"/>
        <w:rPr>
          <w:b/>
          <w:bCs/>
        </w:rPr>
      </w:pPr>
    </w:p>
    <w:p w14:paraId="1A276E55" w14:textId="77777777" w:rsidR="00C717F0" w:rsidRPr="00C717F0" w:rsidRDefault="00C717F0" w:rsidP="004E46D4">
      <w:pPr>
        <w:pStyle w:val="NoSpacing"/>
        <w:pBdr>
          <w:top w:val="single" w:sz="4" w:space="1" w:color="auto"/>
          <w:bottom w:val="single" w:sz="4" w:space="1" w:color="auto"/>
        </w:pBdr>
        <w:spacing w:line="360" w:lineRule="auto"/>
        <w:rPr>
          <w:b/>
          <w:bCs/>
          <w:sz w:val="16"/>
          <w:szCs w:val="16"/>
        </w:rPr>
      </w:pPr>
    </w:p>
    <w:p w14:paraId="037D9D73" w14:textId="69CA8A45" w:rsidR="004E46D4" w:rsidRPr="004E46D4" w:rsidRDefault="004E46D4" w:rsidP="004E46D4">
      <w:pPr>
        <w:pStyle w:val="NoSpacing"/>
        <w:pBdr>
          <w:top w:val="single" w:sz="4" w:space="1" w:color="auto"/>
          <w:bottom w:val="single" w:sz="4" w:space="1" w:color="auto"/>
        </w:pBdr>
        <w:spacing w:line="360" w:lineRule="auto"/>
      </w:pPr>
      <w:r w:rsidRPr="004E46D4">
        <w:rPr>
          <w:b/>
          <w:bCs/>
        </w:rPr>
        <w:t>APPENDICES</w:t>
      </w:r>
      <w:r>
        <w:rPr>
          <w:b/>
          <w:bCs/>
        </w:rPr>
        <w:tab/>
      </w:r>
      <w:r w:rsidRPr="004E46D4">
        <w:t>…</w:t>
      </w:r>
      <w:r w:rsidRPr="004E46D4">
        <w:tab/>
        <w:t>…</w:t>
      </w:r>
      <w:r w:rsidRPr="004E46D4">
        <w:tab/>
        <w:t>…</w:t>
      </w:r>
      <w:r w:rsidRPr="004E46D4">
        <w:tab/>
        <w:t>…</w:t>
      </w:r>
      <w:r w:rsidRPr="004E46D4">
        <w:tab/>
        <w:t>…</w:t>
      </w:r>
      <w:r w:rsidRPr="004E46D4">
        <w:tab/>
        <w:t>…</w:t>
      </w:r>
      <w:r w:rsidRPr="004E46D4">
        <w:tab/>
        <w:t>…</w:t>
      </w:r>
      <w:r w:rsidRPr="004E46D4">
        <w:tab/>
        <w:t>…</w:t>
      </w:r>
      <w:r w:rsidRPr="004E46D4">
        <w:tab/>
        <w:t>22</w:t>
      </w:r>
    </w:p>
    <w:p w14:paraId="1D0C933F" w14:textId="77777777" w:rsidR="00C717F0" w:rsidRPr="00C717F0" w:rsidRDefault="00C717F0" w:rsidP="004E46D4">
      <w:pPr>
        <w:pStyle w:val="NoSpacing"/>
        <w:spacing w:line="360" w:lineRule="auto"/>
        <w:rPr>
          <w:sz w:val="16"/>
          <w:szCs w:val="16"/>
        </w:rPr>
      </w:pPr>
    </w:p>
    <w:p w14:paraId="38F42B2E" w14:textId="1CB9C022" w:rsidR="00482B81" w:rsidRPr="00720F49" w:rsidRDefault="009C2728" w:rsidP="004E46D4">
      <w:pPr>
        <w:pStyle w:val="NoSpacing"/>
        <w:spacing w:line="360" w:lineRule="auto"/>
      </w:pPr>
      <w:r w:rsidRPr="00720F49">
        <w:t xml:space="preserve">Appendix </w:t>
      </w:r>
      <w:r w:rsidR="00482B81" w:rsidRPr="00720F49">
        <w:t>One</w:t>
      </w:r>
      <w:r w:rsidR="00DA2F8B" w:rsidRPr="00720F49">
        <w:t xml:space="preserve"> </w:t>
      </w:r>
      <w:r w:rsidR="00491D75" w:rsidRPr="00720F49">
        <w:t>– NHS Constitution – 20 Pledges</w:t>
      </w:r>
      <w:r w:rsidR="00DA2F8B" w:rsidRPr="00720F49">
        <w:t xml:space="preserve"> </w:t>
      </w:r>
      <w:r w:rsidR="00684130" w:rsidRPr="00720F49">
        <w:tab/>
        <w:t>…</w:t>
      </w:r>
      <w:r w:rsidR="00684130" w:rsidRPr="00720F49">
        <w:tab/>
        <w:t>…</w:t>
      </w:r>
      <w:r w:rsidR="00684130" w:rsidRPr="00720F49">
        <w:tab/>
        <w:t>…</w:t>
      </w:r>
      <w:r w:rsidR="00684130" w:rsidRPr="00720F49">
        <w:tab/>
      </w:r>
      <w:r w:rsidR="00625D64" w:rsidRPr="00720F49">
        <w:t>2</w:t>
      </w:r>
      <w:r w:rsidR="00330F29">
        <w:t>2</w:t>
      </w:r>
      <w:r w:rsidR="00DA2F8B" w:rsidRPr="00720F49">
        <w:t xml:space="preserve">        </w:t>
      </w:r>
    </w:p>
    <w:p w14:paraId="22DA315A" w14:textId="3A993F63" w:rsidR="008565EF" w:rsidRPr="00720F49" w:rsidRDefault="00482B81" w:rsidP="004E46D4">
      <w:pPr>
        <w:pStyle w:val="NoSpacing"/>
        <w:spacing w:line="360" w:lineRule="auto"/>
      </w:pPr>
      <w:r w:rsidRPr="00720F49">
        <w:t>Appendix Two</w:t>
      </w:r>
      <w:r w:rsidR="00420496" w:rsidRPr="00720F49">
        <w:t xml:space="preserve"> </w:t>
      </w:r>
      <w:r w:rsidR="009C2728" w:rsidRPr="00720F49">
        <w:t>–</w:t>
      </w:r>
      <w:r w:rsidR="00420496" w:rsidRPr="00720F49">
        <w:t xml:space="preserve"> </w:t>
      </w:r>
      <w:r w:rsidR="009C2728" w:rsidRPr="00720F49">
        <w:t>Summary of Information about HAPIA</w:t>
      </w:r>
      <w:r w:rsidR="00DE5D5E" w:rsidRPr="00720F49">
        <w:tab/>
      </w:r>
      <w:r w:rsidR="00420496" w:rsidRPr="00720F49">
        <w:t>…</w:t>
      </w:r>
      <w:r w:rsidR="00420496" w:rsidRPr="00720F49">
        <w:tab/>
        <w:t>…</w:t>
      </w:r>
      <w:r w:rsidR="00420496" w:rsidRPr="00720F49">
        <w:tab/>
      </w:r>
      <w:r w:rsidR="00AD6D3A" w:rsidRPr="00720F49">
        <w:t>2</w:t>
      </w:r>
      <w:r w:rsidR="00330F29">
        <w:t>4</w:t>
      </w:r>
    </w:p>
    <w:p w14:paraId="27A40B42" w14:textId="220DEAF8" w:rsidR="008565EF" w:rsidRPr="00720F49" w:rsidRDefault="009C2728" w:rsidP="004E46D4">
      <w:pPr>
        <w:pStyle w:val="NoSpacing"/>
        <w:spacing w:line="360" w:lineRule="auto"/>
      </w:pPr>
      <w:r w:rsidRPr="00720F49">
        <w:t>Appendix T</w:t>
      </w:r>
      <w:r w:rsidR="00420496" w:rsidRPr="00720F49">
        <w:t xml:space="preserve">hree </w:t>
      </w:r>
      <w:r w:rsidRPr="00720F49">
        <w:t>–</w:t>
      </w:r>
      <w:r w:rsidR="00DE5D5E" w:rsidRPr="00720F49">
        <w:t xml:space="preserve"> </w:t>
      </w:r>
      <w:r w:rsidRPr="00720F49">
        <w:rPr>
          <w:lang w:eastAsia="en-GB"/>
        </w:rPr>
        <w:t>More about HAPIA</w:t>
      </w:r>
      <w:r w:rsidR="00DE5D5E" w:rsidRPr="00720F49">
        <w:rPr>
          <w:lang w:eastAsia="en-GB"/>
        </w:rPr>
        <w:tab/>
        <w:t>…</w:t>
      </w:r>
      <w:r w:rsidR="00DE5D5E" w:rsidRPr="00720F49">
        <w:rPr>
          <w:lang w:eastAsia="en-GB"/>
        </w:rPr>
        <w:tab/>
        <w:t>…</w:t>
      </w:r>
      <w:r w:rsidR="00DE5D5E" w:rsidRPr="00720F49">
        <w:rPr>
          <w:lang w:eastAsia="en-GB"/>
        </w:rPr>
        <w:tab/>
        <w:t>…</w:t>
      </w:r>
      <w:r w:rsidR="00DE5D5E" w:rsidRPr="00720F49">
        <w:rPr>
          <w:lang w:eastAsia="en-GB"/>
        </w:rPr>
        <w:tab/>
        <w:t>…</w:t>
      </w:r>
      <w:r w:rsidR="00DE5D5E" w:rsidRPr="00720F49">
        <w:rPr>
          <w:lang w:eastAsia="en-GB"/>
        </w:rPr>
        <w:tab/>
        <w:t>…</w:t>
      </w:r>
      <w:r w:rsidR="00DE5D5E" w:rsidRPr="00720F49">
        <w:rPr>
          <w:lang w:eastAsia="en-GB"/>
        </w:rPr>
        <w:tab/>
      </w:r>
      <w:r w:rsidR="00AD6D3A" w:rsidRPr="00720F49">
        <w:rPr>
          <w:lang w:eastAsia="en-GB"/>
        </w:rPr>
        <w:t>2</w:t>
      </w:r>
      <w:r w:rsidR="00330F29">
        <w:rPr>
          <w:lang w:eastAsia="en-GB"/>
        </w:rPr>
        <w:t>6</w:t>
      </w:r>
    </w:p>
    <w:p w14:paraId="3158BD16" w14:textId="3F92EC57" w:rsidR="00AD136E" w:rsidRPr="00720F49" w:rsidRDefault="00AD136E" w:rsidP="009B1048">
      <w:pPr>
        <w:spacing w:line="276" w:lineRule="auto"/>
        <w:rPr>
          <w:rFonts w:ascii="Arial" w:hAnsi="Arial" w:cs="Arial"/>
        </w:rPr>
      </w:pPr>
    </w:p>
    <w:p w14:paraId="02819136" w14:textId="3FAC82A8" w:rsidR="00755482" w:rsidRPr="00720F49" w:rsidRDefault="00755482" w:rsidP="009B1048">
      <w:pPr>
        <w:spacing w:line="276" w:lineRule="auto"/>
        <w:rPr>
          <w:rFonts w:ascii="Arial" w:hAnsi="Arial" w:cs="Arial"/>
        </w:rPr>
      </w:pPr>
    </w:p>
    <w:p w14:paraId="60780ABA" w14:textId="77777777" w:rsidR="00C717F0" w:rsidRPr="00C717F0" w:rsidRDefault="009C2728" w:rsidP="0080241D">
      <w:pPr>
        <w:pBdr>
          <w:top w:val="single" w:sz="4" w:space="1" w:color="auto"/>
          <w:bottom w:val="single" w:sz="4" w:space="1" w:color="auto"/>
        </w:pBdr>
        <w:shd w:val="clear" w:color="auto" w:fill="F2F2F2" w:themeFill="background1" w:themeFillShade="F2"/>
        <w:spacing w:line="276" w:lineRule="auto"/>
        <w:rPr>
          <w:rFonts w:ascii="Arial" w:hAnsi="Arial" w:cs="Arial"/>
          <w:b/>
          <w:sz w:val="16"/>
          <w:szCs w:val="16"/>
        </w:rPr>
      </w:pPr>
      <w:r w:rsidRPr="00720F49">
        <w:rPr>
          <w:rFonts w:ascii="Arial" w:hAnsi="Arial" w:cs="Arial"/>
        </w:rPr>
        <w:t xml:space="preserve">     </w:t>
      </w:r>
      <w:r w:rsidR="002D5FBE" w:rsidRPr="00720F49">
        <w:rPr>
          <w:rFonts w:ascii="Arial" w:hAnsi="Arial" w:cs="Arial"/>
          <w:b/>
        </w:rPr>
        <w:t xml:space="preserve">     </w:t>
      </w:r>
    </w:p>
    <w:p w14:paraId="7707838E" w14:textId="605964AC" w:rsidR="008565EF" w:rsidRPr="008A286B" w:rsidRDefault="009C2728" w:rsidP="00C717F0">
      <w:pPr>
        <w:pBdr>
          <w:top w:val="single" w:sz="4" w:space="1" w:color="auto"/>
          <w:bottom w:val="single" w:sz="4" w:space="1" w:color="auto"/>
        </w:pBdr>
        <w:shd w:val="clear" w:color="auto" w:fill="F2F2F2" w:themeFill="background1" w:themeFillShade="F2"/>
        <w:spacing w:line="276" w:lineRule="auto"/>
        <w:jc w:val="center"/>
        <w:rPr>
          <w:rFonts w:ascii="Arial" w:hAnsi="Arial" w:cs="Arial"/>
          <w:b/>
          <w:sz w:val="26"/>
          <w:szCs w:val="26"/>
        </w:rPr>
      </w:pPr>
      <w:r w:rsidRPr="008A286B">
        <w:rPr>
          <w:rFonts w:ascii="Arial" w:hAnsi="Arial" w:cs="Arial"/>
          <w:b/>
          <w:sz w:val="26"/>
          <w:szCs w:val="26"/>
        </w:rPr>
        <w:t>HAPIA STEERING GROUP MEMBERS 20</w:t>
      </w:r>
      <w:r w:rsidR="00403475" w:rsidRPr="008A286B">
        <w:rPr>
          <w:rFonts w:ascii="Arial" w:hAnsi="Arial" w:cs="Arial"/>
          <w:b/>
          <w:sz w:val="26"/>
          <w:szCs w:val="26"/>
        </w:rPr>
        <w:t>2</w:t>
      </w:r>
      <w:r w:rsidR="00D14AD0" w:rsidRPr="008A286B">
        <w:rPr>
          <w:rFonts w:ascii="Arial" w:hAnsi="Arial" w:cs="Arial"/>
          <w:b/>
          <w:sz w:val="26"/>
          <w:szCs w:val="26"/>
        </w:rPr>
        <w:t>2</w:t>
      </w:r>
      <w:r w:rsidRPr="008A286B">
        <w:rPr>
          <w:rFonts w:ascii="Arial" w:hAnsi="Arial" w:cs="Arial"/>
          <w:b/>
          <w:sz w:val="26"/>
          <w:szCs w:val="26"/>
        </w:rPr>
        <w:t xml:space="preserve"> and their PORTFOLIOS</w:t>
      </w:r>
    </w:p>
    <w:p w14:paraId="588F5659" w14:textId="77777777" w:rsidR="00C717F0" w:rsidRPr="00C717F0" w:rsidRDefault="00C717F0" w:rsidP="0080241D">
      <w:pPr>
        <w:pBdr>
          <w:top w:val="single" w:sz="4" w:space="1" w:color="auto"/>
          <w:bottom w:val="single" w:sz="4" w:space="1" w:color="auto"/>
        </w:pBdr>
        <w:shd w:val="clear" w:color="auto" w:fill="F2F2F2" w:themeFill="background1" w:themeFillShade="F2"/>
        <w:spacing w:line="276" w:lineRule="auto"/>
        <w:rPr>
          <w:rFonts w:ascii="Arial" w:hAnsi="Arial" w:cs="Arial"/>
          <w:b/>
          <w:sz w:val="16"/>
          <w:szCs w:val="16"/>
        </w:rPr>
      </w:pPr>
    </w:p>
    <w:p w14:paraId="38042FE1" w14:textId="77777777" w:rsidR="00B1732F" w:rsidRPr="00720F49" w:rsidRDefault="00B1732F" w:rsidP="009B1048">
      <w:pPr>
        <w:spacing w:line="276" w:lineRule="auto"/>
        <w:rPr>
          <w:rFonts w:ascii="Arial" w:hAnsi="Arial" w:cs="Arial"/>
        </w:rPr>
      </w:pPr>
    </w:p>
    <w:tbl>
      <w:tblPr>
        <w:tblStyle w:val="TableGrid"/>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21"/>
        <w:gridCol w:w="4536"/>
      </w:tblGrid>
      <w:tr w:rsidR="00720F49" w:rsidRPr="00720F49" w14:paraId="32CEC136" w14:textId="77777777" w:rsidTr="00045036">
        <w:tc>
          <w:tcPr>
            <w:tcW w:w="4521" w:type="dxa"/>
          </w:tcPr>
          <w:p w14:paraId="1CFC918E" w14:textId="77777777" w:rsidR="00A636C5" w:rsidRPr="00A636C5" w:rsidRDefault="00A636C5" w:rsidP="00C717F0">
            <w:pPr>
              <w:spacing w:line="276" w:lineRule="auto"/>
              <w:rPr>
                <w:rFonts w:ascii="Arial" w:eastAsia="Times New Roman" w:hAnsi="Arial" w:cs="Arial"/>
                <w:sz w:val="6"/>
                <w:szCs w:val="6"/>
                <w:lang w:eastAsia="en-GB"/>
              </w:rPr>
            </w:pPr>
          </w:p>
          <w:p w14:paraId="580F22FC" w14:textId="1BCF33AA" w:rsidR="008565EF" w:rsidRPr="00720F49" w:rsidRDefault="009C2728" w:rsidP="00C717F0">
            <w:pPr>
              <w:spacing w:line="276" w:lineRule="auto"/>
              <w:rPr>
                <w:rFonts w:ascii="Arial" w:eastAsia="Times New Roman" w:hAnsi="Arial" w:cs="Arial"/>
                <w:lang w:eastAsia="en-GB"/>
              </w:rPr>
            </w:pPr>
            <w:r w:rsidRPr="00720F49">
              <w:rPr>
                <w:rFonts w:ascii="Arial" w:eastAsia="Times New Roman" w:hAnsi="Arial" w:cs="Arial"/>
                <w:lang w:eastAsia="en-GB"/>
              </w:rPr>
              <w:t xml:space="preserve">RUTH MARSDEN </w:t>
            </w:r>
            <w:r w:rsidRPr="00720F49">
              <w:rPr>
                <w:rFonts w:ascii="Arial" w:eastAsia="Times New Roman" w:hAnsi="Arial" w:cs="Arial"/>
                <w:lang w:eastAsia="en-GB"/>
              </w:rPr>
              <w:br/>
            </w:r>
            <w:r w:rsidR="00C717F0">
              <w:rPr>
                <w:rFonts w:ascii="Arial" w:eastAsia="Times New Roman" w:hAnsi="Arial" w:cs="Arial"/>
                <w:lang w:eastAsia="en-GB"/>
              </w:rPr>
              <w:t xml:space="preserve">     </w:t>
            </w:r>
            <w:r w:rsidR="00F27007">
              <w:rPr>
                <w:rFonts w:ascii="Arial" w:eastAsia="Times New Roman" w:hAnsi="Arial" w:cs="Arial"/>
                <w:lang w:eastAsia="en-GB"/>
              </w:rPr>
              <w:t xml:space="preserve">   </w:t>
            </w:r>
            <w:r w:rsidRPr="00720F49">
              <w:rPr>
                <w:rFonts w:ascii="Arial" w:eastAsia="Times New Roman" w:hAnsi="Arial" w:cs="Arial"/>
                <w:lang w:eastAsia="en-GB"/>
              </w:rPr>
              <w:t>Yorkshire and Humberside</w:t>
            </w:r>
          </w:p>
          <w:p w14:paraId="57BDF01E" w14:textId="6B273B91" w:rsidR="008565EF" w:rsidRPr="00720F49" w:rsidRDefault="00C717F0" w:rsidP="00C717F0">
            <w:pPr>
              <w:spacing w:line="276" w:lineRule="auto"/>
              <w:rPr>
                <w:rFonts w:ascii="Arial" w:hAnsi="Arial" w:cs="Arial"/>
                <w:b/>
              </w:rPr>
            </w:pPr>
            <w:r>
              <w:rPr>
                <w:rFonts w:ascii="Arial" w:eastAsia="Times New Roman" w:hAnsi="Arial" w:cs="Arial"/>
                <w:b/>
                <w:lang w:eastAsia="en-GB"/>
              </w:rPr>
              <w:t xml:space="preserve">     </w:t>
            </w:r>
            <w:r w:rsidR="00F27007">
              <w:rPr>
                <w:rFonts w:ascii="Arial" w:eastAsia="Times New Roman" w:hAnsi="Arial" w:cs="Arial"/>
                <w:b/>
                <w:lang w:eastAsia="en-GB"/>
              </w:rPr>
              <w:t xml:space="preserve">   </w:t>
            </w:r>
            <w:r w:rsidR="009C2728" w:rsidRPr="00720F49">
              <w:rPr>
                <w:rFonts w:ascii="Arial" w:eastAsia="Times New Roman" w:hAnsi="Arial" w:cs="Arial"/>
                <w:b/>
                <w:lang w:eastAsia="en-GB"/>
              </w:rPr>
              <w:t>Trustee, Vice Chair</w:t>
            </w:r>
          </w:p>
        </w:tc>
        <w:tc>
          <w:tcPr>
            <w:tcW w:w="4536" w:type="dxa"/>
          </w:tcPr>
          <w:p w14:paraId="00B88F65" w14:textId="77777777" w:rsidR="00D02DD1" w:rsidRPr="00720F49" w:rsidRDefault="00D02DD1" w:rsidP="009B1048">
            <w:pPr>
              <w:spacing w:line="276" w:lineRule="auto"/>
              <w:rPr>
                <w:rFonts w:ascii="Arial" w:eastAsia="Times New Roman" w:hAnsi="Arial" w:cs="Arial"/>
                <w:lang w:eastAsia="en-GB"/>
              </w:rPr>
            </w:pPr>
          </w:p>
          <w:p w14:paraId="2CB18F2F" w14:textId="1E4C5223" w:rsidR="008565EF" w:rsidRPr="00720F49" w:rsidRDefault="009C2728" w:rsidP="009B1048">
            <w:pPr>
              <w:spacing w:line="276" w:lineRule="auto"/>
              <w:rPr>
                <w:rFonts w:ascii="Arial" w:hAnsi="Arial" w:cs="Arial"/>
              </w:rPr>
            </w:pPr>
            <w:r w:rsidRPr="00720F49">
              <w:rPr>
                <w:rFonts w:ascii="Arial" w:eastAsia="Times New Roman" w:hAnsi="Arial" w:cs="Arial"/>
                <w:lang w:eastAsia="en-GB"/>
              </w:rPr>
              <w:t xml:space="preserve">Information and </w:t>
            </w:r>
            <w:r w:rsidR="00D02DD1" w:rsidRPr="00720F49">
              <w:rPr>
                <w:rFonts w:ascii="Arial" w:eastAsia="Times New Roman" w:hAnsi="Arial" w:cs="Arial"/>
                <w:lang w:eastAsia="en-GB"/>
              </w:rPr>
              <w:t>C</w:t>
            </w:r>
            <w:r w:rsidRPr="00720F49">
              <w:rPr>
                <w:rFonts w:ascii="Arial" w:eastAsia="Times New Roman" w:hAnsi="Arial" w:cs="Arial"/>
                <w:lang w:eastAsia="en-GB"/>
              </w:rPr>
              <w:t xml:space="preserve">ommunications </w:t>
            </w:r>
            <w:r w:rsidR="00D02DD1" w:rsidRPr="00720F49">
              <w:rPr>
                <w:rFonts w:ascii="Arial" w:eastAsia="Times New Roman" w:hAnsi="Arial" w:cs="Arial"/>
                <w:lang w:eastAsia="en-GB"/>
              </w:rPr>
              <w:t>L</w:t>
            </w:r>
            <w:r w:rsidRPr="00720F49">
              <w:rPr>
                <w:rFonts w:ascii="Arial" w:eastAsia="Times New Roman" w:hAnsi="Arial" w:cs="Arial"/>
                <w:lang w:eastAsia="en-GB"/>
              </w:rPr>
              <w:t>ead</w:t>
            </w:r>
            <w:r w:rsidRPr="00720F49">
              <w:rPr>
                <w:rFonts w:ascii="Arial" w:eastAsia="Times New Roman" w:hAnsi="Arial" w:cs="Arial"/>
                <w:lang w:eastAsia="en-GB"/>
              </w:rPr>
              <w:br/>
            </w:r>
          </w:p>
        </w:tc>
      </w:tr>
      <w:tr w:rsidR="00720F49" w:rsidRPr="00720F49" w14:paraId="2876CF4C" w14:textId="77777777" w:rsidTr="00045036">
        <w:tc>
          <w:tcPr>
            <w:tcW w:w="4521" w:type="dxa"/>
          </w:tcPr>
          <w:p w14:paraId="34B8C347" w14:textId="77777777" w:rsidR="00A636C5" w:rsidRPr="00A636C5" w:rsidRDefault="00A636C5" w:rsidP="00C717F0">
            <w:pPr>
              <w:spacing w:line="276" w:lineRule="auto"/>
              <w:rPr>
                <w:rFonts w:ascii="Arial" w:eastAsia="Times New Roman" w:hAnsi="Arial" w:cs="Arial"/>
                <w:sz w:val="6"/>
                <w:szCs w:val="6"/>
                <w:lang w:eastAsia="en-GB"/>
              </w:rPr>
            </w:pPr>
          </w:p>
          <w:p w14:paraId="5DF2D1EE" w14:textId="4D180514" w:rsidR="008565EF" w:rsidRPr="00720F49" w:rsidRDefault="009C2728" w:rsidP="00C717F0">
            <w:pPr>
              <w:spacing w:line="276" w:lineRule="auto"/>
              <w:rPr>
                <w:rFonts w:ascii="Arial" w:eastAsia="Times New Roman" w:hAnsi="Arial" w:cs="Arial"/>
                <w:lang w:eastAsia="en-GB"/>
              </w:rPr>
            </w:pPr>
            <w:r w:rsidRPr="00720F49">
              <w:rPr>
                <w:rFonts w:ascii="Arial" w:eastAsia="Times New Roman" w:hAnsi="Arial" w:cs="Arial"/>
                <w:lang w:eastAsia="en-GB"/>
              </w:rPr>
              <w:t>ANITA HIGHAM</w:t>
            </w:r>
            <w:r w:rsidRPr="00720F49">
              <w:rPr>
                <w:rFonts w:ascii="Arial" w:eastAsia="Times New Roman" w:hAnsi="Arial" w:cs="Arial"/>
                <w:lang w:eastAsia="en-GB"/>
              </w:rPr>
              <w:br/>
            </w:r>
            <w:r w:rsidR="00C717F0">
              <w:rPr>
                <w:rFonts w:ascii="Arial" w:eastAsia="Times New Roman" w:hAnsi="Arial" w:cs="Arial"/>
                <w:lang w:eastAsia="en-GB"/>
              </w:rPr>
              <w:t xml:space="preserve">    </w:t>
            </w:r>
            <w:r w:rsidR="00F27007">
              <w:rPr>
                <w:rFonts w:ascii="Arial" w:eastAsia="Times New Roman" w:hAnsi="Arial" w:cs="Arial"/>
                <w:lang w:eastAsia="en-GB"/>
              </w:rPr>
              <w:t xml:space="preserve">   </w:t>
            </w:r>
            <w:r w:rsidR="00C717F0">
              <w:rPr>
                <w:rFonts w:ascii="Arial" w:eastAsia="Times New Roman" w:hAnsi="Arial" w:cs="Arial"/>
                <w:lang w:eastAsia="en-GB"/>
              </w:rPr>
              <w:t xml:space="preserve"> </w:t>
            </w:r>
            <w:r w:rsidR="0019051F" w:rsidRPr="00720F49">
              <w:rPr>
                <w:rFonts w:ascii="Arial" w:eastAsia="Times New Roman" w:hAnsi="Arial" w:cs="Arial"/>
                <w:lang w:eastAsia="en-GB"/>
              </w:rPr>
              <w:t>South</w:t>
            </w:r>
            <w:r w:rsidRPr="00720F49">
              <w:rPr>
                <w:rFonts w:ascii="Arial" w:eastAsia="Times New Roman" w:hAnsi="Arial" w:cs="Arial"/>
                <w:lang w:eastAsia="en-GB"/>
              </w:rPr>
              <w:t xml:space="preserve"> East</w:t>
            </w:r>
          </w:p>
        </w:tc>
        <w:tc>
          <w:tcPr>
            <w:tcW w:w="4536" w:type="dxa"/>
          </w:tcPr>
          <w:p w14:paraId="476C7FFC" w14:textId="646495AC" w:rsidR="008565EF" w:rsidRPr="00720F49" w:rsidRDefault="00844E97" w:rsidP="009B1048">
            <w:pPr>
              <w:spacing w:line="276" w:lineRule="auto"/>
              <w:rPr>
                <w:rFonts w:ascii="Arial" w:eastAsia="Times New Roman" w:hAnsi="Arial" w:cs="Arial"/>
                <w:lang w:eastAsia="en-GB"/>
              </w:rPr>
            </w:pPr>
            <w:r w:rsidRPr="00720F49">
              <w:rPr>
                <w:rFonts w:ascii="Arial" w:eastAsia="Times New Roman" w:hAnsi="Arial" w:cs="Arial"/>
                <w:lang w:eastAsia="en-GB"/>
              </w:rPr>
              <w:t>Int</w:t>
            </w:r>
            <w:r w:rsidR="009C2728" w:rsidRPr="00720F49">
              <w:rPr>
                <w:rFonts w:ascii="Arial" w:eastAsia="Times New Roman" w:hAnsi="Arial" w:cs="Arial"/>
                <w:lang w:eastAsia="en-GB"/>
              </w:rPr>
              <w:t xml:space="preserve">egrated </w:t>
            </w:r>
            <w:r w:rsidR="00D02DD1" w:rsidRPr="00720F49">
              <w:rPr>
                <w:rFonts w:ascii="Arial" w:eastAsia="Times New Roman" w:hAnsi="Arial" w:cs="Arial"/>
                <w:lang w:eastAsia="en-GB"/>
              </w:rPr>
              <w:t>C</w:t>
            </w:r>
            <w:r w:rsidR="009C2728" w:rsidRPr="00720F49">
              <w:rPr>
                <w:rFonts w:ascii="Arial" w:eastAsia="Times New Roman" w:hAnsi="Arial" w:cs="Arial"/>
                <w:lang w:eastAsia="en-GB"/>
              </w:rPr>
              <w:t xml:space="preserve">are for </w:t>
            </w:r>
            <w:r w:rsidR="00D02DD1" w:rsidRPr="00720F49">
              <w:rPr>
                <w:rFonts w:ascii="Arial" w:eastAsia="Times New Roman" w:hAnsi="Arial" w:cs="Arial"/>
                <w:lang w:eastAsia="en-GB"/>
              </w:rPr>
              <w:t>O</w:t>
            </w:r>
            <w:r w:rsidR="009C2728" w:rsidRPr="00720F49">
              <w:rPr>
                <w:rFonts w:ascii="Arial" w:eastAsia="Times New Roman" w:hAnsi="Arial" w:cs="Arial"/>
                <w:lang w:eastAsia="en-GB"/>
              </w:rPr>
              <w:t xml:space="preserve">lder </w:t>
            </w:r>
            <w:r w:rsidR="00D02DD1" w:rsidRPr="00720F49">
              <w:rPr>
                <w:rFonts w:ascii="Arial" w:eastAsia="Times New Roman" w:hAnsi="Arial" w:cs="Arial"/>
                <w:lang w:eastAsia="en-GB"/>
              </w:rPr>
              <w:t>A</w:t>
            </w:r>
            <w:r w:rsidR="009C2728" w:rsidRPr="00720F49">
              <w:rPr>
                <w:rFonts w:ascii="Arial" w:eastAsia="Times New Roman" w:hAnsi="Arial" w:cs="Arial"/>
                <w:lang w:eastAsia="en-GB"/>
              </w:rPr>
              <w:t>dults,</w:t>
            </w:r>
            <w:r w:rsidR="009C2728" w:rsidRPr="00720F49">
              <w:rPr>
                <w:rFonts w:ascii="Arial" w:eastAsia="Times New Roman" w:hAnsi="Arial" w:cs="Arial"/>
                <w:lang w:eastAsia="en-GB"/>
              </w:rPr>
              <w:br/>
              <w:t>Care of young people with MH Problems</w:t>
            </w:r>
          </w:p>
        </w:tc>
      </w:tr>
      <w:tr w:rsidR="00720F49" w:rsidRPr="00720F49" w14:paraId="2CB7ADE3" w14:textId="77777777" w:rsidTr="00045036">
        <w:tc>
          <w:tcPr>
            <w:tcW w:w="4521" w:type="dxa"/>
          </w:tcPr>
          <w:p w14:paraId="38A583A3" w14:textId="77777777" w:rsidR="00A636C5" w:rsidRPr="00A636C5" w:rsidRDefault="00A636C5" w:rsidP="00C717F0">
            <w:pPr>
              <w:spacing w:line="276" w:lineRule="auto"/>
              <w:rPr>
                <w:rFonts w:ascii="Arial" w:eastAsia="Times New Roman" w:hAnsi="Arial" w:cs="Arial"/>
                <w:sz w:val="6"/>
                <w:szCs w:val="6"/>
                <w:lang w:eastAsia="en-GB"/>
              </w:rPr>
            </w:pPr>
          </w:p>
          <w:p w14:paraId="70FB6DE6" w14:textId="4BEE38F1" w:rsidR="008565EF" w:rsidRPr="00720F49" w:rsidRDefault="009C2728" w:rsidP="00C717F0">
            <w:pPr>
              <w:spacing w:line="276" w:lineRule="auto"/>
              <w:rPr>
                <w:rFonts w:ascii="Arial" w:hAnsi="Arial" w:cs="Arial"/>
              </w:rPr>
            </w:pPr>
            <w:r w:rsidRPr="00720F49">
              <w:rPr>
                <w:rFonts w:ascii="Arial" w:eastAsia="Times New Roman" w:hAnsi="Arial" w:cs="Arial"/>
                <w:lang w:eastAsia="en-GB"/>
              </w:rPr>
              <w:t>ELLI PANG</w:t>
            </w:r>
            <w:r w:rsidRPr="00720F49">
              <w:rPr>
                <w:rFonts w:ascii="Arial" w:eastAsia="Times New Roman" w:hAnsi="Arial" w:cs="Arial"/>
                <w:lang w:eastAsia="en-GB"/>
              </w:rPr>
              <w:br/>
            </w:r>
            <w:r w:rsidR="00C717F0">
              <w:rPr>
                <w:rFonts w:ascii="Arial" w:eastAsia="Times New Roman" w:hAnsi="Arial" w:cs="Arial"/>
                <w:lang w:eastAsia="en-GB"/>
              </w:rPr>
              <w:t xml:space="preserve">    </w:t>
            </w:r>
            <w:r w:rsidR="00F27007">
              <w:rPr>
                <w:rFonts w:ascii="Arial" w:eastAsia="Times New Roman" w:hAnsi="Arial" w:cs="Arial"/>
                <w:lang w:eastAsia="en-GB"/>
              </w:rPr>
              <w:t xml:space="preserve">  </w:t>
            </w:r>
            <w:r w:rsidR="00C717F0">
              <w:rPr>
                <w:rFonts w:ascii="Arial" w:eastAsia="Times New Roman" w:hAnsi="Arial" w:cs="Arial"/>
                <w:lang w:eastAsia="en-GB"/>
              </w:rPr>
              <w:t xml:space="preserve">  </w:t>
            </w:r>
            <w:r w:rsidR="0019051F" w:rsidRPr="00720F49">
              <w:rPr>
                <w:rFonts w:ascii="Arial" w:eastAsia="Times New Roman" w:hAnsi="Arial" w:cs="Arial"/>
                <w:lang w:eastAsia="en-GB"/>
              </w:rPr>
              <w:t>South</w:t>
            </w:r>
            <w:r w:rsidRPr="00720F49">
              <w:rPr>
                <w:rFonts w:ascii="Arial" w:eastAsia="Times New Roman" w:hAnsi="Arial" w:cs="Arial"/>
                <w:lang w:eastAsia="en-GB"/>
              </w:rPr>
              <w:t xml:space="preserve"> West</w:t>
            </w:r>
          </w:p>
        </w:tc>
        <w:tc>
          <w:tcPr>
            <w:tcW w:w="4536" w:type="dxa"/>
          </w:tcPr>
          <w:p w14:paraId="02479819" w14:textId="77777777" w:rsidR="00A636C5" w:rsidRDefault="00A636C5" w:rsidP="009B1048">
            <w:pPr>
              <w:spacing w:line="276" w:lineRule="auto"/>
              <w:rPr>
                <w:rFonts w:ascii="Arial" w:eastAsia="Times New Roman" w:hAnsi="Arial" w:cs="Arial"/>
                <w:lang w:eastAsia="en-GB"/>
              </w:rPr>
            </w:pPr>
          </w:p>
          <w:p w14:paraId="78B401D8" w14:textId="7E1EE517" w:rsidR="008565EF" w:rsidRPr="00720F49" w:rsidRDefault="009C2728" w:rsidP="009B1048">
            <w:pPr>
              <w:spacing w:line="276" w:lineRule="auto"/>
              <w:rPr>
                <w:rFonts w:ascii="Arial" w:eastAsia="Times New Roman" w:hAnsi="Arial" w:cs="Arial"/>
                <w:lang w:eastAsia="en-GB"/>
              </w:rPr>
            </w:pPr>
            <w:r w:rsidRPr="00720F49">
              <w:rPr>
                <w:rFonts w:ascii="Arial" w:eastAsia="Times New Roman" w:hAnsi="Arial" w:cs="Arial"/>
                <w:lang w:eastAsia="en-GB"/>
              </w:rPr>
              <w:t xml:space="preserve">General </w:t>
            </w:r>
            <w:r w:rsidR="00D02DD1" w:rsidRPr="00720F49">
              <w:rPr>
                <w:rFonts w:ascii="Arial" w:eastAsia="Times New Roman" w:hAnsi="Arial" w:cs="Arial"/>
                <w:lang w:eastAsia="en-GB"/>
              </w:rPr>
              <w:t>P</w:t>
            </w:r>
            <w:r w:rsidRPr="00720F49">
              <w:rPr>
                <w:rFonts w:ascii="Arial" w:eastAsia="Times New Roman" w:hAnsi="Arial" w:cs="Arial"/>
                <w:lang w:eastAsia="en-GB"/>
              </w:rPr>
              <w:t>ractice</w:t>
            </w:r>
          </w:p>
        </w:tc>
      </w:tr>
      <w:tr w:rsidR="00720F49" w:rsidRPr="00720F49" w14:paraId="694FC3D2" w14:textId="77777777" w:rsidTr="00045036">
        <w:tc>
          <w:tcPr>
            <w:tcW w:w="4521" w:type="dxa"/>
          </w:tcPr>
          <w:p w14:paraId="6836379C" w14:textId="77777777" w:rsidR="00A636C5" w:rsidRPr="00A636C5" w:rsidRDefault="00A636C5" w:rsidP="00C717F0">
            <w:pPr>
              <w:spacing w:line="276" w:lineRule="auto"/>
              <w:rPr>
                <w:rFonts w:ascii="Arial" w:eastAsia="Times New Roman" w:hAnsi="Arial" w:cs="Arial"/>
                <w:sz w:val="6"/>
                <w:szCs w:val="6"/>
                <w:lang w:eastAsia="en-GB"/>
              </w:rPr>
            </w:pPr>
          </w:p>
          <w:p w14:paraId="365FA6E9" w14:textId="05CF028E" w:rsidR="008565EF" w:rsidRPr="00720F49" w:rsidRDefault="009C2728" w:rsidP="00F27007">
            <w:pPr>
              <w:tabs>
                <w:tab w:val="left" w:pos="620"/>
                <w:tab w:val="left" w:pos="968"/>
              </w:tabs>
              <w:spacing w:line="276" w:lineRule="auto"/>
              <w:rPr>
                <w:rFonts w:ascii="Arial" w:eastAsia="Times New Roman" w:hAnsi="Arial" w:cs="Arial"/>
                <w:lang w:eastAsia="en-GB"/>
              </w:rPr>
            </w:pPr>
            <w:r w:rsidRPr="00720F49">
              <w:rPr>
                <w:rFonts w:ascii="Arial" w:eastAsia="Times New Roman" w:hAnsi="Arial" w:cs="Arial"/>
                <w:lang w:eastAsia="en-GB"/>
              </w:rPr>
              <w:t>ELSIE GAYLE</w:t>
            </w:r>
            <w:r w:rsidRPr="00720F49">
              <w:rPr>
                <w:rFonts w:ascii="Arial" w:eastAsia="Times New Roman" w:hAnsi="Arial" w:cs="Arial"/>
                <w:lang w:eastAsia="en-GB"/>
              </w:rPr>
              <w:br/>
            </w:r>
            <w:r w:rsidR="00C717F0">
              <w:rPr>
                <w:rFonts w:ascii="Arial" w:eastAsia="Times New Roman" w:hAnsi="Arial" w:cs="Arial"/>
                <w:lang w:eastAsia="en-GB"/>
              </w:rPr>
              <w:t xml:space="preserve">   </w:t>
            </w:r>
            <w:r w:rsidR="00F27007">
              <w:rPr>
                <w:rFonts w:ascii="Arial" w:eastAsia="Times New Roman" w:hAnsi="Arial" w:cs="Arial"/>
                <w:lang w:eastAsia="en-GB"/>
              </w:rPr>
              <w:t xml:space="preserve">  </w:t>
            </w:r>
            <w:r w:rsidR="00C717F0">
              <w:rPr>
                <w:rFonts w:ascii="Arial" w:eastAsia="Times New Roman" w:hAnsi="Arial" w:cs="Arial"/>
                <w:lang w:eastAsia="en-GB"/>
              </w:rPr>
              <w:t xml:space="preserve">  </w:t>
            </w:r>
            <w:r w:rsidRPr="00720F49">
              <w:rPr>
                <w:rFonts w:ascii="Arial" w:eastAsia="Times New Roman" w:hAnsi="Arial" w:cs="Arial"/>
                <w:lang w:eastAsia="en-GB"/>
              </w:rPr>
              <w:t>West Midlands</w:t>
            </w:r>
            <w:r w:rsidR="00844E97" w:rsidRPr="00720F49">
              <w:rPr>
                <w:rFonts w:ascii="Arial" w:eastAsia="Times New Roman" w:hAnsi="Arial" w:cs="Arial"/>
                <w:lang w:eastAsia="en-GB"/>
              </w:rPr>
              <w:t xml:space="preserve">, </w:t>
            </w:r>
            <w:r w:rsidRPr="00720F49">
              <w:rPr>
                <w:rFonts w:ascii="Arial" w:eastAsia="Times New Roman" w:hAnsi="Arial" w:cs="Arial"/>
                <w:b/>
                <w:lang w:eastAsia="en-GB"/>
              </w:rPr>
              <w:t>Trustee</w:t>
            </w:r>
          </w:p>
        </w:tc>
        <w:tc>
          <w:tcPr>
            <w:tcW w:w="4536" w:type="dxa"/>
          </w:tcPr>
          <w:p w14:paraId="3A083E6E" w14:textId="760A1D41" w:rsidR="008565EF" w:rsidRPr="00720F49" w:rsidRDefault="009C2728" w:rsidP="009B1048">
            <w:pPr>
              <w:spacing w:line="276" w:lineRule="auto"/>
              <w:rPr>
                <w:rFonts w:ascii="Arial" w:eastAsia="Times New Roman" w:hAnsi="Arial" w:cs="Arial"/>
                <w:lang w:eastAsia="en-GB"/>
              </w:rPr>
            </w:pPr>
            <w:r w:rsidRPr="00720F49">
              <w:rPr>
                <w:rFonts w:ascii="Arial" w:eastAsia="Times New Roman" w:hAnsi="Arial" w:cs="Arial"/>
                <w:lang w:eastAsia="en-GB"/>
              </w:rPr>
              <w:t>Maternity, Obstetrics, Patient and Public Voice</w:t>
            </w:r>
            <w:r w:rsidR="00964123" w:rsidRPr="00720F49">
              <w:rPr>
                <w:rFonts w:ascii="Arial" w:eastAsia="Times New Roman" w:hAnsi="Arial" w:cs="Arial"/>
                <w:lang w:eastAsia="en-GB"/>
              </w:rPr>
              <w:t>,</w:t>
            </w:r>
            <w:r w:rsidR="00E7110A" w:rsidRPr="00720F49">
              <w:rPr>
                <w:rFonts w:ascii="Arial" w:eastAsia="Times New Roman" w:hAnsi="Arial" w:cs="Arial"/>
                <w:lang w:eastAsia="en-GB"/>
              </w:rPr>
              <w:t xml:space="preserve"> </w:t>
            </w:r>
            <w:r w:rsidRPr="00720F49">
              <w:rPr>
                <w:rFonts w:ascii="Arial" w:eastAsia="Times New Roman" w:hAnsi="Arial" w:cs="Arial"/>
                <w:lang w:eastAsia="en-GB"/>
              </w:rPr>
              <w:t xml:space="preserve">Patient </w:t>
            </w:r>
            <w:r w:rsidR="002028D2" w:rsidRPr="00720F49">
              <w:rPr>
                <w:rFonts w:ascii="Arial" w:eastAsia="Times New Roman" w:hAnsi="Arial" w:cs="Arial"/>
                <w:lang w:eastAsia="en-GB"/>
              </w:rPr>
              <w:t>S</w:t>
            </w:r>
            <w:r w:rsidRPr="00720F49">
              <w:rPr>
                <w:rFonts w:ascii="Arial" w:eastAsia="Times New Roman" w:hAnsi="Arial" w:cs="Arial"/>
                <w:lang w:eastAsia="en-GB"/>
              </w:rPr>
              <w:t>afety</w:t>
            </w:r>
          </w:p>
        </w:tc>
      </w:tr>
      <w:tr w:rsidR="00720F49" w:rsidRPr="00720F49" w14:paraId="0B0905FC" w14:textId="77777777" w:rsidTr="00045036">
        <w:tc>
          <w:tcPr>
            <w:tcW w:w="4521" w:type="dxa"/>
          </w:tcPr>
          <w:p w14:paraId="3DFCE721" w14:textId="77777777" w:rsidR="00A636C5" w:rsidRPr="00A636C5" w:rsidRDefault="00A636C5" w:rsidP="00C717F0">
            <w:pPr>
              <w:spacing w:line="276" w:lineRule="auto"/>
              <w:rPr>
                <w:rFonts w:ascii="Arial" w:eastAsia="Times New Roman" w:hAnsi="Arial" w:cs="Arial"/>
                <w:sz w:val="6"/>
                <w:szCs w:val="6"/>
                <w:lang w:eastAsia="en-GB"/>
              </w:rPr>
            </w:pPr>
          </w:p>
          <w:p w14:paraId="373B0FF7" w14:textId="77777777" w:rsidR="0035434D" w:rsidRDefault="009C2728" w:rsidP="00C717F0">
            <w:pPr>
              <w:spacing w:line="276" w:lineRule="auto"/>
              <w:rPr>
                <w:rFonts w:ascii="Arial" w:eastAsia="Times New Roman" w:hAnsi="Arial" w:cs="Arial"/>
                <w:lang w:eastAsia="en-GB"/>
              </w:rPr>
            </w:pPr>
            <w:r w:rsidRPr="00720F49">
              <w:rPr>
                <w:rFonts w:ascii="Arial" w:eastAsia="Times New Roman" w:hAnsi="Arial" w:cs="Arial"/>
                <w:lang w:eastAsia="en-GB"/>
              </w:rPr>
              <w:t>JOHN LARKIN</w:t>
            </w:r>
          </w:p>
          <w:p w14:paraId="21BD1CD2" w14:textId="71A1BFB3" w:rsidR="008565EF" w:rsidRPr="00720F49" w:rsidRDefault="0035434D" w:rsidP="00C717F0">
            <w:pPr>
              <w:spacing w:line="276" w:lineRule="auto"/>
              <w:rPr>
                <w:rFonts w:ascii="Arial" w:eastAsia="Times New Roman" w:hAnsi="Arial" w:cs="Arial"/>
                <w:lang w:eastAsia="en-GB"/>
              </w:rPr>
            </w:pPr>
            <w:r>
              <w:rPr>
                <w:rFonts w:ascii="Arial" w:eastAsia="Times New Roman" w:hAnsi="Arial" w:cs="Arial"/>
                <w:lang w:eastAsia="en-GB"/>
              </w:rPr>
              <w:t xml:space="preserve">     </w:t>
            </w:r>
            <w:r w:rsidR="00F27007">
              <w:rPr>
                <w:rFonts w:ascii="Arial" w:eastAsia="Times New Roman" w:hAnsi="Arial" w:cs="Arial"/>
                <w:lang w:eastAsia="en-GB"/>
              </w:rPr>
              <w:t xml:space="preserve"> </w:t>
            </w:r>
            <w:r w:rsidR="00844E97" w:rsidRPr="00720F49">
              <w:rPr>
                <w:rFonts w:ascii="Arial" w:eastAsia="Times New Roman" w:hAnsi="Arial" w:cs="Arial"/>
                <w:lang w:eastAsia="en-GB"/>
              </w:rPr>
              <w:t xml:space="preserve"> </w:t>
            </w:r>
            <w:r w:rsidR="009C2728" w:rsidRPr="00720F49">
              <w:rPr>
                <w:rFonts w:ascii="Arial" w:eastAsia="Times New Roman" w:hAnsi="Arial" w:cs="Arial"/>
                <w:b/>
                <w:lang w:eastAsia="en-GB"/>
              </w:rPr>
              <w:t>Trustee</w:t>
            </w:r>
          </w:p>
        </w:tc>
        <w:tc>
          <w:tcPr>
            <w:tcW w:w="4536" w:type="dxa"/>
          </w:tcPr>
          <w:p w14:paraId="6E76019F" w14:textId="77777777" w:rsidR="00A636C5" w:rsidRPr="00A636C5" w:rsidRDefault="00A636C5" w:rsidP="009B1048">
            <w:pPr>
              <w:spacing w:line="276" w:lineRule="auto"/>
              <w:rPr>
                <w:rFonts w:ascii="Arial" w:eastAsia="Times New Roman" w:hAnsi="Arial" w:cs="Arial"/>
                <w:sz w:val="6"/>
                <w:szCs w:val="6"/>
                <w:lang w:eastAsia="en-GB"/>
              </w:rPr>
            </w:pPr>
          </w:p>
          <w:p w14:paraId="1AA1888A" w14:textId="77777777" w:rsidR="00F27007" w:rsidRPr="00F27007" w:rsidRDefault="00F27007" w:rsidP="009B1048">
            <w:pPr>
              <w:spacing w:line="276" w:lineRule="auto"/>
              <w:rPr>
                <w:rFonts w:ascii="Arial" w:eastAsia="Times New Roman" w:hAnsi="Arial" w:cs="Arial"/>
                <w:sz w:val="16"/>
                <w:szCs w:val="16"/>
                <w:lang w:eastAsia="en-GB"/>
              </w:rPr>
            </w:pPr>
          </w:p>
          <w:p w14:paraId="6F076DB7" w14:textId="4C6A0729" w:rsidR="008565EF" w:rsidRPr="00720F49" w:rsidRDefault="009C2728" w:rsidP="009B1048">
            <w:pPr>
              <w:spacing w:line="276" w:lineRule="auto"/>
              <w:rPr>
                <w:rFonts w:ascii="Arial" w:hAnsi="Arial" w:cs="Arial"/>
              </w:rPr>
            </w:pPr>
            <w:r w:rsidRPr="00720F49">
              <w:rPr>
                <w:rFonts w:ascii="Arial" w:eastAsia="Times New Roman" w:hAnsi="Arial" w:cs="Arial"/>
                <w:lang w:eastAsia="en-GB"/>
              </w:rPr>
              <w:t>Company Secretary</w:t>
            </w:r>
          </w:p>
        </w:tc>
      </w:tr>
      <w:tr w:rsidR="00720F49" w:rsidRPr="00720F49" w14:paraId="5730C8FD" w14:textId="77777777" w:rsidTr="00045036">
        <w:tc>
          <w:tcPr>
            <w:tcW w:w="4521" w:type="dxa"/>
          </w:tcPr>
          <w:p w14:paraId="4CFF0CED" w14:textId="77777777" w:rsidR="00A636C5" w:rsidRPr="00A636C5" w:rsidRDefault="00A636C5" w:rsidP="00C717F0">
            <w:pPr>
              <w:spacing w:line="276" w:lineRule="auto"/>
              <w:rPr>
                <w:rFonts w:ascii="Arial" w:eastAsia="Times New Roman" w:hAnsi="Arial" w:cs="Arial"/>
                <w:sz w:val="6"/>
                <w:szCs w:val="6"/>
                <w:lang w:eastAsia="en-GB"/>
              </w:rPr>
            </w:pPr>
          </w:p>
          <w:p w14:paraId="43C5D14D" w14:textId="77777777" w:rsidR="0035434D" w:rsidRDefault="009C2728" w:rsidP="00C717F0">
            <w:pPr>
              <w:spacing w:line="276" w:lineRule="auto"/>
              <w:rPr>
                <w:rFonts w:ascii="Arial" w:eastAsia="Times New Roman" w:hAnsi="Arial" w:cs="Arial"/>
                <w:lang w:eastAsia="en-GB"/>
              </w:rPr>
            </w:pPr>
            <w:r w:rsidRPr="00720F49">
              <w:rPr>
                <w:rFonts w:ascii="Arial" w:eastAsia="Times New Roman" w:hAnsi="Arial" w:cs="Arial"/>
                <w:lang w:eastAsia="en-GB"/>
              </w:rPr>
              <w:t>LEN ROBERTS</w:t>
            </w:r>
          </w:p>
          <w:p w14:paraId="74375BCD" w14:textId="6544261E" w:rsidR="008565EF" w:rsidRPr="00720F49" w:rsidRDefault="0035434D" w:rsidP="00C717F0">
            <w:pPr>
              <w:spacing w:line="276" w:lineRule="auto"/>
              <w:rPr>
                <w:rFonts w:ascii="Arial" w:hAnsi="Arial" w:cs="Arial"/>
              </w:rPr>
            </w:pPr>
            <w:r>
              <w:rPr>
                <w:rFonts w:ascii="Arial" w:eastAsia="Times New Roman" w:hAnsi="Arial" w:cs="Arial"/>
                <w:lang w:eastAsia="en-GB"/>
              </w:rPr>
              <w:t xml:space="preserve">    </w:t>
            </w:r>
            <w:r w:rsidR="00F27007">
              <w:rPr>
                <w:rFonts w:ascii="Arial" w:eastAsia="Times New Roman" w:hAnsi="Arial" w:cs="Arial"/>
                <w:lang w:eastAsia="en-GB"/>
              </w:rPr>
              <w:t xml:space="preserve"> </w:t>
            </w:r>
            <w:r>
              <w:rPr>
                <w:rFonts w:ascii="Arial" w:eastAsia="Times New Roman" w:hAnsi="Arial" w:cs="Arial"/>
                <w:lang w:eastAsia="en-GB"/>
              </w:rPr>
              <w:t xml:space="preserve"> </w:t>
            </w:r>
            <w:r w:rsidR="00844E97" w:rsidRPr="00720F49">
              <w:rPr>
                <w:rFonts w:ascii="Arial" w:eastAsia="Times New Roman" w:hAnsi="Arial" w:cs="Arial"/>
                <w:lang w:eastAsia="en-GB"/>
              </w:rPr>
              <w:t xml:space="preserve"> </w:t>
            </w:r>
            <w:r w:rsidR="0019051F" w:rsidRPr="00720F49">
              <w:rPr>
                <w:rFonts w:ascii="Arial" w:eastAsia="Times New Roman" w:hAnsi="Arial" w:cs="Arial"/>
                <w:lang w:eastAsia="en-GB"/>
              </w:rPr>
              <w:t>South</w:t>
            </w:r>
            <w:r w:rsidR="009C2728" w:rsidRPr="00720F49">
              <w:rPr>
                <w:rFonts w:ascii="Arial" w:eastAsia="Times New Roman" w:hAnsi="Arial" w:cs="Arial"/>
                <w:lang w:eastAsia="en-GB"/>
              </w:rPr>
              <w:t xml:space="preserve"> East</w:t>
            </w:r>
          </w:p>
        </w:tc>
        <w:tc>
          <w:tcPr>
            <w:tcW w:w="4536" w:type="dxa"/>
          </w:tcPr>
          <w:p w14:paraId="22EFCAB4" w14:textId="77777777" w:rsidR="00A636C5" w:rsidRPr="00A636C5" w:rsidRDefault="00A636C5" w:rsidP="009B1048">
            <w:pPr>
              <w:spacing w:line="276" w:lineRule="auto"/>
              <w:rPr>
                <w:rFonts w:ascii="Arial" w:eastAsia="Times New Roman" w:hAnsi="Arial" w:cs="Arial"/>
                <w:sz w:val="6"/>
                <w:szCs w:val="6"/>
                <w:lang w:eastAsia="en-GB"/>
              </w:rPr>
            </w:pPr>
          </w:p>
          <w:p w14:paraId="7F92D2A0" w14:textId="77777777" w:rsidR="00F27007" w:rsidRPr="00F27007" w:rsidRDefault="00F27007" w:rsidP="009B1048">
            <w:pPr>
              <w:spacing w:line="276" w:lineRule="auto"/>
              <w:rPr>
                <w:rFonts w:ascii="Arial" w:eastAsia="Times New Roman" w:hAnsi="Arial" w:cs="Arial"/>
                <w:sz w:val="16"/>
                <w:szCs w:val="16"/>
                <w:lang w:eastAsia="en-GB"/>
              </w:rPr>
            </w:pPr>
          </w:p>
          <w:p w14:paraId="787FBADE" w14:textId="0E76D33F" w:rsidR="008565EF" w:rsidRPr="00720F49" w:rsidRDefault="009C2728" w:rsidP="009B1048">
            <w:pPr>
              <w:spacing w:line="276" w:lineRule="auto"/>
              <w:rPr>
                <w:rFonts w:ascii="Arial" w:eastAsia="Times New Roman" w:hAnsi="Arial" w:cs="Arial"/>
                <w:lang w:eastAsia="en-GB"/>
              </w:rPr>
            </w:pPr>
            <w:r w:rsidRPr="00720F49">
              <w:rPr>
                <w:rFonts w:ascii="Arial" w:eastAsia="Times New Roman" w:hAnsi="Arial" w:cs="Arial"/>
                <w:lang w:eastAsia="en-GB"/>
              </w:rPr>
              <w:t>Communications</w:t>
            </w:r>
          </w:p>
        </w:tc>
      </w:tr>
      <w:tr w:rsidR="00720F49" w:rsidRPr="00720F49" w14:paraId="6A4269D0" w14:textId="77777777" w:rsidTr="00045036">
        <w:tc>
          <w:tcPr>
            <w:tcW w:w="4521" w:type="dxa"/>
          </w:tcPr>
          <w:p w14:paraId="5FBDE610" w14:textId="77777777" w:rsidR="00A636C5" w:rsidRPr="00A636C5" w:rsidRDefault="00A636C5" w:rsidP="00C717F0">
            <w:pPr>
              <w:spacing w:line="276" w:lineRule="auto"/>
              <w:rPr>
                <w:rFonts w:ascii="Arial" w:eastAsia="Times New Roman" w:hAnsi="Arial" w:cs="Arial"/>
                <w:sz w:val="6"/>
                <w:szCs w:val="6"/>
                <w:lang w:eastAsia="en-GB"/>
              </w:rPr>
            </w:pPr>
          </w:p>
          <w:p w14:paraId="7068BB62" w14:textId="77777777" w:rsidR="0035434D" w:rsidRDefault="009C2728" w:rsidP="00C717F0">
            <w:pPr>
              <w:spacing w:line="276" w:lineRule="auto"/>
              <w:rPr>
                <w:rFonts w:ascii="Arial" w:eastAsia="Times New Roman" w:hAnsi="Arial" w:cs="Arial"/>
                <w:lang w:eastAsia="en-GB"/>
              </w:rPr>
            </w:pPr>
            <w:r w:rsidRPr="00720F49">
              <w:rPr>
                <w:rFonts w:ascii="Arial" w:eastAsia="Times New Roman" w:hAnsi="Arial" w:cs="Arial"/>
                <w:lang w:eastAsia="en-GB"/>
              </w:rPr>
              <w:t>MARY LEDGARD</w:t>
            </w:r>
          </w:p>
          <w:p w14:paraId="059B72F2" w14:textId="027742EA" w:rsidR="008565EF" w:rsidRPr="00720F49" w:rsidRDefault="0035434D" w:rsidP="00C717F0">
            <w:pPr>
              <w:spacing w:line="276" w:lineRule="auto"/>
              <w:rPr>
                <w:rFonts w:ascii="Arial" w:eastAsia="Times New Roman" w:hAnsi="Arial" w:cs="Arial"/>
                <w:lang w:eastAsia="en-GB"/>
              </w:rPr>
            </w:pPr>
            <w:r>
              <w:rPr>
                <w:rFonts w:ascii="Arial" w:eastAsia="Times New Roman" w:hAnsi="Arial" w:cs="Arial"/>
                <w:lang w:eastAsia="en-GB"/>
              </w:rPr>
              <w:t xml:space="preserve">     </w:t>
            </w:r>
            <w:r w:rsidR="00F27007">
              <w:rPr>
                <w:rFonts w:ascii="Arial" w:eastAsia="Times New Roman" w:hAnsi="Arial" w:cs="Arial"/>
                <w:lang w:eastAsia="en-GB"/>
              </w:rPr>
              <w:t xml:space="preserve"> </w:t>
            </w:r>
            <w:r w:rsidR="00844E97" w:rsidRPr="00720F49">
              <w:rPr>
                <w:rFonts w:ascii="Arial" w:eastAsia="Times New Roman" w:hAnsi="Arial" w:cs="Arial"/>
                <w:lang w:eastAsia="en-GB"/>
              </w:rPr>
              <w:t xml:space="preserve"> </w:t>
            </w:r>
            <w:r w:rsidR="009C2728" w:rsidRPr="00720F49">
              <w:rPr>
                <w:rFonts w:ascii="Arial" w:eastAsia="Times New Roman" w:hAnsi="Arial" w:cs="Arial"/>
                <w:lang w:eastAsia="en-GB"/>
              </w:rPr>
              <w:t>East of England</w:t>
            </w:r>
          </w:p>
        </w:tc>
        <w:tc>
          <w:tcPr>
            <w:tcW w:w="4536" w:type="dxa"/>
          </w:tcPr>
          <w:p w14:paraId="53EAAC43" w14:textId="77777777" w:rsidR="00F27007" w:rsidRPr="00F27007" w:rsidRDefault="00F27007" w:rsidP="009B1048">
            <w:pPr>
              <w:spacing w:line="276" w:lineRule="auto"/>
              <w:rPr>
                <w:rFonts w:ascii="Arial" w:eastAsia="Times New Roman" w:hAnsi="Arial" w:cs="Arial"/>
                <w:sz w:val="16"/>
                <w:szCs w:val="16"/>
                <w:lang w:eastAsia="en-GB"/>
              </w:rPr>
            </w:pPr>
          </w:p>
          <w:p w14:paraId="7A109C20" w14:textId="07188D20" w:rsidR="008565EF" w:rsidRPr="00720F49" w:rsidRDefault="00945365" w:rsidP="009B1048">
            <w:pPr>
              <w:spacing w:line="276" w:lineRule="auto"/>
              <w:rPr>
                <w:rFonts w:ascii="Arial" w:eastAsia="Times New Roman" w:hAnsi="Arial" w:cs="Arial"/>
                <w:lang w:eastAsia="en-GB"/>
              </w:rPr>
            </w:pPr>
            <w:r>
              <w:rPr>
                <w:rFonts w:ascii="Arial" w:eastAsia="Times New Roman" w:hAnsi="Arial" w:cs="Arial"/>
                <w:lang w:eastAsia="en-GB"/>
              </w:rPr>
              <w:t xml:space="preserve">Theory and </w:t>
            </w:r>
            <w:r w:rsidR="00A636C5">
              <w:rPr>
                <w:rFonts w:ascii="Arial" w:eastAsia="Times New Roman" w:hAnsi="Arial" w:cs="Arial"/>
                <w:lang w:eastAsia="en-GB"/>
              </w:rPr>
              <w:t>P</w:t>
            </w:r>
            <w:r>
              <w:rPr>
                <w:rFonts w:ascii="Arial" w:eastAsia="Times New Roman" w:hAnsi="Arial" w:cs="Arial"/>
                <w:lang w:eastAsia="en-GB"/>
              </w:rPr>
              <w:t>ractice of PPI</w:t>
            </w:r>
          </w:p>
        </w:tc>
      </w:tr>
      <w:tr w:rsidR="006F5F11" w:rsidRPr="00720F49" w14:paraId="56A89F10" w14:textId="77777777" w:rsidTr="00045036">
        <w:tc>
          <w:tcPr>
            <w:tcW w:w="4521" w:type="dxa"/>
          </w:tcPr>
          <w:p w14:paraId="2D3EC257" w14:textId="77777777" w:rsidR="00A636C5" w:rsidRPr="00A636C5" w:rsidRDefault="00A636C5" w:rsidP="00C717F0">
            <w:pPr>
              <w:spacing w:line="276" w:lineRule="auto"/>
              <w:rPr>
                <w:rFonts w:ascii="Arial" w:eastAsia="Times New Roman" w:hAnsi="Arial" w:cs="Arial"/>
                <w:sz w:val="6"/>
                <w:szCs w:val="6"/>
                <w:lang w:eastAsia="en-GB"/>
              </w:rPr>
            </w:pPr>
          </w:p>
          <w:p w14:paraId="10E249E0" w14:textId="3879CC2C" w:rsidR="008565EF" w:rsidRPr="00720F49" w:rsidRDefault="009C2728" w:rsidP="00C717F0">
            <w:pPr>
              <w:spacing w:line="276" w:lineRule="auto"/>
              <w:rPr>
                <w:rFonts w:ascii="Arial" w:eastAsia="Times New Roman" w:hAnsi="Arial" w:cs="Arial"/>
                <w:lang w:eastAsia="en-GB"/>
              </w:rPr>
            </w:pPr>
            <w:r w:rsidRPr="00720F49">
              <w:rPr>
                <w:rFonts w:ascii="Arial" w:eastAsia="Times New Roman" w:hAnsi="Arial" w:cs="Arial"/>
                <w:lang w:eastAsia="en-GB"/>
              </w:rPr>
              <w:t>MALCOLM ALEXANDER</w:t>
            </w:r>
          </w:p>
          <w:p w14:paraId="22149CD3" w14:textId="344EC1B5" w:rsidR="008565EF" w:rsidRPr="00720F49" w:rsidRDefault="0035434D" w:rsidP="00F27007">
            <w:pPr>
              <w:tabs>
                <w:tab w:val="left" w:pos="496"/>
              </w:tabs>
              <w:spacing w:line="276" w:lineRule="auto"/>
              <w:rPr>
                <w:rFonts w:ascii="Arial" w:eastAsia="Times New Roman" w:hAnsi="Arial" w:cs="Arial"/>
                <w:lang w:eastAsia="en-GB"/>
              </w:rPr>
            </w:pPr>
            <w:r>
              <w:rPr>
                <w:rFonts w:ascii="Arial" w:eastAsia="Times New Roman" w:hAnsi="Arial" w:cs="Arial"/>
                <w:lang w:eastAsia="en-GB"/>
              </w:rPr>
              <w:t xml:space="preserve">     </w:t>
            </w:r>
            <w:r w:rsidR="00F27007">
              <w:rPr>
                <w:rFonts w:ascii="Arial" w:eastAsia="Times New Roman" w:hAnsi="Arial" w:cs="Arial"/>
                <w:lang w:eastAsia="en-GB"/>
              </w:rPr>
              <w:t xml:space="preserve"> </w:t>
            </w:r>
            <w:r>
              <w:rPr>
                <w:rFonts w:ascii="Arial" w:eastAsia="Times New Roman" w:hAnsi="Arial" w:cs="Arial"/>
                <w:lang w:eastAsia="en-GB"/>
              </w:rPr>
              <w:t xml:space="preserve"> </w:t>
            </w:r>
            <w:r w:rsidR="009C2728" w:rsidRPr="00720F49">
              <w:rPr>
                <w:rFonts w:ascii="Arial" w:eastAsia="Times New Roman" w:hAnsi="Arial" w:cs="Arial"/>
                <w:lang w:eastAsia="en-GB"/>
              </w:rPr>
              <w:t>London</w:t>
            </w:r>
            <w:r w:rsidR="00844E97" w:rsidRPr="00720F49">
              <w:rPr>
                <w:rFonts w:ascii="Arial" w:eastAsia="Times New Roman" w:hAnsi="Arial" w:cs="Arial"/>
                <w:lang w:eastAsia="en-GB"/>
              </w:rPr>
              <w:t xml:space="preserve">, </w:t>
            </w:r>
            <w:r w:rsidR="009C2728" w:rsidRPr="00720F49">
              <w:rPr>
                <w:rFonts w:ascii="Arial" w:eastAsia="Times New Roman" w:hAnsi="Arial" w:cs="Arial"/>
                <w:b/>
                <w:lang w:eastAsia="en-GB"/>
              </w:rPr>
              <w:t>Trustee, Chair</w:t>
            </w:r>
          </w:p>
        </w:tc>
        <w:tc>
          <w:tcPr>
            <w:tcW w:w="4536" w:type="dxa"/>
          </w:tcPr>
          <w:p w14:paraId="0BD11CC7" w14:textId="4FCCB75E" w:rsidR="008565EF" w:rsidRPr="00720F49" w:rsidRDefault="009C2728" w:rsidP="009B1048">
            <w:pPr>
              <w:spacing w:line="276" w:lineRule="auto"/>
              <w:rPr>
                <w:rFonts w:ascii="Arial" w:eastAsia="Times New Roman" w:hAnsi="Arial" w:cs="Arial"/>
                <w:lang w:eastAsia="en-GB"/>
              </w:rPr>
            </w:pPr>
            <w:r w:rsidRPr="00720F49">
              <w:rPr>
                <w:rFonts w:ascii="Arial" w:eastAsia="Times New Roman" w:hAnsi="Arial" w:cs="Arial"/>
                <w:lang w:eastAsia="en-GB"/>
              </w:rPr>
              <w:t>Patient Safety, Mental Health,</w:t>
            </w:r>
          </w:p>
          <w:p w14:paraId="7049B4C3" w14:textId="74A35747" w:rsidR="008565EF" w:rsidRPr="00720F49" w:rsidRDefault="009C2728" w:rsidP="009B1048">
            <w:pPr>
              <w:spacing w:line="276" w:lineRule="auto"/>
              <w:rPr>
                <w:rFonts w:ascii="Arial" w:eastAsia="Times New Roman" w:hAnsi="Arial" w:cs="Arial"/>
                <w:lang w:eastAsia="en-GB"/>
              </w:rPr>
            </w:pPr>
            <w:r w:rsidRPr="00720F49">
              <w:rPr>
                <w:rFonts w:ascii="Arial" w:eastAsia="Times New Roman" w:hAnsi="Arial" w:cs="Arial"/>
                <w:lang w:eastAsia="en-GB"/>
              </w:rPr>
              <w:t xml:space="preserve">Urgent and </w:t>
            </w:r>
            <w:r w:rsidR="00C23698" w:rsidRPr="00720F49">
              <w:rPr>
                <w:rFonts w:ascii="Arial" w:eastAsia="Times New Roman" w:hAnsi="Arial" w:cs="Arial"/>
                <w:lang w:eastAsia="en-GB"/>
              </w:rPr>
              <w:t>E</w:t>
            </w:r>
            <w:r w:rsidRPr="00720F49">
              <w:rPr>
                <w:rFonts w:ascii="Arial" w:eastAsia="Times New Roman" w:hAnsi="Arial" w:cs="Arial"/>
                <w:lang w:eastAsia="en-GB"/>
              </w:rPr>
              <w:t xml:space="preserve">mergency </w:t>
            </w:r>
            <w:r w:rsidR="00C23698" w:rsidRPr="00720F49">
              <w:rPr>
                <w:rFonts w:ascii="Arial" w:eastAsia="Times New Roman" w:hAnsi="Arial" w:cs="Arial"/>
                <w:lang w:eastAsia="en-GB"/>
              </w:rPr>
              <w:t>C</w:t>
            </w:r>
            <w:r w:rsidRPr="00720F49">
              <w:rPr>
                <w:rFonts w:ascii="Arial" w:eastAsia="Times New Roman" w:hAnsi="Arial" w:cs="Arial"/>
                <w:lang w:eastAsia="en-GB"/>
              </w:rPr>
              <w:t>are</w:t>
            </w:r>
          </w:p>
        </w:tc>
      </w:tr>
    </w:tbl>
    <w:p w14:paraId="7FF2F5D9" w14:textId="26CE8A15" w:rsidR="00B1732F" w:rsidRPr="00A636C5" w:rsidRDefault="00B1732F" w:rsidP="009B1048">
      <w:pPr>
        <w:pBdr>
          <w:bottom w:val="single" w:sz="12" w:space="1" w:color="auto"/>
        </w:pBdr>
        <w:spacing w:line="276" w:lineRule="auto"/>
        <w:rPr>
          <w:rFonts w:ascii="Arial" w:hAnsi="Arial" w:cs="Arial"/>
          <w:b/>
          <w:sz w:val="20"/>
          <w:szCs w:val="20"/>
        </w:rPr>
      </w:pPr>
    </w:p>
    <w:p w14:paraId="36787926" w14:textId="4FE08592" w:rsidR="003A6190" w:rsidRPr="00720F49" w:rsidRDefault="00EF37E3" w:rsidP="009B1048">
      <w:pPr>
        <w:pBdr>
          <w:bottom w:val="single" w:sz="12" w:space="1" w:color="auto"/>
        </w:pBdr>
        <w:spacing w:line="276" w:lineRule="auto"/>
        <w:jc w:val="center"/>
        <w:rPr>
          <w:rStyle w:val="Hyperlink"/>
          <w:rFonts w:ascii="Arial" w:hAnsi="Arial" w:cs="Arial"/>
          <w:b/>
          <w:color w:val="auto"/>
          <w:u w:val="none"/>
        </w:rPr>
      </w:pPr>
      <w:hyperlink r:id="rId12" w:history="1">
        <w:r w:rsidR="00B1732F" w:rsidRPr="00720F49">
          <w:rPr>
            <w:rStyle w:val="Hyperlink"/>
            <w:rFonts w:ascii="Arial" w:hAnsi="Arial" w:cs="Arial"/>
            <w:b/>
            <w:color w:val="auto"/>
            <w:u w:val="none"/>
          </w:rPr>
          <w:t>WWW.HAPIA2013.org</w:t>
        </w:r>
      </w:hyperlink>
    </w:p>
    <w:p w14:paraId="215A293E" w14:textId="77777777" w:rsidR="004A6AE7" w:rsidRPr="00A636C5" w:rsidRDefault="004A6AE7" w:rsidP="009B1048">
      <w:pPr>
        <w:pBdr>
          <w:bottom w:val="single" w:sz="12" w:space="1" w:color="auto"/>
        </w:pBdr>
        <w:spacing w:line="276" w:lineRule="auto"/>
        <w:rPr>
          <w:rFonts w:ascii="Arial" w:hAnsi="Arial" w:cs="Arial"/>
          <w:sz w:val="20"/>
          <w:szCs w:val="20"/>
        </w:rPr>
      </w:pPr>
    </w:p>
    <w:p w14:paraId="55DCE148" w14:textId="77777777" w:rsidR="0080241D" w:rsidRPr="00E93197" w:rsidRDefault="003A6190" w:rsidP="009B1048">
      <w:pPr>
        <w:spacing w:line="276" w:lineRule="auto"/>
        <w:jc w:val="center"/>
        <w:rPr>
          <w:rFonts w:ascii="Arial" w:hAnsi="Arial" w:cs="Arial"/>
          <w:b/>
          <w:sz w:val="20"/>
          <w:szCs w:val="20"/>
        </w:rPr>
      </w:pPr>
      <w:r w:rsidRPr="00720F49">
        <w:rPr>
          <w:rFonts w:ascii="Arial" w:hAnsi="Arial" w:cs="Arial"/>
          <w:b/>
        </w:rPr>
        <w:softHyphen/>
      </w:r>
      <w:r w:rsidRPr="00720F49">
        <w:rPr>
          <w:rFonts w:ascii="Arial" w:hAnsi="Arial" w:cs="Arial"/>
          <w:b/>
        </w:rPr>
        <w:softHyphen/>
      </w:r>
      <w:r w:rsidRPr="00720F49">
        <w:rPr>
          <w:rFonts w:ascii="Arial" w:hAnsi="Arial" w:cs="Arial"/>
          <w:b/>
        </w:rPr>
        <w:softHyphen/>
      </w:r>
      <w:r w:rsidRPr="00720F49">
        <w:rPr>
          <w:rFonts w:ascii="Arial" w:hAnsi="Arial" w:cs="Arial"/>
          <w:b/>
        </w:rPr>
        <w:softHyphen/>
      </w:r>
      <w:r w:rsidRPr="00720F49">
        <w:rPr>
          <w:rFonts w:ascii="Arial" w:hAnsi="Arial" w:cs="Arial"/>
          <w:b/>
        </w:rPr>
        <w:softHyphen/>
      </w:r>
      <w:r w:rsidRPr="00720F49">
        <w:rPr>
          <w:rFonts w:ascii="Arial" w:hAnsi="Arial" w:cs="Arial"/>
          <w:b/>
        </w:rPr>
        <w:softHyphen/>
      </w:r>
      <w:r w:rsidRPr="00720F49">
        <w:rPr>
          <w:rFonts w:ascii="Arial" w:hAnsi="Arial" w:cs="Arial"/>
          <w:b/>
        </w:rPr>
        <w:softHyphen/>
      </w:r>
      <w:r w:rsidRPr="00720F49">
        <w:rPr>
          <w:rFonts w:ascii="Arial" w:hAnsi="Arial" w:cs="Arial"/>
          <w:b/>
        </w:rPr>
        <w:softHyphen/>
      </w:r>
      <w:r w:rsidRPr="00720F49">
        <w:rPr>
          <w:rFonts w:ascii="Arial" w:hAnsi="Arial" w:cs="Arial"/>
          <w:b/>
        </w:rPr>
        <w:softHyphen/>
      </w:r>
      <w:r w:rsidRPr="00720F49">
        <w:rPr>
          <w:rFonts w:ascii="Arial" w:hAnsi="Arial" w:cs="Arial"/>
          <w:b/>
        </w:rPr>
        <w:softHyphen/>
      </w:r>
      <w:r w:rsidRPr="00720F49">
        <w:rPr>
          <w:rFonts w:ascii="Arial" w:hAnsi="Arial" w:cs="Arial"/>
          <w:b/>
        </w:rPr>
        <w:softHyphen/>
      </w:r>
      <w:r w:rsidRPr="00720F49">
        <w:rPr>
          <w:rFonts w:ascii="Arial" w:hAnsi="Arial" w:cs="Arial"/>
          <w:b/>
        </w:rPr>
        <w:softHyphen/>
      </w:r>
      <w:r w:rsidRPr="00720F49">
        <w:rPr>
          <w:rFonts w:ascii="Arial" w:hAnsi="Arial" w:cs="Arial"/>
          <w:b/>
        </w:rPr>
        <w:softHyphen/>
      </w:r>
      <w:r w:rsidRPr="00720F49">
        <w:rPr>
          <w:rFonts w:ascii="Arial" w:hAnsi="Arial" w:cs="Arial"/>
          <w:b/>
        </w:rPr>
        <w:softHyphen/>
      </w:r>
      <w:r w:rsidRPr="00720F49">
        <w:rPr>
          <w:rFonts w:ascii="Arial" w:hAnsi="Arial" w:cs="Arial"/>
          <w:b/>
        </w:rPr>
        <w:softHyphen/>
      </w:r>
      <w:r w:rsidRPr="00720F49">
        <w:rPr>
          <w:rFonts w:ascii="Arial" w:hAnsi="Arial" w:cs="Arial"/>
          <w:b/>
        </w:rPr>
        <w:softHyphen/>
      </w:r>
      <w:r w:rsidRPr="00720F49">
        <w:rPr>
          <w:rFonts w:ascii="Arial" w:hAnsi="Arial" w:cs="Arial"/>
          <w:b/>
        </w:rPr>
        <w:softHyphen/>
      </w:r>
      <w:r w:rsidRPr="00720F49">
        <w:rPr>
          <w:rFonts w:ascii="Arial" w:hAnsi="Arial" w:cs="Arial"/>
          <w:b/>
        </w:rPr>
        <w:softHyphen/>
      </w:r>
    </w:p>
    <w:p w14:paraId="097A6124" w14:textId="667FF4BD" w:rsidR="00B1732F" w:rsidRPr="00720F49" w:rsidRDefault="00B1732F" w:rsidP="009B1048">
      <w:pPr>
        <w:spacing w:line="276" w:lineRule="auto"/>
        <w:jc w:val="center"/>
        <w:rPr>
          <w:rFonts w:ascii="Arial" w:hAnsi="Arial" w:cs="Arial"/>
          <w:b/>
        </w:rPr>
      </w:pPr>
      <w:r w:rsidRPr="00720F49">
        <w:rPr>
          <w:rFonts w:ascii="Arial" w:hAnsi="Arial" w:cs="Arial"/>
          <w:b/>
        </w:rPr>
        <w:t>REPORT AND FINANCIAL STATEMENT FOR THE YEAR ENDED</w:t>
      </w:r>
    </w:p>
    <w:p w14:paraId="627FD4F8" w14:textId="1C32FBD0" w:rsidR="008565EF" w:rsidRPr="00720F49" w:rsidRDefault="00B1732F" w:rsidP="009B1048">
      <w:pPr>
        <w:spacing w:line="276" w:lineRule="auto"/>
        <w:jc w:val="center"/>
        <w:rPr>
          <w:rFonts w:ascii="Arial" w:hAnsi="Arial" w:cs="Arial"/>
          <w:b/>
        </w:rPr>
      </w:pPr>
      <w:r w:rsidRPr="00720F49">
        <w:rPr>
          <w:rFonts w:ascii="Arial" w:hAnsi="Arial" w:cs="Arial"/>
          <w:b/>
        </w:rPr>
        <w:t>31st DECEMBER 202</w:t>
      </w:r>
      <w:r w:rsidR="00D14AD0" w:rsidRPr="00720F49">
        <w:rPr>
          <w:rFonts w:ascii="Arial" w:hAnsi="Arial" w:cs="Arial"/>
          <w:b/>
        </w:rPr>
        <w:t>2</w:t>
      </w:r>
    </w:p>
    <w:p w14:paraId="4AD1ABF2" w14:textId="760B22DE" w:rsidR="008565EF" w:rsidRPr="00720F49" w:rsidRDefault="009C2728" w:rsidP="009B1048">
      <w:pPr>
        <w:spacing w:line="276" w:lineRule="auto"/>
        <w:jc w:val="both"/>
        <w:rPr>
          <w:rFonts w:ascii="Arial" w:hAnsi="Arial" w:cs="Arial"/>
          <w:b/>
        </w:rPr>
      </w:pPr>
      <w:r w:rsidRPr="00720F49">
        <w:rPr>
          <w:rFonts w:ascii="Arial" w:hAnsi="Arial" w:cs="Arial"/>
          <w:b/>
        </w:rPr>
        <w:t>________________________________________________________________</w:t>
      </w:r>
    </w:p>
    <w:p w14:paraId="68BE3136" w14:textId="09D302C8" w:rsidR="008565EF" w:rsidRPr="00720F49" w:rsidRDefault="009C2728" w:rsidP="009B1048">
      <w:pPr>
        <w:spacing w:line="276" w:lineRule="auto"/>
        <w:jc w:val="both"/>
        <w:rPr>
          <w:rFonts w:ascii="Arial" w:hAnsi="Arial" w:cs="Arial"/>
        </w:rPr>
      </w:pPr>
      <w:r w:rsidRPr="00720F49">
        <w:rPr>
          <w:rFonts w:ascii="Arial" w:hAnsi="Arial" w:cs="Arial"/>
        </w:rPr>
        <w:t>The Trustees have pleasure in presenting their Report and Financial Statement for the year ended 31 December 20</w:t>
      </w:r>
      <w:r w:rsidR="00403475" w:rsidRPr="00720F49">
        <w:rPr>
          <w:rFonts w:ascii="Arial" w:hAnsi="Arial" w:cs="Arial"/>
        </w:rPr>
        <w:t>2</w:t>
      </w:r>
      <w:r w:rsidR="00D14AD0" w:rsidRPr="00720F49">
        <w:rPr>
          <w:rFonts w:ascii="Arial" w:hAnsi="Arial" w:cs="Arial"/>
        </w:rPr>
        <w:t>2</w:t>
      </w:r>
      <w:r w:rsidRPr="00720F49">
        <w:rPr>
          <w:rFonts w:ascii="Arial" w:hAnsi="Arial" w:cs="Arial"/>
        </w:rPr>
        <w:t>.</w:t>
      </w:r>
    </w:p>
    <w:p w14:paraId="6372DDB3" w14:textId="77777777" w:rsidR="008565EF" w:rsidRPr="00720F49" w:rsidRDefault="008565EF" w:rsidP="009B1048">
      <w:pPr>
        <w:spacing w:line="276" w:lineRule="auto"/>
        <w:jc w:val="both"/>
        <w:rPr>
          <w:rFonts w:ascii="Arial" w:hAnsi="Arial" w:cs="Arial"/>
        </w:rPr>
      </w:pPr>
    </w:p>
    <w:p w14:paraId="48B00A3F" w14:textId="77777777" w:rsidR="008565EF" w:rsidRPr="00720F49" w:rsidRDefault="009C2728" w:rsidP="001C23E7">
      <w:pPr>
        <w:pBdr>
          <w:bottom w:val="single" w:sz="4" w:space="1" w:color="auto"/>
        </w:pBdr>
        <w:shd w:val="clear" w:color="auto" w:fill="F2F2F2" w:themeFill="background1" w:themeFillShade="F2"/>
        <w:spacing w:line="276" w:lineRule="auto"/>
        <w:jc w:val="both"/>
        <w:rPr>
          <w:rFonts w:ascii="Arial" w:hAnsi="Arial" w:cs="Arial"/>
          <w:b/>
        </w:rPr>
      </w:pPr>
      <w:r w:rsidRPr="00720F49">
        <w:rPr>
          <w:rFonts w:ascii="Arial" w:hAnsi="Arial" w:cs="Arial"/>
          <w:b/>
        </w:rPr>
        <w:t>DIRECTORS AND TRUSTEES</w:t>
      </w:r>
    </w:p>
    <w:p w14:paraId="48C1B017" w14:textId="4D0CE9C0" w:rsidR="008565EF" w:rsidRPr="00720F49" w:rsidRDefault="009C2728" w:rsidP="009B1048">
      <w:pPr>
        <w:spacing w:line="276" w:lineRule="auto"/>
        <w:jc w:val="both"/>
        <w:rPr>
          <w:rFonts w:ascii="Arial" w:hAnsi="Arial" w:cs="Arial"/>
        </w:rPr>
      </w:pPr>
      <w:r w:rsidRPr="00720F49">
        <w:rPr>
          <w:rFonts w:ascii="Arial" w:hAnsi="Arial" w:cs="Arial"/>
        </w:rPr>
        <w:t>The Directors of the company are its Trustees for the purpose of Charity Law. As provided in the Articles of Association, the Directors have the power to appoint additional Directors.</w:t>
      </w:r>
      <w:r w:rsidR="00387632" w:rsidRPr="00720F49">
        <w:rPr>
          <w:rFonts w:ascii="Arial" w:hAnsi="Arial" w:cs="Arial"/>
        </w:rPr>
        <w:t xml:space="preserve"> </w:t>
      </w:r>
      <w:r w:rsidRPr="00720F49">
        <w:rPr>
          <w:rFonts w:ascii="Arial" w:hAnsi="Arial" w:cs="Arial"/>
        </w:rPr>
        <w:t>The Trustees, who have served during the year and subsequently, are:</w:t>
      </w:r>
    </w:p>
    <w:p w14:paraId="498D2F4E" w14:textId="77777777" w:rsidR="00896B23" w:rsidRPr="00A636C5" w:rsidRDefault="00896B23" w:rsidP="009B1048">
      <w:pPr>
        <w:spacing w:line="276" w:lineRule="auto"/>
        <w:jc w:val="both"/>
        <w:rPr>
          <w:rFonts w:ascii="Arial" w:hAnsi="Arial" w:cs="Arial"/>
          <w:sz w:val="6"/>
          <w:szCs w:val="6"/>
        </w:rPr>
      </w:pPr>
    </w:p>
    <w:p w14:paraId="24987363" w14:textId="4ED64A95" w:rsidR="008565EF" w:rsidRPr="001C23E7" w:rsidRDefault="009C2728" w:rsidP="00550C7F">
      <w:pPr>
        <w:pStyle w:val="ListParagraph"/>
        <w:numPr>
          <w:ilvl w:val="0"/>
          <w:numId w:val="1"/>
        </w:numPr>
        <w:spacing w:line="276" w:lineRule="auto"/>
        <w:jc w:val="both"/>
        <w:rPr>
          <w:rFonts w:ascii="Arial" w:hAnsi="Arial" w:cs="Arial"/>
        </w:rPr>
      </w:pPr>
      <w:r w:rsidRPr="001C23E7">
        <w:rPr>
          <w:rFonts w:ascii="Arial" w:hAnsi="Arial" w:cs="Arial"/>
        </w:rPr>
        <w:t>Malcolm Alexander</w:t>
      </w:r>
      <w:r w:rsidR="001C23E7" w:rsidRPr="001C23E7">
        <w:rPr>
          <w:rFonts w:ascii="Arial" w:hAnsi="Arial" w:cs="Arial"/>
        </w:rPr>
        <w:t xml:space="preserve"> - </w:t>
      </w:r>
      <w:r w:rsidRPr="001C23E7">
        <w:rPr>
          <w:rFonts w:ascii="Arial" w:hAnsi="Arial" w:cs="Arial"/>
        </w:rPr>
        <w:t>Elsie Gayle</w:t>
      </w:r>
      <w:r w:rsidR="001C23E7" w:rsidRPr="001C23E7">
        <w:rPr>
          <w:rFonts w:ascii="Arial" w:hAnsi="Arial" w:cs="Arial"/>
        </w:rPr>
        <w:t xml:space="preserve"> - </w:t>
      </w:r>
      <w:r w:rsidRPr="001C23E7">
        <w:rPr>
          <w:rFonts w:ascii="Arial" w:hAnsi="Arial" w:cs="Arial"/>
        </w:rPr>
        <w:t>John Larkin</w:t>
      </w:r>
      <w:r w:rsidR="001C23E7" w:rsidRPr="001C23E7">
        <w:rPr>
          <w:rFonts w:ascii="Arial" w:hAnsi="Arial" w:cs="Arial"/>
        </w:rPr>
        <w:t xml:space="preserve"> - </w:t>
      </w:r>
      <w:r w:rsidRPr="001C23E7">
        <w:rPr>
          <w:rFonts w:ascii="Arial" w:hAnsi="Arial" w:cs="Arial"/>
        </w:rPr>
        <w:t>Ruth Marsden</w:t>
      </w:r>
    </w:p>
    <w:p w14:paraId="775D358A" w14:textId="77777777" w:rsidR="00D87545" w:rsidRPr="00A636C5" w:rsidRDefault="00D87545" w:rsidP="009B1048">
      <w:pPr>
        <w:spacing w:line="276" w:lineRule="auto"/>
        <w:jc w:val="both"/>
        <w:rPr>
          <w:rFonts w:ascii="Arial" w:hAnsi="Arial" w:cs="Arial"/>
          <w:sz w:val="20"/>
          <w:szCs w:val="20"/>
        </w:rPr>
      </w:pPr>
    </w:p>
    <w:p w14:paraId="3E7D57BF" w14:textId="794C18B8" w:rsidR="008C6194" w:rsidRPr="00720F49" w:rsidRDefault="00EB3224" w:rsidP="009B1048">
      <w:pPr>
        <w:spacing w:line="276" w:lineRule="auto"/>
        <w:jc w:val="both"/>
        <w:rPr>
          <w:rFonts w:ascii="Arial" w:hAnsi="Arial" w:cs="Arial"/>
        </w:rPr>
      </w:pPr>
      <w:r w:rsidRPr="00720F49">
        <w:rPr>
          <w:rFonts w:ascii="Arial" w:hAnsi="Arial" w:cs="Arial"/>
        </w:rPr>
        <w:t xml:space="preserve">The </w:t>
      </w:r>
      <w:r w:rsidR="009C2728" w:rsidRPr="00720F49">
        <w:rPr>
          <w:rFonts w:ascii="Arial" w:hAnsi="Arial" w:cs="Arial"/>
        </w:rPr>
        <w:t xml:space="preserve">Healthwatch and Public Involvement Association (HAPIA) comprises members of the public, including patients and carers who are members of </w:t>
      </w:r>
      <w:r w:rsidRPr="00720F49">
        <w:rPr>
          <w:rFonts w:ascii="Arial" w:hAnsi="Arial" w:cs="Arial"/>
        </w:rPr>
        <w:t>l</w:t>
      </w:r>
      <w:r w:rsidR="009C2728" w:rsidRPr="00720F49">
        <w:rPr>
          <w:rFonts w:ascii="Arial" w:hAnsi="Arial" w:cs="Arial"/>
        </w:rPr>
        <w:t>ocal Healthwatch. The office of Healthwatch and Public Involvement Association is located in London.</w:t>
      </w:r>
    </w:p>
    <w:p w14:paraId="39CB0752" w14:textId="00E83CDB" w:rsidR="008565EF" w:rsidRDefault="00250EB6" w:rsidP="00DF2C98">
      <w:pPr>
        <w:spacing w:line="276" w:lineRule="auto"/>
        <w:jc w:val="both"/>
        <w:rPr>
          <w:rFonts w:ascii="Arial" w:hAnsi="Arial" w:cs="Arial"/>
        </w:rPr>
      </w:pPr>
      <w:r w:rsidRPr="00720F49">
        <w:rPr>
          <w:rFonts w:ascii="Arial" w:hAnsi="Arial" w:cs="Arial"/>
          <w:noProof/>
          <w:lang w:eastAsia="en-GB"/>
        </w:rPr>
        <w:lastRenderedPageBreak/>
        <mc:AlternateContent>
          <mc:Choice Requires="wps">
            <w:drawing>
              <wp:anchor distT="0" distB="0" distL="114300" distR="114300" simplePos="0" relativeHeight="251731968" behindDoc="0" locked="0" layoutInCell="1" allowOverlap="1" wp14:anchorId="64516823" wp14:editId="7514911B">
                <wp:simplePos x="0" y="0"/>
                <wp:positionH relativeFrom="column">
                  <wp:posOffset>-73152</wp:posOffset>
                </wp:positionH>
                <wp:positionV relativeFrom="paragraph">
                  <wp:posOffset>21082</wp:posOffset>
                </wp:positionV>
                <wp:extent cx="5486400" cy="704850"/>
                <wp:effectExtent l="0" t="0" r="19050" b="19050"/>
                <wp:wrapThrough wrapText="bothSides">
                  <wp:wrapPolygon edited="0">
                    <wp:start x="150" y="0"/>
                    <wp:lineTo x="0" y="1168"/>
                    <wp:lineTo x="0" y="20432"/>
                    <wp:lineTo x="75" y="21600"/>
                    <wp:lineTo x="21525" y="21600"/>
                    <wp:lineTo x="21600" y="20432"/>
                    <wp:lineTo x="21600" y="1751"/>
                    <wp:lineTo x="21525" y="0"/>
                    <wp:lineTo x="150" y="0"/>
                  </wp:wrapPolygon>
                </wp:wrapThrough>
                <wp:docPr id="13"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704850"/>
                        </a:xfrm>
                        <a:prstGeom prst="roundRect">
                          <a:avLst/>
                        </a:prstGeom>
                        <a:solidFill>
                          <a:sysClr val="window" lastClr="FFFFFF"/>
                        </a:solidFill>
                        <a:ln w="25400" cap="flat" cmpd="sng" algn="ctr">
                          <a:solidFill>
                            <a:sysClr val="windowText" lastClr="000000"/>
                          </a:solidFill>
                          <a:prstDash val="solid"/>
                        </a:ln>
                        <a:effectLst/>
                      </wps:spPr>
                      <wps:txbx>
                        <w:txbxContent>
                          <w:p w14:paraId="182D5AFF" w14:textId="5B060F5F" w:rsidR="00BA4966" w:rsidRPr="003318C8" w:rsidRDefault="00BA4966" w:rsidP="00AA1E47">
                            <w:pPr>
                              <w:shd w:val="clear" w:color="auto" w:fill="FFFFFF" w:themeFill="background1"/>
                              <w:jc w:val="center"/>
                              <w:rPr>
                                <w:rFonts w:ascii="Arial" w:hAnsi="Arial" w:cs="Arial"/>
                                <w:b/>
                                <w:bCs/>
                                <w:sz w:val="32"/>
                                <w:szCs w:val="32"/>
                              </w:rPr>
                            </w:pPr>
                            <w:r w:rsidRPr="003318C8">
                              <w:rPr>
                                <w:rFonts w:ascii="Arial" w:hAnsi="Arial" w:cs="Arial"/>
                                <w:b/>
                                <w:bCs/>
                                <w:sz w:val="32"/>
                                <w:szCs w:val="32"/>
                              </w:rPr>
                              <w:t>OBJECTS OF THE HEALTHWATCH AND</w:t>
                            </w:r>
                          </w:p>
                          <w:p w14:paraId="1BDF885C" w14:textId="6F046F43" w:rsidR="00BA4966" w:rsidRPr="003318C8" w:rsidRDefault="00BA4966" w:rsidP="00AA1E47">
                            <w:pPr>
                              <w:shd w:val="clear" w:color="auto" w:fill="FFFFFF" w:themeFill="background1"/>
                              <w:jc w:val="center"/>
                              <w:rPr>
                                <w:rFonts w:ascii="Arial" w:hAnsi="Arial" w:cs="Arial"/>
                                <w:b/>
                                <w:bCs/>
                                <w:sz w:val="32"/>
                                <w:szCs w:val="32"/>
                              </w:rPr>
                            </w:pPr>
                            <w:r w:rsidRPr="003318C8">
                              <w:rPr>
                                <w:rFonts w:ascii="Arial" w:hAnsi="Arial" w:cs="Arial"/>
                                <w:b/>
                                <w:bCs/>
                                <w:sz w:val="32"/>
                                <w:szCs w:val="32"/>
                              </w:rPr>
                              <w:t>PUBLIC INVOLVEMENT ASSOCIATION</w:t>
                            </w:r>
                          </w:p>
                          <w:p w14:paraId="6A22ABF0" w14:textId="264B17A1" w:rsidR="00BA4966" w:rsidRDefault="00BA4966" w:rsidP="0040689C">
                            <w:pPr>
                              <w:shd w:val="clear" w:color="auto" w:fill="FFFFFF" w:themeFill="background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4516823" id="Rounded Rectangle 4" o:spid="_x0000_s1030" style="position:absolute;left:0;text-align:left;margin-left:-5.75pt;margin-top:1.65pt;width:6in;height:5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" fillcolor="window" strokecolor="windowText" strokeweight="2pt">
                <v:path arrowok="t"/>
                <v:textbox>
                  <w:txbxContent>
                    <w:p w14:paraId="182D5AFF" w14:textId="5B060F5F" w:rsidR="00BA4966" w:rsidRPr="003318C8" w:rsidRDefault="00BA4966" w:rsidP="00AA1E47">
                      <w:pPr>
                        <w:shd w:val="clear" w:color="auto" w:fill="FFFFFF" w:themeFill="background1"/>
                        <w:jc w:val="center"/>
                        <w:rPr>
                          <w:rFonts w:ascii="Arial" w:hAnsi="Arial" w:cs="Arial"/>
                          <w:b/>
                          <w:bCs/>
                          <w:sz w:val="32"/>
                          <w:szCs w:val="32"/>
                        </w:rPr>
                      </w:pPr>
                      <w:r w:rsidRPr="003318C8">
                        <w:rPr>
                          <w:rFonts w:ascii="Arial" w:hAnsi="Arial" w:cs="Arial"/>
                          <w:b/>
                          <w:bCs/>
                          <w:sz w:val="32"/>
                          <w:szCs w:val="32"/>
                        </w:rPr>
                        <w:t>OBJECTS OF THE HEALTHWATCH AND</w:t>
                      </w:r>
                    </w:p>
                    <w:p w14:paraId="1BDF885C" w14:textId="6F046F43" w:rsidR="00BA4966" w:rsidRPr="003318C8" w:rsidRDefault="00BA4966" w:rsidP="00AA1E47">
                      <w:pPr>
                        <w:shd w:val="clear" w:color="auto" w:fill="FFFFFF" w:themeFill="background1"/>
                        <w:jc w:val="center"/>
                        <w:rPr>
                          <w:rFonts w:ascii="Arial" w:hAnsi="Arial" w:cs="Arial"/>
                          <w:b/>
                          <w:bCs/>
                          <w:sz w:val="32"/>
                          <w:szCs w:val="32"/>
                        </w:rPr>
                      </w:pPr>
                      <w:r w:rsidRPr="003318C8">
                        <w:rPr>
                          <w:rFonts w:ascii="Arial" w:hAnsi="Arial" w:cs="Arial"/>
                          <w:b/>
                          <w:bCs/>
                          <w:sz w:val="32"/>
                          <w:szCs w:val="32"/>
                        </w:rPr>
                        <w:t>PUBLIC INVOLVEMENT ASSOCIATION</w:t>
                      </w:r>
                    </w:p>
                    <w:p w14:paraId="6A22ABF0" w14:textId="264B17A1" w:rsidR="00BA4966" w:rsidRDefault="00BA4966" w:rsidP="0040689C">
                      <w:pPr>
                        <w:shd w:val="clear" w:color="auto" w:fill="FFFFFF" w:themeFill="background1"/>
                        <w:jc w:val="center"/>
                      </w:pPr>
                    </w:p>
                  </w:txbxContent>
                </v:textbox>
                <w10:wrap type="through"/>
              </v:roundrect>
            </w:pict>
          </mc:Fallback>
        </mc:AlternateContent>
      </w:r>
      <w:r w:rsidR="00EB3224" w:rsidRPr="00720F49">
        <w:rPr>
          <w:rFonts w:ascii="Arial" w:hAnsi="Arial" w:cs="Arial"/>
        </w:rPr>
        <w:t xml:space="preserve">The </w:t>
      </w:r>
      <w:r w:rsidR="009C2728" w:rsidRPr="00720F49">
        <w:rPr>
          <w:rFonts w:ascii="Arial" w:hAnsi="Arial" w:cs="Arial"/>
        </w:rPr>
        <w:t>Healthwatch and Public Involvement Association (HAPIA)</w:t>
      </w:r>
      <w:r w:rsidR="006E6B99" w:rsidRPr="00720F49">
        <w:rPr>
          <w:rFonts w:ascii="Arial" w:hAnsi="Arial" w:cs="Arial"/>
        </w:rPr>
        <w:t xml:space="preserve"> is </w:t>
      </w:r>
      <w:r w:rsidR="009C2728" w:rsidRPr="00720F49">
        <w:rPr>
          <w:rFonts w:ascii="Arial" w:hAnsi="Arial" w:cs="Arial"/>
        </w:rPr>
        <w:t>a not-for-profit</w:t>
      </w:r>
      <w:r w:rsidR="00DF2C98">
        <w:rPr>
          <w:rFonts w:ascii="Arial" w:hAnsi="Arial" w:cs="Arial"/>
        </w:rPr>
        <w:t xml:space="preserve"> </w:t>
      </w:r>
      <w:r w:rsidR="009C2728" w:rsidRPr="00720F49">
        <w:rPr>
          <w:rFonts w:ascii="Arial" w:hAnsi="Arial" w:cs="Arial"/>
        </w:rPr>
        <w:t>company with exclusively charitable objects. The Company is committed to acting for public benefit through its pursuit of wholly charitable initiatives, comprising:</w:t>
      </w:r>
    </w:p>
    <w:p w14:paraId="495C227E" w14:textId="77777777" w:rsidR="00B71A2A" w:rsidRPr="00720F49" w:rsidRDefault="00B71A2A" w:rsidP="00DF2C98">
      <w:pPr>
        <w:spacing w:line="276" w:lineRule="auto"/>
        <w:jc w:val="both"/>
        <w:rPr>
          <w:rFonts w:ascii="Arial" w:hAnsi="Arial" w:cs="Arial"/>
        </w:rPr>
      </w:pPr>
    </w:p>
    <w:p w14:paraId="2A8539C0" w14:textId="77777777" w:rsidR="008565EF" w:rsidRPr="00720F49" w:rsidRDefault="009C2728" w:rsidP="009B1048">
      <w:pPr>
        <w:pStyle w:val="ListParagraph"/>
        <w:numPr>
          <w:ilvl w:val="0"/>
          <w:numId w:val="2"/>
        </w:numPr>
        <w:spacing w:line="276" w:lineRule="auto"/>
        <w:jc w:val="both"/>
        <w:rPr>
          <w:rFonts w:ascii="Arial" w:hAnsi="Arial" w:cs="Arial"/>
        </w:rPr>
      </w:pPr>
      <w:r w:rsidRPr="00720F49">
        <w:rPr>
          <w:rFonts w:ascii="Arial" w:hAnsi="Arial" w:cs="Arial"/>
        </w:rPr>
        <w:t>The advancement of health or the saving of lives, including the prevention or relief of sickness, disease or human suffering.</w:t>
      </w:r>
    </w:p>
    <w:p w14:paraId="54054527" w14:textId="77777777" w:rsidR="008565EF" w:rsidRPr="00720F49" w:rsidRDefault="008565EF" w:rsidP="009B1048">
      <w:pPr>
        <w:spacing w:line="276" w:lineRule="auto"/>
        <w:ind w:left="360"/>
        <w:jc w:val="both"/>
        <w:rPr>
          <w:rFonts w:ascii="Arial" w:hAnsi="Arial" w:cs="Arial"/>
        </w:rPr>
      </w:pPr>
    </w:p>
    <w:p w14:paraId="3F23F27E" w14:textId="77777777" w:rsidR="00F81C4C" w:rsidRPr="00720F49" w:rsidRDefault="009C2728" w:rsidP="009B1048">
      <w:pPr>
        <w:pStyle w:val="ListParagraph"/>
        <w:numPr>
          <w:ilvl w:val="0"/>
          <w:numId w:val="2"/>
        </w:numPr>
        <w:spacing w:line="276" w:lineRule="auto"/>
        <w:jc w:val="both"/>
        <w:rPr>
          <w:rFonts w:ascii="Arial" w:hAnsi="Arial" w:cs="Arial"/>
        </w:rPr>
      </w:pPr>
      <w:r w:rsidRPr="00720F49">
        <w:rPr>
          <w:rFonts w:ascii="Arial" w:hAnsi="Arial" w:cs="Arial"/>
        </w:rPr>
        <w:t>The relief of those in need by reason of youth, age, ill-health, disability, hardship or other disadvantage, including by the provision of</w:t>
      </w:r>
    </w:p>
    <w:p w14:paraId="199C9BF8" w14:textId="2645A441" w:rsidR="003B365B" w:rsidRPr="00720F49" w:rsidRDefault="009A2357" w:rsidP="009B1048">
      <w:pPr>
        <w:spacing w:line="276" w:lineRule="auto"/>
        <w:jc w:val="both"/>
        <w:rPr>
          <w:rFonts w:ascii="Arial" w:hAnsi="Arial" w:cs="Arial"/>
        </w:rPr>
      </w:pPr>
      <w:r w:rsidRPr="00720F49">
        <w:rPr>
          <w:rFonts w:ascii="Arial" w:hAnsi="Arial" w:cs="Arial"/>
        </w:rPr>
        <w:t xml:space="preserve">                </w:t>
      </w:r>
      <w:r w:rsidR="009C2728" w:rsidRPr="00720F49">
        <w:rPr>
          <w:rFonts w:ascii="Arial" w:hAnsi="Arial" w:cs="Arial"/>
        </w:rPr>
        <w:t>accommodation or care.</w:t>
      </w:r>
    </w:p>
    <w:p w14:paraId="5A64A0B7" w14:textId="77777777" w:rsidR="00B71A2A" w:rsidRDefault="00B71A2A" w:rsidP="00B71A2A">
      <w:pPr>
        <w:spacing w:line="276" w:lineRule="auto"/>
        <w:jc w:val="both"/>
        <w:rPr>
          <w:rFonts w:ascii="Arial" w:hAnsi="Arial" w:cs="Arial"/>
          <w:b/>
        </w:rPr>
      </w:pPr>
    </w:p>
    <w:p w14:paraId="21CE28DB" w14:textId="355A0AFF" w:rsidR="009A2393" w:rsidRPr="00720F49" w:rsidRDefault="005B4A19" w:rsidP="00B71A2A">
      <w:pPr>
        <w:spacing w:line="276" w:lineRule="auto"/>
        <w:jc w:val="both"/>
        <w:rPr>
          <w:rFonts w:ascii="Arial" w:hAnsi="Arial" w:cs="Arial"/>
          <w:b/>
        </w:rPr>
      </w:pPr>
      <w:r w:rsidRPr="00720F49">
        <w:rPr>
          <w:rFonts w:ascii="Arial" w:hAnsi="Arial" w:cs="Arial"/>
          <w:noProof/>
          <w:lang w:eastAsia="en-GB"/>
        </w:rPr>
        <mc:AlternateContent>
          <mc:Choice Requires="wps">
            <w:drawing>
              <wp:anchor distT="0" distB="0" distL="114300" distR="114300" simplePos="0" relativeHeight="251738112" behindDoc="0" locked="0" layoutInCell="1" allowOverlap="1" wp14:anchorId="25F685E7" wp14:editId="3130174C">
                <wp:simplePos x="0" y="0"/>
                <wp:positionH relativeFrom="margin">
                  <wp:posOffset>0</wp:posOffset>
                </wp:positionH>
                <wp:positionV relativeFrom="paragraph">
                  <wp:posOffset>200025</wp:posOffset>
                </wp:positionV>
                <wp:extent cx="5486400" cy="419100"/>
                <wp:effectExtent l="0" t="0" r="19050" b="19050"/>
                <wp:wrapThrough wrapText="bothSides">
                  <wp:wrapPolygon edited="0">
                    <wp:start x="0" y="0"/>
                    <wp:lineTo x="0" y="21600"/>
                    <wp:lineTo x="21600" y="21600"/>
                    <wp:lineTo x="21600" y="0"/>
                    <wp:lineTo x="0" y="0"/>
                  </wp:wrapPolygon>
                </wp:wrapThrough>
                <wp:docPr id="18"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419100"/>
                        </a:xfrm>
                        <a:prstGeom prst="roundRect">
                          <a:avLst/>
                        </a:prstGeom>
                        <a:solidFill>
                          <a:sysClr val="window" lastClr="FFFFFF"/>
                        </a:solidFill>
                        <a:ln w="25400" cap="flat" cmpd="sng" algn="ctr">
                          <a:solidFill>
                            <a:sysClr val="windowText" lastClr="000000"/>
                          </a:solidFill>
                          <a:prstDash val="solid"/>
                        </a:ln>
                        <a:effectLst/>
                      </wps:spPr>
                      <wps:txbx>
                        <w:txbxContent>
                          <w:p w14:paraId="474ECC59" w14:textId="1BD7C93C" w:rsidR="00BA4966" w:rsidRPr="00482B81" w:rsidRDefault="00BA4966" w:rsidP="00482B81">
                            <w:pPr>
                              <w:spacing w:line="276" w:lineRule="auto"/>
                              <w:jc w:val="center"/>
                              <w:rPr>
                                <w:rFonts w:ascii="Arial" w:eastAsia="MS Mincho" w:hAnsi="Arial" w:cs="Arial"/>
                                <w:b/>
                                <w:sz w:val="32"/>
                                <w:szCs w:val="32"/>
                              </w:rPr>
                            </w:pPr>
                            <w:r w:rsidRPr="00482B81">
                              <w:rPr>
                                <w:rFonts w:ascii="Arial" w:eastAsia="MS Mincho" w:hAnsi="Arial" w:cs="Arial"/>
                                <w:b/>
                                <w:sz w:val="32"/>
                                <w:szCs w:val="32"/>
                              </w:rPr>
                              <w:t>MISSION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5F685E7" id="_x0000_s1031" style="position:absolute;left:0;text-align:left;margin-left:0;margin-top:15.75pt;width:6in;height:33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" fillcolor="window" strokecolor="windowText" strokeweight="2pt">
                <v:path arrowok="t"/>
                <v:textbox>
                  <w:txbxContent>
                    <w:p w14:paraId="474ECC59" w14:textId="1BD7C93C" w:rsidR="00BA4966" w:rsidRPr="00482B81" w:rsidRDefault="00BA4966" w:rsidP="00482B81">
                      <w:pPr>
                        <w:spacing w:line="276" w:lineRule="auto"/>
                        <w:jc w:val="center"/>
                        <w:rPr>
                          <w:rFonts w:ascii="Arial" w:eastAsia="MS Mincho" w:hAnsi="Arial" w:cs="Arial"/>
                          <w:b/>
                          <w:sz w:val="32"/>
                          <w:szCs w:val="32"/>
                        </w:rPr>
                      </w:pPr>
                      <w:r w:rsidRPr="00482B81">
                        <w:rPr>
                          <w:rFonts w:ascii="Arial" w:eastAsia="MS Mincho" w:hAnsi="Arial" w:cs="Arial"/>
                          <w:b/>
                          <w:sz w:val="32"/>
                          <w:szCs w:val="32"/>
                        </w:rPr>
                        <w:t>MISSION STATEMENT</w:t>
                      </w:r>
                    </w:p>
                  </w:txbxContent>
                </v:textbox>
                <w10:wrap type="through" anchorx="margin"/>
              </v:roundrect>
            </w:pict>
          </mc:Fallback>
        </mc:AlternateContent>
      </w:r>
    </w:p>
    <w:p w14:paraId="36D6804A" w14:textId="2D709F1F" w:rsidR="008565EF" w:rsidRPr="00720F49" w:rsidRDefault="009C2728" w:rsidP="009B1048">
      <w:pPr>
        <w:pStyle w:val="ListParagraph"/>
        <w:spacing w:line="276" w:lineRule="auto"/>
        <w:ind w:left="0"/>
        <w:jc w:val="both"/>
        <w:rPr>
          <w:rFonts w:ascii="Arial" w:hAnsi="Arial" w:cs="Arial"/>
          <w:b/>
        </w:rPr>
      </w:pPr>
      <w:r w:rsidRPr="00720F49">
        <w:rPr>
          <w:rFonts w:ascii="Arial" w:hAnsi="Arial" w:cs="Arial"/>
          <w:b/>
        </w:rPr>
        <w:t xml:space="preserve">HAPIA seeks to: </w:t>
      </w:r>
    </w:p>
    <w:p w14:paraId="54953C7B" w14:textId="77777777" w:rsidR="00B1732F" w:rsidRPr="00720F49" w:rsidRDefault="00B1732F" w:rsidP="009B1048">
      <w:pPr>
        <w:pStyle w:val="ListParagraph"/>
        <w:spacing w:line="276" w:lineRule="auto"/>
        <w:ind w:left="0"/>
        <w:jc w:val="both"/>
        <w:rPr>
          <w:rFonts w:ascii="Arial" w:hAnsi="Arial" w:cs="Arial"/>
          <w:b/>
        </w:rPr>
      </w:pPr>
    </w:p>
    <w:p w14:paraId="5E046628" w14:textId="77777777" w:rsidR="008565EF" w:rsidRPr="00720F49" w:rsidRDefault="009C2728" w:rsidP="009B1048">
      <w:pPr>
        <w:pStyle w:val="ListParagraph"/>
        <w:numPr>
          <w:ilvl w:val="0"/>
          <w:numId w:val="3"/>
        </w:numPr>
        <w:spacing w:line="276" w:lineRule="auto"/>
        <w:ind w:left="709" w:hanging="709"/>
        <w:jc w:val="both"/>
        <w:rPr>
          <w:rFonts w:ascii="Arial" w:hAnsi="Arial" w:cs="Arial"/>
        </w:rPr>
      </w:pPr>
      <w:r w:rsidRPr="00720F49">
        <w:rPr>
          <w:rFonts w:ascii="Arial" w:hAnsi="Arial" w:cs="Arial"/>
        </w:rPr>
        <w:t>Provide a national voice for Healthwatch and Healthwatch members.</w:t>
      </w:r>
    </w:p>
    <w:p w14:paraId="69CFED1D" w14:textId="77777777" w:rsidR="008565EF" w:rsidRPr="00720F49" w:rsidRDefault="008565EF" w:rsidP="009B1048">
      <w:pPr>
        <w:spacing w:line="276" w:lineRule="auto"/>
        <w:ind w:left="709" w:hanging="709"/>
        <w:jc w:val="both"/>
        <w:rPr>
          <w:rFonts w:ascii="Arial" w:hAnsi="Arial" w:cs="Arial"/>
        </w:rPr>
      </w:pPr>
    </w:p>
    <w:p w14:paraId="68C8508B" w14:textId="77777777" w:rsidR="008565EF" w:rsidRPr="00720F49" w:rsidRDefault="009C2728" w:rsidP="009B1048">
      <w:pPr>
        <w:pStyle w:val="ListParagraph"/>
        <w:numPr>
          <w:ilvl w:val="0"/>
          <w:numId w:val="3"/>
        </w:numPr>
        <w:spacing w:line="276" w:lineRule="auto"/>
        <w:ind w:left="709" w:hanging="709"/>
        <w:jc w:val="both"/>
        <w:rPr>
          <w:rFonts w:ascii="Arial" w:hAnsi="Arial" w:cs="Arial"/>
        </w:rPr>
      </w:pPr>
      <w:r w:rsidRPr="00720F49">
        <w:rPr>
          <w:rFonts w:ascii="Arial" w:hAnsi="Arial" w:cs="Arial"/>
        </w:rPr>
        <w:t>Promote public involvement that leads to real change and the ability to influence key decisions about how care services are planned and run.</w:t>
      </w:r>
    </w:p>
    <w:p w14:paraId="67C6CA9F" w14:textId="77777777" w:rsidR="008565EF" w:rsidRPr="00720F49" w:rsidRDefault="008565EF" w:rsidP="009B1048">
      <w:pPr>
        <w:spacing w:line="276" w:lineRule="auto"/>
        <w:ind w:left="709" w:hanging="709"/>
        <w:jc w:val="both"/>
        <w:rPr>
          <w:rFonts w:ascii="Arial" w:hAnsi="Arial" w:cs="Arial"/>
        </w:rPr>
      </w:pPr>
    </w:p>
    <w:p w14:paraId="505825B4" w14:textId="77777777" w:rsidR="008565EF" w:rsidRPr="00720F49" w:rsidRDefault="009C2728" w:rsidP="009B1048">
      <w:pPr>
        <w:pStyle w:val="ListParagraph"/>
        <w:numPr>
          <w:ilvl w:val="0"/>
          <w:numId w:val="3"/>
        </w:numPr>
        <w:spacing w:line="276" w:lineRule="auto"/>
        <w:ind w:left="709" w:hanging="709"/>
        <w:jc w:val="both"/>
        <w:rPr>
          <w:rFonts w:ascii="Arial" w:hAnsi="Arial" w:cs="Arial"/>
        </w:rPr>
      </w:pPr>
      <w:r w:rsidRPr="00720F49">
        <w:rPr>
          <w:rFonts w:ascii="Arial" w:hAnsi="Arial" w:cs="Arial"/>
        </w:rPr>
        <w:t>Promote the capacity and effectiveness of Healthwatch members to monitor and influence services at local, regional and national levels and to give people a genuine voice in their health and social care services.</w:t>
      </w:r>
    </w:p>
    <w:p w14:paraId="60AB5277" w14:textId="77777777" w:rsidR="008565EF" w:rsidRPr="00720F49" w:rsidRDefault="008565EF" w:rsidP="009B1048">
      <w:pPr>
        <w:pStyle w:val="ListParagraph"/>
        <w:spacing w:line="276" w:lineRule="auto"/>
        <w:rPr>
          <w:rFonts w:ascii="Arial" w:hAnsi="Arial" w:cs="Arial"/>
        </w:rPr>
      </w:pPr>
    </w:p>
    <w:p w14:paraId="27878489" w14:textId="6B808901" w:rsidR="008565EF" w:rsidRPr="00720F49" w:rsidRDefault="00BD79C6" w:rsidP="009B1048">
      <w:pPr>
        <w:pStyle w:val="ListParagraph"/>
        <w:numPr>
          <w:ilvl w:val="0"/>
          <w:numId w:val="3"/>
        </w:numPr>
        <w:spacing w:line="276" w:lineRule="auto"/>
        <w:ind w:left="709" w:hanging="709"/>
        <w:jc w:val="both"/>
        <w:rPr>
          <w:rFonts w:ascii="Arial" w:hAnsi="Arial" w:cs="Arial"/>
        </w:rPr>
      </w:pPr>
      <w:r w:rsidRPr="00720F49">
        <w:rPr>
          <w:rFonts w:ascii="Arial" w:hAnsi="Arial" w:cs="Arial"/>
        </w:rPr>
        <w:t>Promote</w:t>
      </w:r>
      <w:r w:rsidR="009C2728" w:rsidRPr="00720F49">
        <w:rPr>
          <w:rFonts w:ascii="Arial" w:hAnsi="Arial" w:cs="Arial"/>
        </w:rPr>
        <w:t xml:space="preserve"> community involvement in </w:t>
      </w:r>
      <w:r w:rsidRPr="00720F49">
        <w:rPr>
          <w:rFonts w:ascii="Arial" w:hAnsi="Arial" w:cs="Arial"/>
        </w:rPr>
        <w:t xml:space="preserve">public </w:t>
      </w:r>
      <w:r w:rsidR="009C2728" w:rsidRPr="00720F49">
        <w:rPr>
          <w:rFonts w:ascii="Arial" w:hAnsi="Arial" w:cs="Arial"/>
        </w:rPr>
        <w:t>consultations</w:t>
      </w:r>
      <w:r w:rsidRPr="00720F49">
        <w:rPr>
          <w:rFonts w:ascii="Arial" w:hAnsi="Arial" w:cs="Arial"/>
        </w:rPr>
        <w:t xml:space="preserve"> designed to</w:t>
      </w:r>
      <w:r w:rsidR="009C2728" w:rsidRPr="00720F49">
        <w:rPr>
          <w:rFonts w:ascii="Arial" w:hAnsi="Arial" w:cs="Arial"/>
        </w:rPr>
        <w:t xml:space="preserve"> influence key decisions about health and social services and hold service provid</w:t>
      </w:r>
      <w:r w:rsidRPr="00720F49">
        <w:rPr>
          <w:rFonts w:ascii="Arial" w:hAnsi="Arial" w:cs="Arial"/>
        </w:rPr>
        <w:t>ers, commissioners</w:t>
      </w:r>
      <w:r w:rsidR="00EB3224" w:rsidRPr="00720F49">
        <w:rPr>
          <w:rFonts w:ascii="Arial" w:hAnsi="Arial" w:cs="Arial"/>
        </w:rPr>
        <w:t>, NHS England, Integrated Care Systems (ICS)</w:t>
      </w:r>
      <w:r w:rsidRPr="00720F49">
        <w:rPr>
          <w:rFonts w:ascii="Arial" w:hAnsi="Arial" w:cs="Arial"/>
        </w:rPr>
        <w:t xml:space="preserve"> and the Department of Health</w:t>
      </w:r>
      <w:r w:rsidR="009C2728" w:rsidRPr="00720F49">
        <w:rPr>
          <w:rFonts w:ascii="Arial" w:hAnsi="Arial" w:cs="Arial"/>
        </w:rPr>
        <w:t xml:space="preserve"> to account.</w:t>
      </w:r>
    </w:p>
    <w:p w14:paraId="14F4456D" w14:textId="77777777" w:rsidR="008565EF" w:rsidRPr="00720F49" w:rsidRDefault="008565EF" w:rsidP="009B1048">
      <w:pPr>
        <w:spacing w:line="276" w:lineRule="auto"/>
        <w:jc w:val="both"/>
        <w:rPr>
          <w:rFonts w:ascii="Arial" w:hAnsi="Arial" w:cs="Arial"/>
        </w:rPr>
      </w:pPr>
    </w:p>
    <w:p w14:paraId="7A182F46" w14:textId="76B8F03C" w:rsidR="008565EF" w:rsidRPr="00720F49" w:rsidRDefault="009C2728" w:rsidP="009B1048">
      <w:pPr>
        <w:pStyle w:val="ListParagraph"/>
        <w:numPr>
          <w:ilvl w:val="0"/>
          <w:numId w:val="3"/>
        </w:numPr>
        <w:spacing w:line="276" w:lineRule="auto"/>
        <w:ind w:left="709" w:hanging="709"/>
        <w:jc w:val="both"/>
        <w:rPr>
          <w:rFonts w:ascii="Arial" w:hAnsi="Arial" w:cs="Arial"/>
        </w:rPr>
      </w:pPr>
      <w:r w:rsidRPr="00720F49">
        <w:rPr>
          <w:rFonts w:ascii="Arial" w:hAnsi="Arial" w:cs="Arial"/>
        </w:rPr>
        <w:t>Promote open and transparent communication between communities across the country and their health service</w:t>
      </w:r>
      <w:r w:rsidR="00AA60E5" w:rsidRPr="00720F49">
        <w:rPr>
          <w:rFonts w:ascii="Arial" w:hAnsi="Arial" w:cs="Arial"/>
        </w:rPr>
        <w:t>s</w:t>
      </w:r>
      <w:r w:rsidRPr="00720F49">
        <w:rPr>
          <w:rFonts w:ascii="Arial" w:hAnsi="Arial" w:cs="Arial"/>
        </w:rPr>
        <w:t>.</w:t>
      </w:r>
    </w:p>
    <w:p w14:paraId="0CDA97FA" w14:textId="77777777" w:rsidR="008565EF" w:rsidRPr="00720F49" w:rsidRDefault="008565EF" w:rsidP="009B1048">
      <w:pPr>
        <w:spacing w:line="276" w:lineRule="auto"/>
        <w:ind w:left="709" w:hanging="709"/>
        <w:jc w:val="both"/>
        <w:rPr>
          <w:rFonts w:ascii="Arial" w:hAnsi="Arial" w:cs="Arial"/>
        </w:rPr>
      </w:pPr>
    </w:p>
    <w:p w14:paraId="39051BED" w14:textId="77777777" w:rsidR="008565EF" w:rsidRPr="00720F49" w:rsidRDefault="009C2728" w:rsidP="009B1048">
      <w:pPr>
        <w:pStyle w:val="ListParagraph"/>
        <w:numPr>
          <w:ilvl w:val="0"/>
          <w:numId w:val="3"/>
        </w:numPr>
        <w:spacing w:line="276" w:lineRule="auto"/>
        <w:ind w:left="709" w:hanging="709"/>
        <w:jc w:val="both"/>
        <w:rPr>
          <w:rFonts w:ascii="Arial" w:hAnsi="Arial" w:cs="Arial"/>
        </w:rPr>
      </w:pPr>
      <w:r w:rsidRPr="00720F49">
        <w:rPr>
          <w:rFonts w:ascii="Arial" w:hAnsi="Arial" w:cs="Arial"/>
        </w:rPr>
        <w:t>Promote accountability in the NHS and social care to patients and the public.</w:t>
      </w:r>
    </w:p>
    <w:p w14:paraId="140D1F3A" w14:textId="77777777" w:rsidR="008565EF" w:rsidRPr="00720F49" w:rsidRDefault="008565EF" w:rsidP="009B1048">
      <w:pPr>
        <w:spacing w:line="276" w:lineRule="auto"/>
        <w:ind w:left="709" w:hanging="709"/>
        <w:jc w:val="both"/>
        <w:rPr>
          <w:rFonts w:ascii="Arial" w:hAnsi="Arial" w:cs="Arial"/>
        </w:rPr>
      </w:pPr>
    </w:p>
    <w:p w14:paraId="0CC27BE2" w14:textId="6745E5C2" w:rsidR="00453740" w:rsidRDefault="009C2728" w:rsidP="009B1048">
      <w:pPr>
        <w:pStyle w:val="ListParagraph"/>
        <w:numPr>
          <w:ilvl w:val="0"/>
          <w:numId w:val="3"/>
        </w:numPr>
        <w:spacing w:line="276" w:lineRule="auto"/>
        <w:ind w:left="709" w:hanging="709"/>
        <w:jc w:val="both"/>
        <w:rPr>
          <w:rFonts w:ascii="Arial" w:hAnsi="Arial" w:cs="Arial"/>
        </w:rPr>
      </w:pPr>
      <w:r w:rsidRPr="00720F49">
        <w:rPr>
          <w:rFonts w:ascii="Arial" w:hAnsi="Arial" w:cs="Arial"/>
        </w:rPr>
        <w:t>Support the involvement of people whose voices are not currently being heard, and to promote inclusivity, diversity and equal opportunities.</w:t>
      </w:r>
    </w:p>
    <w:p w14:paraId="69E81107" w14:textId="77777777" w:rsidR="009E3A93" w:rsidRPr="009E3A93" w:rsidRDefault="009E3A93" w:rsidP="009E3A93">
      <w:pPr>
        <w:pStyle w:val="ListParagraph"/>
        <w:rPr>
          <w:rFonts w:ascii="Arial" w:hAnsi="Arial" w:cs="Arial"/>
        </w:rPr>
      </w:pPr>
    </w:p>
    <w:p w14:paraId="4CBEE373" w14:textId="72D10A79" w:rsidR="000C2B2A" w:rsidRPr="00720F49" w:rsidRDefault="00B71A2A" w:rsidP="00B33C1D">
      <w:pPr>
        <w:spacing w:line="276" w:lineRule="auto"/>
        <w:jc w:val="both"/>
        <w:rPr>
          <w:rFonts w:ascii="Arial" w:hAnsi="Arial" w:cs="Arial"/>
        </w:rPr>
      </w:pPr>
      <w:r w:rsidRPr="00720F49">
        <w:rPr>
          <w:rFonts w:ascii="Arial" w:hAnsi="Arial" w:cs="Arial"/>
          <w:noProof/>
          <w:lang w:eastAsia="en-GB"/>
        </w:rPr>
        <w:lastRenderedPageBreak/>
        <mc:AlternateContent>
          <mc:Choice Requires="wps">
            <w:drawing>
              <wp:anchor distT="0" distB="0" distL="114300" distR="114300" simplePos="0" relativeHeight="251655168" behindDoc="0" locked="0" layoutInCell="1" allowOverlap="1" wp14:anchorId="14C38A71" wp14:editId="2097B56B">
                <wp:simplePos x="0" y="0"/>
                <wp:positionH relativeFrom="margin">
                  <wp:posOffset>53340</wp:posOffset>
                </wp:positionH>
                <wp:positionV relativeFrom="paragraph">
                  <wp:posOffset>42926</wp:posOffset>
                </wp:positionV>
                <wp:extent cx="5461635" cy="419100"/>
                <wp:effectExtent l="0" t="0" r="24765" b="19050"/>
                <wp:wrapThrough wrapText="bothSides">
                  <wp:wrapPolygon edited="0">
                    <wp:start x="0" y="0"/>
                    <wp:lineTo x="0" y="21600"/>
                    <wp:lineTo x="21623" y="21600"/>
                    <wp:lineTo x="21623" y="0"/>
                    <wp:lineTo x="0" y="0"/>
                  </wp:wrapPolygon>
                </wp:wrapThrough>
                <wp:docPr id="19"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1635" cy="419100"/>
                        </a:xfrm>
                        <a:prstGeom prst="roundRect">
                          <a:avLst/>
                        </a:prstGeom>
                        <a:solidFill>
                          <a:sysClr val="window" lastClr="FFFFFF"/>
                        </a:solidFill>
                        <a:ln w="25400" cap="flat" cmpd="sng" algn="ctr">
                          <a:solidFill>
                            <a:sysClr val="windowText" lastClr="000000"/>
                          </a:solidFill>
                          <a:prstDash val="solid"/>
                        </a:ln>
                        <a:effectLst/>
                      </wps:spPr>
                      <wps:txbx>
                        <w:txbxContent>
                          <w:p w14:paraId="0BD6C95E" w14:textId="6EACE34A" w:rsidR="00BA4966" w:rsidRPr="00482B81" w:rsidRDefault="00BA4966" w:rsidP="00482B81">
                            <w:pPr>
                              <w:shd w:val="clear" w:color="auto" w:fill="FFFFFF"/>
                              <w:spacing w:line="276" w:lineRule="auto"/>
                              <w:jc w:val="center"/>
                              <w:rPr>
                                <w:rFonts w:ascii="Arial" w:eastAsia="Times New Roman" w:hAnsi="Arial" w:cs="Arial"/>
                                <w:sz w:val="32"/>
                                <w:szCs w:val="32"/>
                                <w:lang w:eastAsia="en-GB"/>
                              </w:rPr>
                            </w:pPr>
                            <w:r w:rsidRPr="00482B81">
                              <w:rPr>
                                <w:rFonts w:ascii="Arial" w:eastAsia="MS Mincho" w:hAnsi="Arial" w:cs="Arial"/>
                                <w:b/>
                                <w:sz w:val="32"/>
                                <w:szCs w:val="32"/>
                              </w:rPr>
                              <w:t>HAPIA MANIFESTO</w:t>
                            </w:r>
                          </w:p>
                          <w:p w14:paraId="49F7DC90" w14:textId="77777777" w:rsidR="00BA4966" w:rsidRPr="00E7110A" w:rsidRDefault="00BA4966" w:rsidP="005B4A19">
                            <w:pPr>
                              <w:spacing w:line="276" w:lineRule="auto"/>
                              <w:rPr>
                                <w:rFonts w:ascii="Arial" w:eastAsia="MS Mincho"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4C38A71" id="_x0000_s1032" style="position:absolute;left:0;text-align:left;margin-left:4.2pt;margin-top:3.4pt;width:430.05pt;height:3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" fillcolor="window" strokecolor="windowText" strokeweight="2pt">
                <v:path arrowok="t"/>
                <v:textbox>
                  <w:txbxContent>
                    <w:p w14:paraId="0BD6C95E" w14:textId="6EACE34A" w:rsidR="00BA4966" w:rsidRPr="00482B81" w:rsidRDefault="00BA4966" w:rsidP="00482B81">
                      <w:pPr>
                        <w:shd w:val="clear" w:color="auto" w:fill="FFFFFF"/>
                        <w:spacing w:line="276" w:lineRule="auto"/>
                        <w:jc w:val="center"/>
                        <w:rPr>
                          <w:rFonts w:ascii="Arial" w:eastAsia="Times New Roman" w:hAnsi="Arial" w:cs="Arial"/>
                          <w:sz w:val="32"/>
                          <w:szCs w:val="32"/>
                          <w:lang w:eastAsia="en-GB"/>
                        </w:rPr>
                      </w:pPr>
                      <w:r w:rsidRPr="00482B81">
                        <w:rPr>
                          <w:rFonts w:ascii="Arial" w:eastAsia="MS Mincho" w:hAnsi="Arial" w:cs="Arial"/>
                          <w:b/>
                          <w:sz w:val="32"/>
                          <w:szCs w:val="32"/>
                        </w:rPr>
                        <w:t>HAPIA MANIFESTO</w:t>
                      </w:r>
                    </w:p>
                    <w:p w14:paraId="49F7DC90" w14:textId="77777777" w:rsidR="00BA4966" w:rsidRPr="00E7110A" w:rsidRDefault="00BA4966" w:rsidP="005B4A19">
                      <w:pPr>
                        <w:spacing w:line="276" w:lineRule="auto"/>
                        <w:rPr>
                          <w:rFonts w:ascii="Arial" w:eastAsia="MS Mincho" w:hAnsi="Arial" w:cs="Arial"/>
                          <w:b/>
                        </w:rPr>
                      </w:pPr>
                    </w:p>
                  </w:txbxContent>
                </v:textbox>
                <w10:wrap type="through" anchorx="margin"/>
              </v:roundrect>
            </w:pict>
          </mc:Fallback>
        </mc:AlternateContent>
      </w:r>
    </w:p>
    <w:p w14:paraId="5494FB50" w14:textId="7158F671" w:rsidR="008565EF" w:rsidRPr="00720F49" w:rsidRDefault="009C2728" w:rsidP="009B1048">
      <w:pPr>
        <w:spacing w:line="276" w:lineRule="auto"/>
        <w:jc w:val="both"/>
        <w:rPr>
          <w:rFonts w:ascii="Arial" w:hAnsi="Arial" w:cs="Arial"/>
        </w:rPr>
      </w:pPr>
      <w:r w:rsidRPr="00720F49">
        <w:rPr>
          <w:rFonts w:ascii="Arial" w:hAnsi="Arial" w:cs="Arial"/>
        </w:rPr>
        <w:t>HAPIA has produced a Manifesto based on its aim to provide Healthwatch and the wider public with a better understanding of HAPIA’s work. The Manifesto is based on the following key points:</w:t>
      </w:r>
    </w:p>
    <w:p w14:paraId="727A0F6A" w14:textId="77777777" w:rsidR="008565EF" w:rsidRPr="00720F49" w:rsidRDefault="008565EF" w:rsidP="009B1048">
      <w:pPr>
        <w:spacing w:line="276" w:lineRule="auto"/>
        <w:ind w:left="720" w:hanging="720"/>
        <w:jc w:val="both"/>
        <w:rPr>
          <w:rFonts w:ascii="Arial" w:hAnsi="Arial" w:cs="Arial"/>
        </w:rPr>
      </w:pPr>
    </w:p>
    <w:p w14:paraId="4FAE502A" w14:textId="77777777" w:rsidR="008565EF" w:rsidRPr="00720F49" w:rsidRDefault="009C2728" w:rsidP="009B1048">
      <w:pPr>
        <w:pStyle w:val="ListParagraph"/>
        <w:numPr>
          <w:ilvl w:val="0"/>
          <w:numId w:val="4"/>
        </w:numPr>
        <w:spacing w:line="276" w:lineRule="auto"/>
        <w:ind w:hanging="720"/>
        <w:jc w:val="both"/>
        <w:rPr>
          <w:rFonts w:ascii="Arial" w:hAnsi="Arial" w:cs="Arial"/>
        </w:rPr>
      </w:pPr>
      <w:r w:rsidRPr="00720F49">
        <w:rPr>
          <w:rFonts w:ascii="Arial" w:hAnsi="Arial" w:cs="Arial"/>
        </w:rPr>
        <w:t>Build HAPIA as the independent national voice for Healthwatch and users of health and social care services.</w:t>
      </w:r>
    </w:p>
    <w:p w14:paraId="6D46426E" w14:textId="77777777" w:rsidR="008565EF" w:rsidRPr="00720F49" w:rsidRDefault="008565EF" w:rsidP="009B1048">
      <w:pPr>
        <w:spacing w:line="276" w:lineRule="auto"/>
        <w:ind w:left="720" w:hanging="720"/>
        <w:jc w:val="both"/>
        <w:rPr>
          <w:rFonts w:ascii="Arial" w:hAnsi="Arial" w:cs="Arial"/>
        </w:rPr>
      </w:pPr>
    </w:p>
    <w:p w14:paraId="3B6F7ABC" w14:textId="77777777" w:rsidR="008565EF" w:rsidRPr="00720F49" w:rsidRDefault="009C2728" w:rsidP="009B1048">
      <w:pPr>
        <w:pStyle w:val="ListParagraph"/>
        <w:numPr>
          <w:ilvl w:val="0"/>
          <w:numId w:val="4"/>
        </w:numPr>
        <w:spacing w:line="276" w:lineRule="auto"/>
        <w:ind w:hanging="720"/>
        <w:jc w:val="both"/>
        <w:rPr>
          <w:rFonts w:ascii="Arial" w:hAnsi="Arial" w:cs="Arial"/>
        </w:rPr>
      </w:pPr>
      <w:r w:rsidRPr="00720F49">
        <w:rPr>
          <w:rFonts w:ascii="Arial" w:hAnsi="Arial" w:cs="Arial"/>
        </w:rPr>
        <w:t>Promote the long-term development and strengthening of Healthwatch, as powerful, independent</w:t>
      </w:r>
      <w:r w:rsidR="00BD79C6" w:rsidRPr="00720F49">
        <w:rPr>
          <w:rFonts w:ascii="Arial" w:hAnsi="Arial" w:cs="Arial"/>
        </w:rPr>
        <w:t xml:space="preserve">, campaigning, </w:t>
      </w:r>
      <w:r w:rsidRPr="00720F49">
        <w:rPr>
          <w:rFonts w:ascii="Arial" w:hAnsi="Arial" w:cs="Arial"/>
        </w:rPr>
        <w:t>influential bodies for patient and public involvement in policy, strategy and delivery of care services.</w:t>
      </w:r>
    </w:p>
    <w:p w14:paraId="3EC4530B" w14:textId="77777777" w:rsidR="008565EF" w:rsidRPr="00720F49" w:rsidRDefault="008565EF" w:rsidP="009B1048">
      <w:pPr>
        <w:spacing w:line="276" w:lineRule="auto"/>
        <w:ind w:left="720" w:hanging="720"/>
        <w:jc w:val="both"/>
        <w:rPr>
          <w:rFonts w:ascii="Arial" w:hAnsi="Arial" w:cs="Arial"/>
        </w:rPr>
      </w:pPr>
    </w:p>
    <w:p w14:paraId="0CB2912F" w14:textId="77777777" w:rsidR="008565EF" w:rsidRPr="00720F49" w:rsidRDefault="009C2728" w:rsidP="009B1048">
      <w:pPr>
        <w:pStyle w:val="ListParagraph"/>
        <w:numPr>
          <w:ilvl w:val="0"/>
          <w:numId w:val="4"/>
        </w:numPr>
        <w:spacing w:line="276" w:lineRule="auto"/>
        <w:ind w:hanging="720"/>
        <w:jc w:val="both"/>
        <w:rPr>
          <w:rFonts w:ascii="Arial" w:hAnsi="Arial" w:cs="Arial"/>
        </w:rPr>
      </w:pPr>
      <w:r w:rsidRPr="00720F49">
        <w:rPr>
          <w:rFonts w:ascii="Arial" w:hAnsi="Arial" w:cs="Arial"/>
        </w:rPr>
        <w:t>Support the growth and development of the NHS as the provider of health services free to all at the point of use.</w:t>
      </w:r>
    </w:p>
    <w:p w14:paraId="397876CA" w14:textId="77777777" w:rsidR="008565EF" w:rsidRPr="00720F49" w:rsidRDefault="008565EF" w:rsidP="009B1048">
      <w:pPr>
        <w:spacing w:line="276" w:lineRule="auto"/>
        <w:ind w:left="720" w:hanging="720"/>
        <w:jc w:val="both"/>
        <w:rPr>
          <w:rFonts w:ascii="Arial" w:hAnsi="Arial" w:cs="Arial"/>
        </w:rPr>
      </w:pPr>
    </w:p>
    <w:p w14:paraId="5D71FE7F" w14:textId="6A7AC0AB" w:rsidR="008565EF" w:rsidRPr="00720F49" w:rsidRDefault="009C2728" w:rsidP="009B1048">
      <w:pPr>
        <w:pStyle w:val="ListParagraph"/>
        <w:numPr>
          <w:ilvl w:val="0"/>
          <w:numId w:val="4"/>
        </w:numPr>
        <w:spacing w:line="276" w:lineRule="auto"/>
        <w:ind w:hanging="720"/>
        <w:jc w:val="both"/>
        <w:rPr>
          <w:rFonts w:ascii="Arial" w:hAnsi="Arial" w:cs="Arial"/>
        </w:rPr>
      </w:pPr>
      <w:r w:rsidRPr="00720F49">
        <w:rPr>
          <w:rFonts w:ascii="Arial" w:hAnsi="Arial" w:cs="Arial"/>
        </w:rPr>
        <w:t>Campaign for the right of all vulnerable people to get the care and support that they need to lead fulfilled lives.</w:t>
      </w:r>
    </w:p>
    <w:p w14:paraId="2CE86E80" w14:textId="77777777" w:rsidR="00467130" w:rsidRPr="00720F49" w:rsidRDefault="00467130" w:rsidP="009B1048">
      <w:pPr>
        <w:pStyle w:val="ListParagraph"/>
        <w:spacing w:line="276" w:lineRule="auto"/>
        <w:rPr>
          <w:rFonts w:ascii="Arial" w:hAnsi="Arial" w:cs="Arial"/>
        </w:rPr>
      </w:pPr>
    </w:p>
    <w:p w14:paraId="4CD6C4A0" w14:textId="77777777" w:rsidR="00250EB6" w:rsidRPr="00720F49" w:rsidRDefault="00250EB6" w:rsidP="009B1048">
      <w:pPr>
        <w:pBdr>
          <w:bottom w:val="single" w:sz="4" w:space="1" w:color="auto"/>
        </w:pBdr>
        <w:spacing w:line="276" w:lineRule="auto"/>
        <w:jc w:val="both"/>
        <w:rPr>
          <w:rFonts w:ascii="Arial" w:hAnsi="Arial" w:cs="Arial"/>
          <w:b/>
        </w:rPr>
      </w:pPr>
    </w:p>
    <w:p w14:paraId="563BBFE3" w14:textId="4E91DCF7" w:rsidR="005B4A19" w:rsidRPr="00720F49" w:rsidRDefault="005B4A19" w:rsidP="009B1048">
      <w:pPr>
        <w:pBdr>
          <w:bottom w:val="single" w:sz="4" w:space="1" w:color="auto"/>
        </w:pBdr>
        <w:spacing w:line="276" w:lineRule="auto"/>
        <w:jc w:val="both"/>
        <w:rPr>
          <w:rFonts w:ascii="Arial" w:hAnsi="Arial" w:cs="Arial"/>
          <w:b/>
        </w:rPr>
      </w:pPr>
      <w:r w:rsidRPr="00720F49">
        <w:rPr>
          <w:rFonts w:ascii="Arial" w:hAnsi="Arial" w:cs="Arial"/>
          <w:noProof/>
          <w:lang w:eastAsia="en-GB"/>
        </w:rPr>
        <mc:AlternateContent>
          <mc:Choice Requires="wps">
            <w:drawing>
              <wp:anchor distT="0" distB="0" distL="114300" distR="114300" simplePos="0" relativeHeight="251742208" behindDoc="0" locked="0" layoutInCell="1" allowOverlap="1" wp14:anchorId="21EA2D55" wp14:editId="11EF69BF">
                <wp:simplePos x="0" y="0"/>
                <wp:positionH relativeFrom="margin">
                  <wp:posOffset>4445</wp:posOffset>
                </wp:positionH>
                <wp:positionV relativeFrom="paragraph">
                  <wp:posOffset>199390</wp:posOffset>
                </wp:positionV>
                <wp:extent cx="5732420" cy="419408"/>
                <wp:effectExtent l="0" t="0" r="20955" b="19050"/>
                <wp:wrapThrough wrapText="bothSides">
                  <wp:wrapPolygon edited="0">
                    <wp:start x="0" y="0"/>
                    <wp:lineTo x="0" y="21600"/>
                    <wp:lineTo x="21607" y="21600"/>
                    <wp:lineTo x="21607" y="0"/>
                    <wp:lineTo x="0" y="0"/>
                  </wp:wrapPolygon>
                </wp:wrapThrough>
                <wp:docPr id="36"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2420" cy="419408"/>
                        </a:xfrm>
                        <a:prstGeom prst="roundRect">
                          <a:avLst/>
                        </a:prstGeom>
                        <a:solidFill>
                          <a:sysClr val="window" lastClr="FFFFFF"/>
                        </a:solidFill>
                        <a:ln w="25400" cap="flat" cmpd="sng" algn="ctr">
                          <a:solidFill>
                            <a:sysClr val="windowText" lastClr="000000"/>
                          </a:solidFill>
                          <a:prstDash val="solid"/>
                        </a:ln>
                        <a:effectLst/>
                      </wps:spPr>
                      <wps:txbx>
                        <w:txbxContent>
                          <w:p w14:paraId="0F93887A" w14:textId="335BC3A1" w:rsidR="00BA4966" w:rsidRPr="00482B81" w:rsidRDefault="00BA4966" w:rsidP="00482B81">
                            <w:pPr>
                              <w:shd w:val="clear" w:color="auto" w:fill="FFFFFF"/>
                              <w:spacing w:line="276" w:lineRule="auto"/>
                              <w:jc w:val="center"/>
                              <w:rPr>
                                <w:rFonts w:ascii="Arial" w:eastAsia="Times New Roman" w:hAnsi="Arial" w:cs="Arial"/>
                                <w:b/>
                                <w:bCs/>
                                <w:sz w:val="32"/>
                                <w:szCs w:val="32"/>
                                <w:lang w:eastAsia="en-GB"/>
                              </w:rPr>
                            </w:pPr>
                            <w:r w:rsidRPr="00482B81">
                              <w:rPr>
                                <w:rFonts w:ascii="Arial" w:eastAsia="Times New Roman" w:hAnsi="Arial" w:cs="Arial"/>
                                <w:b/>
                                <w:bCs/>
                                <w:sz w:val="32"/>
                                <w:szCs w:val="32"/>
                                <w:lang w:eastAsia="en-GB"/>
                              </w:rPr>
                              <w:t>HAPIA WEBSITES</w:t>
                            </w:r>
                          </w:p>
                          <w:p w14:paraId="29E75782" w14:textId="77777777" w:rsidR="00BA4966" w:rsidRPr="00E7110A" w:rsidRDefault="00BA4966" w:rsidP="005B4A19">
                            <w:pPr>
                              <w:spacing w:line="276" w:lineRule="auto"/>
                              <w:rPr>
                                <w:rFonts w:ascii="Arial" w:eastAsia="MS Mincho"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1EA2D55" id="_x0000_s1033" style="position:absolute;left:0;text-align:left;margin-left:.35pt;margin-top:15.7pt;width:451.35pt;height:33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" fillcolor="window" strokecolor="windowText" strokeweight="2pt">
                <v:path arrowok="t"/>
                <v:textbox>
                  <w:txbxContent>
                    <w:p w14:paraId="0F93887A" w14:textId="335BC3A1" w:rsidR="00BA4966" w:rsidRPr="00482B81" w:rsidRDefault="00BA4966" w:rsidP="00482B81">
                      <w:pPr>
                        <w:shd w:val="clear" w:color="auto" w:fill="FFFFFF"/>
                        <w:spacing w:line="276" w:lineRule="auto"/>
                        <w:jc w:val="center"/>
                        <w:rPr>
                          <w:rFonts w:ascii="Arial" w:eastAsia="Times New Roman" w:hAnsi="Arial" w:cs="Arial"/>
                          <w:b/>
                          <w:bCs/>
                          <w:sz w:val="32"/>
                          <w:szCs w:val="32"/>
                          <w:lang w:eastAsia="en-GB"/>
                        </w:rPr>
                      </w:pPr>
                      <w:r w:rsidRPr="00482B81">
                        <w:rPr>
                          <w:rFonts w:ascii="Arial" w:eastAsia="Times New Roman" w:hAnsi="Arial" w:cs="Arial"/>
                          <w:b/>
                          <w:bCs/>
                          <w:sz w:val="32"/>
                          <w:szCs w:val="32"/>
                          <w:lang w:eastAsia="en-GB"/>
                        </w:rPr>
                        <w:t>HAPIA WEBSITES</w:t>
                      </w:r>
                    </w:p>
                    <w:p w14:paraId="29E75782" w14:textId="77777777" w:rsidR="00BA4966" w:rsidRPr="00E7110A" w:rsidRDefault="00BA4966" w:rsidP="005B4A19">
                      <w:pPr>
                        <w:spacing w:line="276" w:lineRule="auto"/>
                        <w:rPr>
                          <w:rFonts w:ascii="Arial" w:eastAsia="MS Mincho" w:hAnsi="Arial" w:cs="Arial"/>
                          <w:b/>
                        </w:rPr>
                      </w:pPr>
                    </w:p>
                  </w:txbxContent>
                </v:textbox>
                <w10:wrap type="through" anchorx="margin"/>
              </v:roundrect>
            </w:pict>
          </mc:Fallback>
        </mc:AlternateContent>
      </w:r>
    </w:p>
    <w:p w14:paraId="1B831866" w14:textId="77777777" w:rsidR="00667E24" w:rsidRDefault="00667E24" w:rsidP="009B1048">
      <w:pPr>
        <w:spacing w:line="276" w:lineRule="auto"/>
        <w:jc w:val="both"/>
        <w:rPr>
          <w:rFonts w:ascii="Arial" w:hAnsi="Arial" w:cs="Arial"/>
        </w:rPr>
      </w:pPr>
    </w:p>
    <w:p w14:paraId="5148094F" w14:textId="7CF343F5" w:rsidR="008565EF" w:rsidRPr="00720F49" w:rsidRDefault="009C2728" w:rsidP="009B1048">
      <w:pPr>
        <w:spacing w:line="276" w:lineRule="auto"/>
        <w:jc w:val="both"/>
        <w:rPr>
          <w:rFonts w:ascii="Arial" w:hAnsi="Arial" w:cs="Arial"/>
        </w:rPr>
      </w:pPr>
      <w:r w:rsidRPr="00720F49">
        <w:rPr>
          <w:rFonts w:ascii="Arial" w:hAnsi="Arial" w:cs="Arial"/>
        </w:rPr>
        <w:t>The main HAPIA website is updated regularly and provides information about Healthwatch and other major developments in the NHS and social care provision. The 20</w:t>
      </w:r>
      <w:r w:rsidR="00403475" w:rsidRPr="00720F49">
        <w:rPr>
          <w:rFonts w:ascii="Arial" w:hAnsi="Arial" w:cs="Arial"/>
        </w:rPr>
        <w:t>2</w:t>
      </w:r>
      <w:r w:rsidR="00404130">
        <w:rPr>
          <w:rFonts w:ascii="Arial" w:hAnsi="Arial" w:cs="Arial"/>
        </w:rPr>
        <w:t>2</w:t>
      </w:r>
      <w:r w:rsidRPr="00720F49">
        <w:rPr>
          <w:rFonts w:ascii="Arial" w:hAnsi="Arial" w:cs="Arial"/>
        </w:rPr>
        <w:t xml:space="preserve"> websites were as follows: </w:t>
      </w:r>
    </w:p>
    <w:p w14:paraId="539A063F" w14:textId="77777777" w:rsidR="008565EF" w:rsidRPr="00720F49" w:rsidRDefault="008565EF" w:rsidP="009B1048">
      <w:pPr>
        <w:spacing w:line="276" w:lineRule="auto"/>
        <w:jc w:val="both"/>
        <w:rPr>
          <w:rFonts w:ascii="Arial" w:hAnsi="Arial" w:cs="Arial"/>
        </w:rPr>
      </w:pPr>
    </w:p>
    <w:p w14:paraId="53BD2869" w14:textId="6F112F37" w:rsidR="009A2393" w:rsidRPr="00720F49" w:rsidRDefault="00EF37E3" w:rsidP="009B1048">
      <w:pPr>
        <w:pStyle w:val="ListParagraph"/>
        <w:numPr>
          <w:ilvl w:val="0"/>
          <w:numId w:val="14"/>
        </w:numPr>
        <w:spacing w:line="276" w:lineRule="auto"/>
        <w:jc w:val="both"/>
        <w:rPr>
          <w:rFonts w:ascii="Arial" w:hAnsi="Arial" w:cs="Arial"/>
          <w:b/>
        </w:rPr>
      </w:pPr>
      <w:hyperlink r:id="rId13" w:history="1">
        <w:r w:rsidR="009C2728" w:rsidRPr="006F452F">
          <w:rPr>
            <w:rStyle w:val="Hyperlink"/>
            <w:rFonts w:ascii="Arial" w:hAnsi="Arial" w:cs="Arial"/>
            <w:b/>
            <w:color w:val="auto"/>
            <w:u w:val="none"/>
            <w:lang w:eastAsia="en-GB"/>
          </w:rPr>
          <w:t>www.hapia2013.org</w:t>
        </w:r>
      </w:hyperlink>
      <w:r w:rsidR="00126947" w:rsidRPr="00187997">
        <w:rPr>
          <w:rStyle w:val="Hyperlink"/>
          <w:rFonts w:ascii="Arial" w:hAnsi="Arial" w:cs="Arial"/>
          <w:b/>
          <w:color w:val="0000FF"/>
          <w:u w:val="none"/>
          <w:lang w:eastAsia="en-GB"/>
        </w:rPr>
        <w:t xml:space="preserve"> </w:t>
      </w:r>
      <w:r w:rsidR="00187997">
        <w:rPr>
          <w:rStyle w:val="Hyperlink"/>
          <w:rFonts w:ascii="Arial" w:hAnsi="Arial" w:cs="Arial"/>
          <w:b/>
          <w:color w:val="auto"/>
          <w:u w:val="none"/>
          <w:lang w:eastAsia="en-GB"/>
        </w:rPr>
        <w:t xml:space="preserve">     </w:t>
      </w:r>
      <w:r w:rsidR="00DE6617" w:rsidRPr="00187997">
        <w:rPr>
          <w:rStyle w:val="Hyperlink"/>
          <w:rFonts w:ascii="Arial" w:hAnsi="Arial" w:cs="Arial"/>
          <w:b/>
          <w:color w:val="auto"/>
          <w:u w:val="none"/>
          <w:lang w:eastAsia="en-GB"/>
        </w:rPr>
        <w:t xml:space="preserve"> </w:t>
      </w:r>
      <w:r w:rsidR="00126947" w:rsidRPr="00720F49">
        <w:rPr>
          <w:rStyle w:val="Hyperlink"/>
          <w:rFonts w:ascii="Arial" w:hAnsi="Arial" w:cs="Arial"/>
          <w:b/>
          <w:color w:val="auto"/>
          <w:u w:val="none"/>
          <w:lang w:eastAsia="en-GB"/>
        </w:rPr>
        <w:t>-</w:t>
      </w:r>
      <w:r w:rsidR="00DE6617" w:rsidRPr="00720F49">
        <w:rPr>
          <w:rStyle w:val="Hyperlink"/>
          <w:rFonts w:ascii="Arial" w:hAnsi="Arial" w:cs="Arial"/>
          <w:b/>
          <w:color w:val="auto"/>
          <w:u w:val="none"/>
          <w:lang w:eastAsia="en-GB"/>
        </w:rPr>
        <w:t xml:space="preserve"> </w:t>
      </w:r>
      <w:r w:rsidR="009C2728" w:rsidRPr="00720F49">
        <w:rPr>
          <w:rFonts w:ascii="Arial" w:hAnsi="Arial" w:cs="Arial"/>
          <w:lang w:eastAsia="en-GB"/>
        </w:rPr>
        <w:t>The main HAPIA website.</w:t>
      </w:r>
    </w:p>
    <w:p w14:paraId="6BE3A49A" w14:textId="0F4BC76A" w:rsidR="008565EF" w:rsidRPr="00720F49" w:rsidRDefault="00EF37E3" w:rsidP="009B1048">
      <w:pPr>
        <w:pStyle w:val="NoSpacing"/>
        <w:numPr>
          <w:ilvl w:val="0"/>
          <w:numId w:val="11"/>
        </w:numPr>
        <w:spacing w:line="276" w:lineRule="auto"/>
        <w:jc w:val="both"/>
        <w:rPr>
          <w:b/>
          <w:lang w:val="en-GB" w:eastAsia="en-GB"/>
        </w:rPr>
      </w:pPr>
      <w:hyperlink r:id="rId14" w:history="1">
        <w:r w:rsidR="009C2728" w:rsidRPr="006F452F">
          <w:rPr>
            <w:rStyle w:val="Hyperlink"/>
            <w:b/>
            <w:color w:val="auto"/>
            <w:u w:val="none"/>
            <w:lang w:val="en-GB" w:eastAsia="en-GB"/>
          </w:rPr>
          <w:t>http://www.achcew.org</w:t>
        </w:r>
      </w:hyperlink>
      <w:r w:rsidR="00126947" w:rsidRPr="00720F49">
        <w:rPr>
          <w:b/>
          <w:lang w:val="en-GB" w:eastAsia="en-GB"/>
        </w:rPr>
        <w:t xml:space="preserve"> - </w:t>
      </w:r>
      <w:r w:rsidR="00126947" w:rsidRPr="00720F49">
        <w:t>A</w:t>
      </w:r>
      <w:r w:rsidR="009C2728" w:rsidRPr="00720F49">
        <w:t xml:space="preserve">rchive site celebrating the work of Community Health Councils and public involvement between 1974 </w:t>
      </w:r>
      <w:r w:rsidR="00126947" w:rsidRPr="00720F49">
        <w:t>&amp;</w:t>
      </w:r>
      <w:r w:rsidR="009C2728" w:rsidRPr="00720F49">
        <w:t xml:space="preserve"> 2003.</w:t>
      </w:r>
    </w:p>
    <w:p w14:paraId="7DB14C81" w14:textId="23B66760" w:rsidR="009C36BB" w:rsidRPr="00720F49" w:rsidRDefault="00B1732F" w:rsidP="009B1048">
      <w:pPr>
        <w:pStyle w:val="NoSpacing"/>
        <w:spacing w:line="276" w:lineRule="auto"/>
        <w:ind w:left="720"/>
        <w:jc w:val="both"/>
        <w:rPr>
          <w:b/>
          <w:lang w:val="en-GB"/>
        </w:rPr>
      </w:pPr>
      <w:r w:rsidRPr="00720F49">
        <w:rPr>
          <w:b/>
          <w:lang w:val="en-GB"/>
        </w:rPr>
        <w:t>_____________________________________________</w:t>
      </w:r>
      <w:r w:rsidR="00250EB6" w:rsidRPr="00720F49">
        <w:rPr>
          <w:b/>
          <w:lang w:val="en-GB"/>
        </w:rPr>
        <w:t>_________</w:t>
      </w:r>
      <w:r w:rsidRPr="00720F49">
        <w:rPr>
          <w:b/>
          <w:lang w:val="en-GB"/>
        </w:rPr>
        <w:t>____</w:t>
      </w:r>
    </w:p>
    <w:p w14:paraId="3C07682C" w14:textId="77777777" w:rsidR="00404130" w:rsidRDefault="00404130" w:rsidP="009B1048">
      <w:pPr>
        <w:pStyle w:val="NoSpacing"/>
        <w:spacing w:line="276" w:lineRule="auto"/>
        <w:jc w:val="center"/>
        <w:rPr>
          <w:b/>
          <w:lang w:val="en-GB"/>
        </w:rPr>
      </w:pPr>
    </w:p>
    <w:p w14:paraId="03288185" w14:textId="77777777" w:rsidR="00404130" w:rsidRDefault="00404130" w:rsidP="009B1048">
      <w:pPr>
        <w:pStyle w:val="NoSpacing"/>
        <w:spacing w:line="276" w:lineRule="auto"/>
        <w:jc w:val="center"/>
        <w:rPr>
          <w:b/>
          <w:lang w:val="en-GB"/>
        </w:rPr>
      </w:pPr>
    </w:p>
    <w:p w14:paraId="30991349" w14:textId="28E2ADCE" w:rsidR="008565EF" w:rsidRPr="00720F49" w:rsidRDefault="00634640" w:rsidP="009B1048">
      <w:pPr>
        <w:pStyle w:val="NoSpacing"/>
        <w:spacing w:line="276" w:lineRule="auto"/>
        <w:jc w:val="center"/>
        <w:rPr>
          <w:b/>
        </w:rPr>
      </w:pPr>
      <w:r w:rsidRPr="00720F49">
        <w:rPr>
          <w:b/>
          <w:lang w:val="en-GB"/>
        </w:rPr>
        <w:t xml:space="preserve">CONFERENCE </w:t>
      </w:r>
      <w:r w:rsidR="00187997">
        <w:rPr>
          <w:b/>
          <w:lang w:val="en-GB"/>
        </w:rPr>
        <w:t>R</w:t>
      </w:r>
      <w:r w:rsidRPr="00720F49">
        <w:rPr>
          <w:b/>
          <w:lang w:val="en-GB"/>
        </w:rPr>
        <w:t>eports</w:t>
      </w:r>
      <w:r w:rsidR="009C2728" w:rsidRPr="00720F49">
        <w:rPr>
          <w:b/>
          <w:lang w:val="en-GB"/>
        </w:rPr>
        <w:t xml:space="preserve"> and </w:t>
      </w:r>
      <w:r w:rsidR="00187997">
        <w:rPr>
          <w:b/>
          <w:lang w:val="en-GB"/>
        </w:rPr>
        <w:t>P</w:t>
      </w:r>
      <w:r w:rsidR="009C2728" w:rsidRPr="00720F49">
        <w:rPr>
          <w:b/>
          <w:lang w:val="en-GB"/>
        </w:rPr>
        <w:t>resentations can be seen at:</w:t>
      </w:r>
    </w:p>
    <w:p w14:paraId="7B85B673" w14:textId="45828E12" w:rsidR="008565EF" w:rsidRPr="006F452F" w:rsidRDefault="00EF37E3" w:rsidP="009B1048">
      <w:pPr>
        <w:pStyle w:val="NoSpacing"/>
        <w:spacing w:line="276" w:lineRule="auto"/>
        <w:jc w:val="center"/>
        <w:rPr>
          <w:rStyle w:val="Hyperlink"/>
          <w:b/>
          <w:color w:val="auto"/>
          <w:u w:val="none"/>
          <w:lang w:val="en-GB"/>
        </w:rPr>
      </w:pPr>
      <w:hyperlink r:id="rId15" w:history="1">
        <w:r w:rsidR="009C2728" w:rsidRPr="006F452F">
          <w:rPr>
            <w:rStyle w:val="Hyperlink"/>
            <w:b/>
            <w:color w:val="auto"/>
            <w:u w:val="none"/>
            <w:lang w:val="en-GB"/>
          </w:rPr>
          <w:t>www.hapia2013.org/2015---agm.html</w:t>
        </w:r>
      </w:hyperlink>
    </w:p>
    <w:p w14:paraId="6538DC1B" w14:textId="5160EA26" w:rsidR="00755482" w:rsidRPr="00720F49" w:rsidRDefault="00755482" w:rsidP="009B1048">
      <w:pPr>
        <w:pStyle w:val="NoSpacing"/>
        <w:spacing w:line="276" w:lineRule="auto"/>
        <w:rPr>
          <w:rStyle w:val="Hyperlink"/>
          <w:b/>
          <w:color w:val="auto"/>
          <w:u w:val="none"/>
          <w:lang w:val="en-GB"/>
        </w:rPr>
      </w:pPr>
    </w:p>
    <w:p w14:paraId="0E0394B1" w14:textId="3A6BF875" w:rsidR="00755482" w:rsidRPr="00720F49" w:rsidRDefault="00755482" w:rsidP="009B1048">
      <w:pPr>
        <w:pStyle w:val="NoSpacing"/>
        <w:spacing w:line="276" w:lineRule="auto"/>
        <w:rPr>
          <w:rStyle w:val="Hyperlink"/>
          <w:b/>
          <w:color w:val="auto"/>
          <w:u w:val="none"/>
          <w:lang w:val="en-GB"/>
        </w:rPr>
      </w:pPr>
    </w:p>
    <w:p w14:paraId="5B277625" w14:textId="13EC5AE3" w:rsidR="00755482" w:rsidRPr="00720F49" w:rsidRDefault="00755482" w:rsidP="009B1048">
      <w:pPr>
        <w:pStyle w:val="NoSpacing"/>
        <w:spacing w:line="276" w:lineRule="auto"/>
        <w:rPr>
          <w:rStyle w:val="Hyperlink"/>
          <w:b/>
          <w:color w:val="auto"/>
          <w:u w:val="none"/>
          <w:lang w:val="en-GB"/>
        </w:rPr>
      </w:pPr>
    </w:p>
    <w:p w14:paraId="784C2F12" w14:textId="2A0FA0B8" w:rsidR="00A80998" w:rsidRDefault="00A80998" w:rsidP="006F452F">
      <w:pPr>
        <w:pStyle w:val="NoSpacing"/>
        <w:spacing w:line="276" w:lineRule="auto"/>
      </w:pPr>
      <w:r w:rsidRPr="00720F49">
        <w:rPr>
          <w:noProof/>
          <w:lang w:eastAsia="en-GB"/>
        </w:rPr>
        <w:lastRenderedPageBreak/>
        <mc:AlternateContent>
          <mc:Choice Requires="wps">
            <w:drawing>
              <wp:anchor distT="0" distB="0" distL="114300" distR="114300" simplePos="0" relativeHeight="251785216" behindDoc="0" locked="0" layoutInCell="1" allowOverlap="1" wp14:anchorId="1D056D62" wp14:editId="346A8932">
                <wp:simplePos x="0" y="0"/>
                <wp:positionH relativeFrom="margin">
                  <wp:align>left</wp:align>
                </wp:positionH>
                <wp:positionV relativeFrom="paragraph">
                  <wp:posOffset>885190</wp:posOffset>
                </wp:positionV>
                <wp:extent cx="5486400" cy="598805"/>
                <wp:effectExtent l="0" t="0" r="19050" b="10795"/>
                <wp:wrapThrough wrapText="bothSides">
                  <wp:wrapPolygon edited="0">
                    <wp:start x="75" y="0"/>
                    <wp:lineTo x="0" y="687"/>
                    <wp:lineTo x="0" y="21302"/>
                    <wp:lineTo x="21600" y="21302"/>
                    <wp:lineTo x="21600" y="687"/>
                    <wp:lineTo x="21525" y="0"/>
                    <wp:lineTo x="75" y="0"/>
                  </wp:wrapPolygon>
                </wp:wrapThrough>
                <wp:docPr id="22"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598805"/>
                        </a:xfrm>
                        <a:prstGeom prst="roundRect">
                          <a:avLst/>
                        </a:prstGeom>
                        <a:solidFill>
                          <a:sysClr val="window" lastClr="FFFFFF"/>
                        </a:solidFill>
                        <a:ln w="25400" cap="flat" cmpd="sng" algn="ctr">
                          <a:solidFill>
                            <a:sysClr val="windowText" lastClr="000000"/>
                          </a:solidFill>
                          <a:prstDash val="solid"/>
                        </a:ln>
                        <a:effectLst/>
                      </wps:spPr>
                      <wps:txbx>
                        <w:txbxContent>
                          <w:p w14:paraId="15F789F8" w14:textId="77777777" w:rsidR="00FE2A12" w:rsidRPr="00B33C1D" w:rsidRDefault="00FE2A12" w:rsidP="00FE2A12">
                            <w:pPr>
                              <w:jc w:val="center"/>
                              <w:rPr>
                                <w:rFonts w:ascii="Arial" w:hAnsi="Arial"/>
                                <w:b/>
                                <w:sz w:val="40"/>
                                <w:szCs w:val="40"/>
                              </w:rPr>
                            </w:pPr>
                            <w:r w:rsidRPr="00B33C1D">
                              <w:rPr>
                                <w:rFonts w:ascii="Arial" w:hAnsi="Arial"/>
                                <w:b/>
                                <w:sz w:val="40"/>
                                <w:szCs w:val="40"/>
                              </w:rPr>
                              <w:t>HAPIA NORTH – RUTH MARSDEN</w:t>
                            </w:r>
                          </w:p>
                          <w:p w14:paraId="0E4D6C48" w14:textId="77777777" w:rsidR="00BA4966" w:rsidRPr="00D35869" w:rsidRDefault="00BA4966" w:rsidP="009C36BB">
                            <w:pPr>
                              <w:spacing w:before="100" w:beforeAutospacing="1" w:after="160" w:line="259" w:lineRule="auto"/>
                              <w:rPr>
                                <w:rFonts w:ascii="Arial" w:eastAsia="Times New Roman" w:hAnsi="Arial" w:cs="Arial"/>
                                <w:b/>
                                <w:bCs/>
                                <w:color w:val="000000"/>
                                <w:sz w:val="32"/>
                                <w:szCs w:val="32"/>
                                <w:lang w:eastAsia="en-GB"/>
                              </w:rPr>
                            </w:pPr>
                          </w:p>
                          <w:p w14:paraId="4B3FB942" w14:textId="77777777" w:rsidR="00BA4966" w:rsidRPr="005B557B" w:rsidRDefault="00BA4966" w:rsidP="009C36BB">
                            <w:pPr>
                              <w:spacing w:after="160" w:line="259" w:lineRule="auto"/>
                              <w:jc w:val="both"/>
                              <w:rPr>
                                <w:rFonts w:ascii="Arial" w:hAnsi="Arial" w:cs="Arial"/>
                                <w:b/>
                                <w:bCs/>
                                <w:lang w:val="en-US"/>
                              </w:rPr>
                            </w:pPr>
                          </w:p>
                          <w:p w14:paraId="66B2EE2B" w14:textId="77777777" w:rsidR="00BA4966" w:rsidRDefault="00BA4966" w:rsidP="009C36BB">
                            <w:pPr>
                              <w:pStyle w:val="ListParagraph"/>
                              <w:spacing w:after="160" w:line="259" w:lineRule="auto"/>
                              <w:jc w:val="both"/>
                              <w:rPr>
                                <w:rFonts w:ascii="Arial" w:hAnsi="Arial" w:cs="Arial"/>
                                <w:b/>
                                <w:bCs/>
                                <w:lang w:val="en-US"/>
                              </w:rPr>
                            </w:pPr>
                          </w:p>
                          <w:p w14:paraId="7967D59D" w14:textId="77777777" w:rsidR="00BA4966" w:rsidRPr="005B557B" w:rsidRDefault="00BA4966" w:rsidP="009C36BB">
                            <w:pPr>
                              <w:spacing w:after="160" w:line="259" w:lineRule="auto"/>
                              <w:jc w:val="both"/>
                              <w:rPr>
                                <w:rFonts w:ascii="Arial" w:hAnsi="Arial" w:cs="Arial"/>
                                <w:b/>
                                <w:bCs/>
                                <w:lang w:val="en-US"/>
                              </w:rPr>
                            </w:pPr>
                            <w:r>
                              <w:rPr>
                                <w:rFonts w:ascii="Arial" w:hAnsi="Arial" w:cs="Arial"/>
                                <w:b/>
                                <w:bCs/>
                                <w:lang w:val="en-US"/>
                              </w:rPr>
                              <w:t xml:space="preserve">        </w:t>
                            </w:r>
                          </w:p>
                          <w:p w14:paraId="1F7ADAC1" w14:textId="77777777" w:rsidR="00BA4966" w:rsidRPr="005B557B" w:rsidRDefault="00BA4966" w:rsidP="009C36BB">
                            <w:pPr>
                              <w:spacing w:after="160" w:line="259" w:lineRule="auto"/>
                              <w:jc w:val="both"/>
                              <w:rPr>
                                <w:rFonts w:ascii="Arial" w:hAnsi="Arial" w:cs="Arial"/>
                                <w:b/>
                                <w:bCs/>
                                <w:lang w:val="en-US"/>
                              </w:rPr>
                            </w:pPr>
                          </w:p>
                          <w:p w14:paraId="4726D52F" w14:textId="77777777" w:rsidR="00BA4966" w:rsidRPr="005B557B" w:rsidRDefault="00BA4966" w:rsidP="009C36BB">
                            <w:pPr>
                              <w:spacing w:line="276" w:lineRule="auto"/>
                              <w:rPr>
                                <w:rFonts w:ascii="Arial" w:eastAsia="Times New Roman" w:hAnsi="Arial" w:cs="Arial"/>
                                <w:b/>
                                <w:sz w:val="32"/>
                                <w:szCs w:val="32"/>
                                <w:shd w:val="clear" w:color="auto" w:fill="FFFFFF"/>
                                <w:lang w:eastAsia="en-GB"/>
                              </w:rPr>
                            </w:pPr>
                            <w:r w:rsidRPr="005B557B">
                              <w:rPr>
                                <w:rFonts w:ascii="Arial" w:eastAsia="Times New Roman" w:hAnsi="Arial" w:cs="Arial"/>
                                <w:b/>
                                <w:sz w:val="32"/>
                                <w:szCs w:val="32"/>
                                <w:shd w:val="clear" w:color="auto" w:fill="FFFFFF"/>
                                <w:lang w:eastAsia="en-GB"/>
                              </w:rPr>
                              <w:t xml:space="preserve">    </w:t>
                            </w:r>
                          </w:p>
                          <w:p w14:paraId="37CD5952" w14:textId="77777777" w:rsidR="00BA4966" w:rsidRPr="00D409B1" w:rsidRDefault="00BA4966" w:rsidP="009C36BB">
                            <w:pPr>
                              <w:spacing w:line="276" w:lineRule="auto"/>
                              <w:rPr>
                                <w:rFonts w:ascii="Arial" w:eastAsia="Times New Roman" w:hAnsi="Arial" w:cs="Arial"/>
                                <w:b/>
                                <w:shd w:val="clear" w:color="auto" w:fill="FFFFFF"/>
                                <w:lang w:eastAsia="en-GB"/>
                              </w:rPr>
                            </w:pPr>
                            <w:r>
                              <w:rPr>
                                <w:rFonts w:ascii="Arial" w:eastAsia="Times New Roman" w:hAnsi="Arial" w:cs="Arial"/>
                                <w:b/>
                                <w:shd w:val="clear" w:color="auto" w:fill="FFFFFF"/>
                                <w:lang w:eastAsia="en-GB"/>
                              </w:rPr>
                              <w:t xml:space="preserve">                       </w:t>
                            </w:r>
                          </w:p>
                          <w:p w14:paraId="5BE8722F" w14:textId="77777777" w:rsidR="00BA4966" w:rsidRPr="009240D3" w:rsidRDefault="00BA4966" w:rsidP="009C36BB">
                            <w:pPr>
                              <w:shd w:val="clear" w:color="auto" w:fill="FFFFFF"/>
                              <w:spacing w:after="135" w:line="276" w:lineRule="auto"/>
                              <w:rPr>
                                <w:rFonts w:ascii="Arial" w:eastAsia="Times New Roman" w:hAnsi="Arial" w:cs="Arial"/>
                                <w:b/>
                                <w:bCs/>
                                <w:shd w:val="clear" w:color="auto" w:fill="FFFFFF"/>
                                <w:lang w:eastAsia="en-GB"/>
                              </w:rPr>
                            </w:pPr>
                          </w:p>
                          <w:p w14:paraId="7F715547" w14:textId="77777777" w:rsidR="00BA4966" w:rsidRDefault="00BA4966" w:rsidP="009C36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D056D62" id="_x0000_s1034" style="position:absolute;margin-left:0;margin-top:69.7pt;width:6in;height:47.15pt;z-index:251785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" fillcolor="window" strokecolor="windowText" strokeweight="2pt">
                <v:path arrowok="t"/>
                <v:textbox>
                  <w:txbxContent>
                    <w:p w14:paraId="15F789F8" w14:textId="77777777" w:rsidR="00FE2A12" w:rsidRPr="00B33C1D" w:rsidRDefault="00FE2A12" w:rsidP="00FE2A12">
                      <w:pPr>
                        <w:jc w:val="center"/>
                        <w:rPr>
                          <w:rFonts w:ascii="Arial" w:hAnsi="Arial"/>
                          <w:b/>
                          <w:sz w:val="40"/>
                          <w:szCs w:val="40"/>
                        </w:rPr>
                      </w:pPr>
                      <w:r w:rsidRPr="00B33C1D">
                        <w:rPr>
                          <w:rFonts w:ascii="Arial" w:hAnsi="Arial"/>
                          <w:b/>
                          <w:sz w:val="40"/>
                          <w:szCs w:val="40"/>
                        </w:rPr>
                        <w:t>HAPIA NORTH – RUTH MARSDEN</w:t>
                      </w:r>
                    </w:p>
                    <w:p w14:paraId="0E4D6C48" w14:textId="77777777" w:rsidR="00BA4966" w:rsidRPr="00D35869" w:rsidRDefault="00BA4966" w:rsidP="009C36BB">
                      <w:pPr>
                        <w:spacing w:before="100" w:beforeAutospacing="1" w:after="160" w:line="259" w:lineRule="auto"/>
                        <w:rPr>
                          <w:rFonts w:ascii="Arial" w:eastAsia="Times New Roman" w:hAnsi="Arial" w:cs="Arial"/>
                          <w:b/>
                          <w:bCs/>
                          <w:color w:val="000000"/>
                          <w:sz w:val="32"/>
                          <w:szCs w:val="32"/>
                          <w:lang w:eastAsia="en-GB"/>
                        </w:rPr>
                      </w:pPr>
                    </w:p>
                    <w:p w14:paraId="4B3FB942" w14:textId="77777777" w:rsidR="00BA4966" w:rsidRPr="005B557B" w:rsidRDefault="00BA4966" w:rsidP="009C36BB">
                      <w:pPr>
                        <w:spacing w:after="160" w:line="259" w:lineRule="auto"/>
                        <w:jc w:val="both"/>
                        <w:rPr>
                          <w:rFonts w:ascii="Arial" w:hAnsi="Arial" w:cs="Arial"/>
                          <w:b/>
                          <w:bCs/>
                          <w:lang w:val="en-US"/>
                        </w:rPr>
                      </w:pPr>
                    </w:p>
                    <w:p w14:paraId="66B2EE2B" w14:textId="77777777" w:rsidR="00BA4966" w:rsidRDefault="00BA4966" w:rsidP="009C36BB">
                      <w:pPr>
                        <w:pStyle w:val="ListParagraph"/>
                        <w:spacing w:after="160" w:line="259" w:lineRule="auto"/>
                        <w:jc w:val="both"/>
                        <w:rPr>
                          <w:rFonts w:ascii="Arial" w:hAnsi="Arial" w:cs="Arial"/>
                          <w:b/>
                          <w:bCs/>
                          <w:lang w:val="en-US"/>
                        </w:rPr>
                      </w:pPr>
                    </w:p>
                    <w:p w14:paraId="7967D59D" w14:textId="77777777" w:rsidR="00BA4966" w:rsidRPr="005B557B" w:rsidRDefault="00BA4966" w:rsidP="009C36BB">
                      <w:pPr>
                        <w:spacing w:after="160" w:line="259" w:lineRule="auto"/>
                        <w:jc w:val="both"/>
                        <w:rPr>
                          <w:rFonts w:ascii="Arial" w:hAnsi="Arial" w:cs="Arial"/>
                          <w:b/>
                          <w:bCs/>
                          <w:lang w:val="en-US"/>
                        </w:rPr>
                      </w:pPr>
                      <w:r>
                        <w:rPr>
                          <w:rFonts w:ascii="Arial" w:hAnsi="Arial" w:cs="Arial"/>
                          <w:b/>
                          <w:bCs/>
                          <w:lang w:val="en-US"/>
                        </w:rPr>
                        <w:t xml:space="preserve">        </w:t>
                      </w:r>
                    </w:p>
                    <w:p w14:paraId="1F7ADAC1" w14:textId="77777777" w:rsidR="00BA4966" w:rsidRPr="005B557B" w:rsidRDefault="00BA4966" w:rsidP="009C36BB">
                      <w:pPr>
                        <w:spacing w:after="160" w:line="259" w:lineRule="auto"/>
                        <w:jc w:val="both"/>
                        <w:rPr>
                          <w:rFonts w:ascii="Arial" w:hAnsi="Arial" w:cs="Arial"/>
                          <w:b/>
                          <w:bCs/>
                          <w:lang w:val="en-US"/>
                        </w:rPr>
                      </w:pPr>
                    </w:p>
                    <w:p w14:paraId="4726D52F" w14:textId="77777777" w:rsidR="00BA4966" w:rsidRPr="005B557B" w:rsidRDefault="00BA4966" w:rsidP="009C36BB">
                      <w:pPr>
                        <w:spacing w:line="276" w:lineRule="auto"/>
                        <w:rPr>
                          <w:rFonts w:ascii="Arial" w:eastAsia="Times New Roman" w:hAnsi="Arial" w:cs="Arial"/>
                          <w:b/>
                          <w:sz w:val="32"/>
                          <w:szCs w:val="32"/>
                          <w:shd w:val="clear" w:color="auto" w:fill="FFFFFF"/>
                          <w:lang w:eastAsia="en-GB"/>
                        </w:rPr>
                      </w:pPr>
                      <w:r w:rsidRPr="005B557B">
                        <w:rPr>
                          <w:rFonts w:ascii="Arial" w:eastAsia="Times New Roman" w:hAnsi="Arial" w:cs="Arial"/>
                          <w:b/>
                          <w:sz w:val="32"/>
                          <w:szCs w:val="32"/>
                          <w:shd w:val="clear" w:color="auto" w:fill="FFFFFF"/>
                          <w:lang w:eastAsia="en-GB"/>
                        </w:rPr>
                        <w:t xml:space="preserve">    </w:t>
                      </w:r>
                    </w:p>
                    <w:p w14:paraId="37CD5952" w14:textId="77777777" w:rsidR="00BA4966" w:rsidRPr="00D409B1" w:rsidRDefault="00BA4966" w:rsidP="009C36BB">
                      <w:pPr>
                        <w:spacing w:line="276" w:lineRule="auto"/>
                        <w:rPr>
                          <w:rFonts w:ascii="Arial" w:eastAsia="Times New Roman" w:hAnsi="Arial" w:cs="Arial"/>
                          <w:b/>
                          <w:shd w:val="clear" w:color="auto" w:fill="FFFFFF"/>
                          <w:lang w:eastAsia="en-GB"/>
                        </w:rPr>
                      </w:pPr>
                      <w:r>
                        <w:rPr>
                          <w:rFonts w:ascii="Arial" w:eastAsia="Times New Roman" w:hAnsi="Arial" w:cs="Arial"/>
                          <w:b/>
                          <w:shd w:val="clear" w:color="auto" w:fill="FFFFFF"/>
                          <w:lang w:eastAsia="en-GB"/>
                        </w:rPr>
                        <w:t xml:space="preserve">                       </w:t>
                      </w:r>
                    </w:p>
                    <w:p w14:paraId="5BE8722F" w14:textId="77777777" w:rsidR="00BA4966" w:rsidRPr="009240D3" w:rsidRDefault="00BA4966" w:rsidP="009C36BB">
                      <w:pPr>
                        <w:shd w:val="clear" w:color="auto" w:fill="FFFFFF"/>
                        <w:spacing w:after="135" w:line="276" w:lineRule="auto"/>
                        <w:rPr>
                          <w:rFonts w:ascii="Arial" w:eastAsia="Times New Roman" w:hAnsi="Arial" w:cs="Arial"/>
                          <w:b/>
                          <w:bCs/>
                          <w:shd w:val="clear" w:color="auto" w:fill="FFFFFF"/>
                          <w:lang w:eastAsia="en-GB"/>
                        </w:rPr>
                      </w:pPr>
                    </w:p>
                    <w:p w14:paraId="7F715547" w14:textId="77777777" w:rsidR="00BA4966" w:rsidRDefault="00BA4966" w:rsidP="009C36BB">
                      <w:pPr>
                        <w:jc w:val="center"/>
                      </w:pPr>
                    </w:p>
                  </w:txbxContent>
                </v:textbox>
                <w10:wrap type="through" anchorx="margin"/>
              </v:roundrect>
            </w:pict>
          </mc:Fallback>
        </mc:AlternateContent>
      </w:r>
      <w:r w:rsidR="00EA4E58" w:rsidRPr="00720F49">
        <w:rPr>
          <w:noProof/>
          <w:lang w:val="en-GB" w:eastAsia="en-GB"/>
        </w:rPr>
        <mc:AlternateContent>
          <mc:Choice Requires="wps">
            <w:drawing>
              <wp:anchor distT="0" distB="0" distL="114300" distR="114300" simplePos="0" relativeHeight="251779072" behindDoc="0" locked="0" layoutInCell="1" allowOverlap="1" wp14:anchorId="155D37CE" wp14:editId="14A13E6A">
                <wp:simplePos x="0" y="0"/>
                <wp:positionH relativeFrom="margin">
                  <wp:posOffset>0</wp:posOffset>
                </wp:positionH>
                <wp:positionV relativeFrom="paragraph">
                  <wp:posOffset>180975</wp:posOffset>
                </wp:positionV>
                <wp:extent cx="5486400" cy="373380"/>
                <wp:effectExtent l="0" t="0" r="19050" b="26670"/>
                <wp:wrapThrough wrapText="bothSides">
                  <wp:wrapPolygon edited="0">
                    <wp:start x="0" y="0"/>
                    <wp:lineTo x="0" y="22041"/>
                    <wp:lineTo x="21600" y="22041"/>
                    <wp:lineTo x="21600" y="0"/>
                    <wp:lineTo x="0" y="0"/>
                  </wp:wrapPolygon>
                </wp:wrapThrough>
                <wp:docPr id="58"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373380"/>
                        </a:xfrm>
                        <a:prstGeom prst="roundRect">
                          <a:avLst/>
                        </a:prstGeom>
                        <a:solidFill>
                          <a:sysClr val="window" lastClr="FFFFFF"/>
                        </a:solidFill>
                        <a:ln w="25400" cap="flat" cmpd="sng" algn="ctr">
                          <a:solidFill>
                            <a:sysClr val="windowText" lastClr="000000"/>
                          </a:solidFill>
                          <a:prstDash val="solid"/>
                        </a:ln>
                        <a:effectLst/>
                      </wps:spPr>
                      <wps:txbx>
                        <w:txbxContent>
                          <w:p w14:paraId="34A27BE0" w14:textId="4D9428C3" w:rsidR="00BA4966" w:rsidRDefault="00BA4966" w:rsidP="00EA4E58">
                            <w:pPr>
                              <w:spacing w:line="276" w:lineRule="auto"/>
                              <w:jc w:val="center"/>
                              <w:rPr>
                                <w:rFonts w:ascii="Arial" w:hAnsi="Arial" w:cs="Arial"/>
                                <w:b/>
                                <w:sz w:val="36"/>
                                <w:szCs w:val="36"/>
                              </w:rPr>
                            </w:pPr>
                            <w:r w:rsidRPr="005B4A19">
                              <w:rPr>
                                <w:rFonts w:ascii="Arial" w:hAnsi="Arial" w:cs="Arial"/>
                                <w:b/>
                                <w:sz w:val="36"/>
                                <w:szCs w:val="36"/>
                              </w:rPr>
                              <w:t xml:space="preserve">HAPIA </w:t>
                            </w:r>
                            <w:r>
                              <w:rPr>
                                <w:rFonts w:ascii="Arial" w:hAnsi="Arial" w:cs="Arial"/>
                                <w:b/>
                                <w:sz w:val="36"/>
                                <w:szCs w:val="36"/>
                              </w:rPr>
                              <w:t>ACTIVITIES</w:t>
                            </w:r>
                            <w:r w:rsidRPr="005B4A19">
                              <w:rPr>
                                <w:rFonts w:ascii="Arial" w:hAnsi="Arial" w:cs="Arial"/>
                                <w:b/>
                                <w:sz w:val="36"/>
                                <w:szCs w:val="36"/>
                              </w:rPr>
                              <w:t xml:space="preserve"> IN 20</w:t>
                            </w:r>
                            <w:r>
                              <w:rPr>
                                <w:rFonts w:ascii="Arial" w:hAnsi="Arial" w:cs="Arial"/>
                                <w:b/>
                                <w:sz w:val="36"/>
                                <w:szCs w:val="36"/>
                              </w:rPr>
                              <w:t>22</w:t>
                            </w:r>
                          </w:p>
                          <w:p w14:paraId="5EA2D660" w14:textId="77777777" w:rsidR="00FE2A12" w:rsidRDefault="00FE2A12" w:rsidP="00EA4E58">
                            <w:pPr>
                              <w:spacing w:line="276" w:lineRule="auto"/>
                              <w:jc w:val="center"/>
                              <w:rPr>
                                <w:rFonts w:ascii="Arial" w:hAnsi="Arial" w:cs="Arial"/>
                                <w:b/>
                                <w:sz w:val="36"/>
                                <w:szCs w:val="36"/>
                              </w:rPr>
                            </w:pPr>
                          </w:p>
                          <w:p w14:paraId="2806F758" w14:textId="77777777" w:rsidR="00FE2A12" w:rsidRDefault="00FE2A12" w:rsidP="00EA4E58">
                            <w:pPr>
                              <w:spacing w:line="276" w:lineRule="auto"/>
                              <w:jc w:val="center"/>
                              <w:rPr>
                                <w:rFonts w:ascii="Arial" w:hAnsi="Arial" w:cs="Arial"/>
                                <w:b/>
                                <w:sz w:val="36"/>
                                <w:szCs w:val="36"/>
                              </w:rPr>
                            </w:pPr>
                          </w:p>
                          <w:p w14:paraId="2E4BB5F9" w14:textId="77777777" w:rsidR="00FE2A12" w:rsidRPr="005B4A19" w:rsidRDefault="00FE2A12" w:rsidP="00EA4E58">
                            <w:pPr>
                              <w:spacing w:line="276" w:lineRule="auto"/>
                              <w:jc w:val="center"/>
                              <w:rPr>
                                <w:rFonts w:ascii="Arial" w:eastAsia="MS Mincho" w:hAnsi="Arial" w:cs="Arial"/>
                                <w:b/>
                                <w:sz w:val="36"/>
                                <w:szCs w:val="36"/>
                              </w:rPr>
                            </w:pPr>
                          </w:p>
                          <w:p w14:paraId="4FDECEF1" w14:textId="77777777" w:rsidR="00BA4966" w:rsidRPr="003851C9" w:rsidRDefault="00BA4966" w:rsidP="00EA4E58">
                            <w:pPr>
                              <w:spacing w:after="160" w:line="259" w:lineRule="auto"/>
                              <w:rPr>
                                <w:rFonts w:ascii="Arial" w:hAnsi="Arial" w:cs="Arial"/>
                                <w:b/>
                                <w:bCs/>
                                <w:sz w:val="32"/>
                                <w:szCs w:val="32"/>
                                <w:lang w:val="en-US"/>
                              </w:rPr>
                            </w:pPr>
                          </w:p>
                          <w:p w14:paraId="31B5D063" w14:textId="77777777" w:rsidR="00BA4966" w:rsidRDefault="00BA4966" w:rsidP="00EA4E58">
                            <w:pPr>
                              <w:pStyle w:val="ListParagraph"/>
                              <w:spacing w:after="160" w:line="259" w:lineRule="auto"/>
                              <w:jc w:val="both"/>
                              <w:rPr>
                                <w:rFonts w:ascii="Arial" w:hAnsi="Arial" w:cs="Arial"/>
                                <w:b/>
                                <w:bCs/>
                                <w:lang w:val="en-US"/>
                              </w:rPr>
                            </w:pPr>
                          </w:p>
                          <w:p w14:paraId="270841D4" w14:textId="77777777" w:rsidR="00BA4966" w:rsidRPr="005B557B" w:rsidRDefault="00BA4966" w:rsidP="00EA4E58">
                            <w:pPr>
                              <w:spacing w:after="160" w:line="259" w:lineRule="auto"/>
                              <w:jc w:val="both"/>
                              <w:rPr>
                                <w:rFonts w:ascii="Arial" w:hAnsi="Arial" w:cs="Arial"/>
                                <w:b/>
                                <w:bCs/>
                                <w:lang w:val="en-US"/>
                              </w:rPr>
                            </w:pPr>
                            <w:r>
                              <w:rPr>
                                <w:rFonts w:ascii="Arial" w:hAnsi="Arial" w:cs="Arial"/>
                                <w:b/>
                                <w:bCs/>
                                <w:lang w:val="en-US"/>
                              </w:rPr>
                              <w:t xml:space="preserve">      </w:t>
                            </w:r>
                          </w:p>
                          <w:p w14:paraId="02D23005" w14:textId="77777777" w:rsidR="00BA4966" w:rsidRPr="005B557B" w:rsidRDefault="00BA4966" w:rsidP="00EA4E58">
                            <w:pPr>
                              <w:spacing w:after="160" w:line="259" w:lineRule="auto"/>
                              <w:jc w:val="both"/>
                              <w:rPr>
                                <w:rFonts w:ascii="Arial" w:hAnsi="Arial" w:cs="Arial"/>
                                <w:b/>
                                <w:bCs/>
                                <w:lang w:val="en-US"/>
                              </w:rPr>
                            </w:pPr>
                          </w:p>
                          <w:p w14:paraId="5488E6AA" w14:textId="77777777" w:rsidR="00BA4966" w:rsidRPr="005B557B" w:rsidRDefault="00BA4966" w:rsidP="00EA4E58">
                            <w:pPr>
                              <w:spacing w:line="276" w:lineRule="auto"/>
                              <w:rPr>
                                <w:rFonts w:ascii="Arial" w:eastAsia="Times New Roman" w:hAnsi="Arial" w:cs="Arial"/>
                                <w:b/>
                                <w:sz w:val="32"/>
                                <w:szCs w:val="32"/>
                                <w:shd w:val="clear" w:color="auto" w:fill="FFFFFF"/>
                                <w:lang w:eastAsia="en-GB"/>
                              </w:rPr>
                            </w:pPr>
                            <w:r w:rsidRPr="005B557B">
                              <w:rPr>
                                <w:rFonts w:ascii="Arial" w:eastAsia="Times New Roman" w:hAnsi="Arial" w:cs="Arial"/>
                                <w:b/>
                                <w:sz w:val="32"/>
                                <w:szCs w:val="32"/>
                                <w:shd w:val="clear" w:color="auto" w:fill="FFFFFF"/>
                                <w:lang w:eastAsia="en-GB"/>
                              </w:rPr>
                              <w:t xml:space="preserve">    </w:t>
                            </w:r>
                          </w:p>
                          <w:p w14:paraId="2305E01A" w14:textId="77777777" w:rsidR="00BA4966" w:rsidRPr="00D409B1" w:rsidRDefault="00BA4966" w:rsidP="00EA4E58">
                            <w:pPr>
                              <w:spacing w:line="276" w:lineRule="auto"/>
                              <w:rPr>
                                <w:rFonts w:ascii="Arial" w:eastAsia="Times New Roman" w:hAnsi="Arial" w:cs="Arial"/>
                                <w:b/>
                                <w:shd w:val="clear" w:color="auto" w:fill="FFFFFF"/>
                                <w:lang w:eastAsia="en-GB"/>
                              </w:rPr>
                            </w:pPr>
                            <w:r>
                              <w:rPr>
                                <w:rFonts w:ascii="Arial" w:eastAsia="Times New Roman" w:hAnsi="Arial" w:cs="Arial"/>
                                <w:b/>
                                <w:shd w:val="clear" w:color="auto" w:fill="FFFFFF"/>
                                <w:lang w:eastAsia="en-GB"/>
                              </w:rPr>
                              <w:t xml:space="preserve">                       </w:t>
                            </w:r>
                          </w:p>
                          <w:p w14:paraId="337315D8" w14:textId="77777777" w:rsidR="00BA4966" w:rsidRPr="009240D3" w:rsidRDefault="00BA4966" w:rsidP="00EA4E58">
                            <w:pPr>
                              <w:shd w:val="clear" w:color="auto" w:fill="FFFFFF"/>
                              <w:spacing w:after="135" w:line="276" w:lineRule="auto"/>
                              <w:rPr>
                                <w:rFonts w:ascii="Arial" w:eastAsia="Times New Roman" w:hAnsi="Arial" w:cs="Arial"/>
                                <w:b/>
                                <w:bCs/>
                                <w:shd w:val="clear" w:color="auto" w:fill="FFFFFF"/>
                                <w:lang w:eastAsia="en-GB"/>
                              </w:rPr>
                            </w:pPr>
                          </w:p>
                          <w:p w14:paraId="6119D57C" w14:textId="77777777" w:rsidR="00BA4966" w:rsidRDefault="00BA4966" w:rsidP="00EA4E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55D37CE" id="_x0000_s1035" style="position:absolute;margin-left:0;margin-top:14.25pt;width:6in;height:29.4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" fillcolor="window" strokecolor="windowText" strokeweight="2pt">
                <v:path arrowok="t"/>
                <v:textbox>
                  <w:txbxContent>
                    <w:p w14:paraId="34A27BE0" w14:textId="4D9428C3" w:rsidR="00BA4966" w:rsidRDefault="00BA4966" w:rsidP="00EA4E58">
                      <w:pPr>
                        <w:spacing w:line="276" w:lineRule="auto"/>
                        <w:jc w:val="center"/>
                        <w:rPr>
                          <w:rFonts w:ascii="Arial" w:hAnsi="Arial" w:cs="Arial"/>
                          <w:b/>
                          <w:sz w:val="36"/>
                          <w:szCs w:val="36"/>
                        </w:rPr>
                      </w:pPr>
                      <w:r w:rsidRPr="005B4A19">
                        <w:rPr>
                          <w:rFonts w:ascii="Arial" w:hAnsi="Arial" w:cs="Arial"/>
                          <w:b/>
                          <w:sz w:val="36"/>
                          <w:szCs w:val="36"/>
                        </w:rPr>
                        <w:t xml:space="preserve">HAPIA </w:t>
                      </w:r>
                      <w:r>
                        <w:rPr>
                          <w:rFonts w:ascii="Arial" w:hAnsi="Arial" w:cs="Arial"/>
                          <w:b/>
                          <w:sz w:val="36"/>
                          <w:szCs w:val="36"/>
                        </w:rPr>
                        <w:t>ACTIVITIES</w:t>
                      </w:r>
                      <w:r w:rsidRPr="005B4A19">
                        <w:rPr>
                          <w:rFonts w:ascii="Arial" w:hAnsi="Arial" w:cs="Arial"/>
                          <w:b/>
                          <w:sz w:val="36"/>
                          <w:szCs w:val="36"/>
                        </w:rPr>
                        <w:t xml:space="preserve"> IN 20</w:t>
                      </w:r>
                      <w:r>
                        <w:rPr>
                          <w:rFonts w:ascii="Arial" w:hAnsi="Arial" w:cs="Arial"/>
                          <w:b/>
                          <w:sz w:val="36"/>
                          <w:szCs w:val="36"/>
                        </w:rPr>
                        <w:t>22</w:t>
                      </w:r>
                    </w:p>
                    <w:p w14:paraId="5EA2D660" w14:textId="77777777" w:rsidR="00FE2A12" w:rsidRDefault="00FE2A12" w:rsidP="00EA4E58">
                      <w:pPr>
                        <w:spacing w:line="276" w:lineRule="auto"/>
                        <w:jc w:val="center"/>
                        <w:rPr>
                          <w:rFonts w:ascii="Arial" w:hAnsi="Arial" w:cs="Arial"/>
                          <w:b/>
                          <w:sz w:val="36"/>
                          <w:szCs w:val="36"/>
                        </w:rPr>
                      </w:pPr>
                    </w:p>
                    <w:p w14:paraId="2806F758" w14:textId="77777777" w:rsidR="00FE2A12" w:rsidRDefault="00FE2A12" w:rsidP="00EA4E58">
                      <w:pPr>
                        <w:spacing w:line="276" w:lineRule="auto"/>
                        <w:jc w:val="center"/>
                        <w:rPr>
                          <w:rFonts w:ascii="Arial" w:hAnsi="Arial" w:cs="Arial"/>
                          <w:b/>
                          <w:sz w:val="36"/>
                          <w:szCs w:val="36"/>
                        </w:rPr>
                      </w:pPr>
                    </w:p>
                    <w:p w14:paraId="2E4BB5F9" w14:textId="77777777" w:rsidR="00FE2A12" w:rsidRPr="005B4A19" w:rsidRDefault="00FE2A12" w:rsidP="00EA4E58">
                      <w:pPr>
                        <w:spacing w:line="276" w:lineRule="auto"/>
                        <w:jc w:val="center"/>
                        <w:rPr>
                          <w:rFonts w:ascii="Arial" w:eastAsia="MS Mincho" w:hAnsi="Arial" w:cs="Arial"/>
                          <w:b/>
                          <w:sz w:val="36"/>
                          <w:szCs w:val="36"/>
                        </w:rPr>
                      </w:pPr>
                    </w:p>
                    <w:p w14:paraId="4FDECEF1" w14:textId="77777777" w:rsidR="00BA4966" w:rsidRPr="003851C9" w:rsidRDefault="00BA4966" w:rsidP="00EA4E58">
                      <w:pPr>
                        <w:spacing w:after="160" w:line="259" w:lineRule="auto"/>
                        <w:rPr>
                          <w:rFonts w:ascii="Arial" w:hAnsi="Arial" w:cs="Arial"/>
                          <w:b/>
                          <w:bCs/>
                          <w:sz w:val="32"/>
                          <w:szCs w:val="32"/>
                          <w:lang w:val="en-US"/>
                        </w:rPr>
                      </w:pPr>
                    </w:p>
                    <w:p w14:paraId="31B5D063" w14:textId="77777777" w:rsidR="00BA4966" w:rsidRDefault="00BA4966" w:rsidP="00EA4E58">
                      <w:pPr>
                        <w:pStyle w:val="ListParagraph"/>
                        <w:spacing w:after="160" w:line="259" w:lineRule="auto"/>
                        <w:jc w:val="both"/>
                        <w:rPr>
                          <w:rFonts w:ascii="Arial" w:hAnsi="Arial" w:cs="Arial"/>
                          <w:b/>
                          <w:bCs/>
                          <w:lang w:val="en-US"/>
                        </w:rPr>
                      </w:pPr>
                    </w:p>
                    <w:p w14:paraId="270841D4" w14:textId="77777777" w:rsidR="00BA4966" w:rsidRPr="005B557B" w:rsidRDefault="00BA4966" w:rsidP="00EA4E58">
                      <w:pPr>
                        <w:spacing w:after="160" w:line="259" w:lineRule="auto"/>
                        <w:jc w:val="both"/>
                        <w:rPr>
                          <w:rFonts w:ascii="Arial" w:hAnsi="Arial" w:cs="Arial"/>
                          <w:b/>
                          <w:bCs/>
                          <w:lang w:val="en-US"/>
                        </w:rPr>
                      </w:pPr>
                      <w:r>
                        <w:rPr>
                          <w:rFonts w:ascii="Arial" w:hAnsi="Arial" w:cs="Arial"/>
                          <w:b/>
                          <w:bCs/>
                          <w:lang w:val="en-US"/>
                        </w:rPr>
                        <w:t xml:space="preserve">      </w:t>
                      </w:r>
                    </w:p>
                    <w:p w14:paraId="02D23005" w14:textId="77777777" w:rsidR="00BA4966" w:rsidRPr="005B557B" w:rsidRDefault="00BA4966" w:rsidP="00EA4E58">
                      <w:pPr>
                        <w:spacing w:after="160" w:line="259" w:lineRule="auto"/>
                        <w:jc w:val="both"/>
                        <w:rPr>
                          <w:rFonts w:ascii="Arial" w:hAnsi="Arial" w:cs="Arial"/>
                          <w:b/>
                          <w:bCs/>
                          <w:lang w:val="en-US"/>
                        </w:rPr>
                      </w:pPr>
                    </w:p>
                    <w:p w14:paraId="5488E6AA" w14:textId="77777777" w:rsidR="00BA4966" w:rsidRPr="005B557B" w:rsidRDefault="00BA4966" w:rsidP="00EA4E58">
                      <w:pPr>
                        <w:spacing w:line="276" w:lineRule="auto"/>
                        <w:rPr>
                          <w:rFonts w:ascii="Arial" w:eastAsia="Times New Roman" w:hAnsi="Arial" w:cs="Arial"/>
                          <w:b/>
                          <w:sz w:val="32"/>
                          <w:szCs w:val="32"/>
                          <w:shd w:val="clear" w:color="auto" w:fill="FFFFFF"/>
                          <w:lang w:eastAsia="en-GB"/>
                        </w:rPr>
                      </w:pPr>
                      <w:r w:rsidRPr="005B557B">
                        <w:rPr>
                          <w:rFonts w:ascii="Arial" w:eastAsia="Times New Roman" w:hAnsi="Arial" w:cs="Arial"/>
                          <w:b/>
                          <w:sz w:val="32"/>
                          <w:szCs w:val="32"/>
                          <w:shd w:val="clear" w:color="auto" w:fill="FFFFFF"/>
                          <w:lang w:eastAsia="en-GB"/>
                        </w:rPr>
                        <w:t xml:space="preserve">    </w:t>
                      </w:r>
                    </w:p>
                    <w:p w14:paraId="2305E01A" w14:textId="77777777" w:rsidR="00BA4966" w:rsidRPr="00D409B1" w:rsidRDefault="00BA4966" w:rsidP="00EA4E58">
                      <w:pPr>
                        <w:spacing w:line="276" w:lineRule="auto"/>
                        <w:rPr>
                          <w:rFonts w:ascii="Arial" w:eastAsia="Times New Roman" w:hAnsi="Arial" w:cs="Arial"/>
                          <w:b/>
                          <w:shd w:val="clear" w:color="auto" w:fill="FFFFFF"/>
                          <w:lang w:eastAsia="en-GB"/>
                        </w:rPr>
                      </w:pPr>
                      <w:r>
                        <w:rPr>
                          <w:rFonts w:ascii="Arial" w:eastAsia="Times New Roman" w:hAnsi="Arial" w:cs="Arial"/>
                          <w:b/>
                          <w:shd w:val="clear" w:color="auto" w:fill="FFFFFF"/>
                          <w:lang w:eastAsia="en-GB"/>
                        </w:rPr>
                        <w:t xml:space="preserve">                       </w:t>
                      </w:r>
                    </w:p>
                    <w:p w14:paraId="337315D8" w14:textId="77777777" w:rsidR="00BA4966" w:rsidRPr="009240D3" w:rsidRDefault="00BA4966" w:rsidP="00EA4E58">
                      <w:pPr>
                        <w:shd w:val="clear" w:color="auto" w:fill="FFFFFF"/>
                        <w:spacing w:after="135" w:line="276" w:lineRule="auto"/>
                        <w:rPr>
                          <w:rFonts w:ascii="Arial" w:eastAsia="Times New Roman" w:hAnsi="Arial" w:cs="Arial"/>
                          <w:b/>
                          <w:bCs/>
                          <w:shd w:val="clear" w:color="auto" w:fill="FFFFFF"/>
                          <w:lang w:eastAsia="en-GB"/>
                        </w:rPr>
                      </w:pPr>
                    </w:p>
                    <w:p w14:paraId="6119D57C" w14:textId="77777777" w:rsidR="00BA4966" w:rsidRDefault="00BA4966" w:rsidP="00EA4E58">
                      <w:pPr>
                        <w:jc w:val="center"/>
                      </w:pPr>
                    </w:p>
                  </w:txbxContent>
                </v:textbox>
                <w10:wrap type="through" anchorx="margin"/>
              </v:roundrect>
            </w:pict>
          </mc:Fallback>
        </mc:AlternateContent>
      </w:r>
    </w:p>
    <w:p w14:paraId="3D77BAB7" w14:textId="11A65F75" w:rsidR="00BD0223" w:rsidRPr="00720F49" w:rsidRDefault="00BD0223" w:rsidP="00046182">
      <w:pPr>
        <w:spacing w:line="276" w:lineRule="auto"/>
        <w:jc w:val="both"/>
        <w:rPr>
          <w:rFonts w:ascii="Arial" w:hAnsi="Arial" w:cs="Arial"/>
          <w:lang w:val="en-US"/>
        </w:rPr>
      </w:pPr>
      <w:r w:rsidRPr="00720F49">
        <w:rPr>
          <w:rFonts w:ascii="Arial" w:hAnsi="Arial" w:cs="Arial"/>
          <w:lang w:val="en-US"/>
        </w:rPr>
        <w:t xml:space="preserve">Horizons have </w:t>
      </w:r>
      <w:r w:rsidR="00404130">
        <w:rPr>
          <w:rFonts w:ascii="Arial" w:hAnsi="Arial" w:cs="Arial"/>
          <w:lang w:val="en-US"/>
        </w:rPr>
        <w:t>reduced</w:t>
      </w:r>
      <w:r w:rsidRPr="00720F49">
        <w:rPr>
          <w:rFonts w:ascii="Arial" w:hAnsi="Arial" w:cs="Arial"/>
          <w:lang w:val="en-US"/>
        </w:rPr>
        <w:t xml:space="preserve"> in </w:t>
      </w:r>
      <w:r w:rsidR="009B455B" w:rsidRPr="00720F49">
        <w:rPr>
          <w:rFonts w:ascii="Arial" w:hAnsi="Arial" w:cs="Arial"/>
          <w:lang w:val="en-US"/>
        </w:rPr>
        <w:t>terms</w:t>
      </w:r>
      <w:r w:rsidRPr="00720F49">
        <w:rPr>
          <w:rFonts w:ascii="Arial" w:hAnsi="Arial" w:cs="Arial"/>
          <w:lang w:val="en-US"/>
        </w:rPr>
        <w:t xml:space="preserve"> of the work it was possible to undertake </w:t>
      </w:r>
      <w:r w:rsidR="001B4515" w:rsidRPr="00720F49">
        <w:rPr>
          <w:rFonts w:ascii="Arial" w:hAnsi="Arial" w:cs="Arial"/>
          <w:lang w:val="en-US"/>
        </w:rPr>
        <w:t>during 2022</w:t>
      </w:r>
      <w:r w:rsidRPr="00720F49">
        <w:rPr>
          <w:rFonts w:ascii="Arial" w:hAnsi="Arial" w:cs="Arial"/>
          <w:lang w:val="en-US"/>
        </w:rPr>
        <w:t>.</w:t>
      </w:r>
    </w:p>
    <w:p w14:paraId="3542D540" w14:textId="77777777" w:rsidR="00BD0223" w:rsidRPr="00720F49" w:rsidRDefault="00BD0223" w:rsidP="00046182">
      <w:pPr>
        <w:spacing w:line="276" w:lineRule="auto"/>
        <w:jc w:val="both"/>
        <w:rPr>
          <w:rFonts w:ascii="Arial" w:hAnsi="Arial" w:cs="Arial"/>
          <w:lang w:val="en-US"/>
        </w:rPr>
      </w:pPr>
    </w:p>
    <w:p w14:paraId="5FFBB8C3" w14:textId="178EE690" w:rsidR="00BD0223" w:rsidRPr="00720F49" w:rsidRDefault="00BD0223" w:rsidP="0040689C">
      <w:pPr>
        <w:pBdr>
          <w:bottom w:val="single" w:sz="4" w:space="1" w:color="auto"/>
        </w:pBdr>
        <w:shd w:val="clear" w:color="auto" w:fill="F2F2F2" w:themeFill="background1" w:themeFillShade="F2"/>
        <w:spacing w:line="276" w:lineRule="auto"/>
        <w:jc w:val="both"/>
        <w:rPr>
          <w:rFonts w:ascii="Arial" w:hAnsi="Arial" w:cs="Arial"/>
          <w:b/>
          <w:bCs/>
          <w:lang w:val="en-US"/>
        </w:rPr>
      </w:pPr>
      <w:r w:rsidRPr="00720F49">
        <w:rPr>
          <w:rFonts w:ascii="Arial" w:hAnsi="Arial" w:cs="Arial"/>
          <w:b/>
          <w:bCs/>
          <w:lang w:val="en-US"/>
        </w:rPr>
        <w:t>COMM</w:t>
      </w:r>
      <w:r w:rsidR="001B4515" w:rsidRPr="00720F49">
        <w:rPr>
          <w:rFonts w:ascii="Arial" w:hAnsi="Arial" w:cs="Arial"/>
          <w:b/>
          <w:bCs/>
          <w:lang w:val="en-US"/>
        </w:rPr>
        <w:t>UNICATIONS</w:t>
      </w:r>
    </w:p>
    <w:p w14:paraId="56EBF9BD" w14:textId="5F8DDA9F" w:rsidR="00BD0223" w:rsidRPr="00720F49" w:rsidRDefault="00BD0223" w:rsidP="00046182">
      <w:pPr>
        <w:spacing w:line="276" w:lineRule="auto"/>
        <w:jc w:val="both"/>
        <w:rPr>
          <w:rFonts w:ascii="Arial" w:hAnsi="Arial" w:cs="Arial"/>
          <w:lang w:val="en-US"/>
        </w:rPr>
      </w:pPr>
      <w:r w:rsidRPr="00720F49">
        <w:rPr>
          <w:rFonts w:ascii="Arial" w:hAnsi="Arial" w:cs="Arial"/>
          <w:lang w:val="en-US"/>
        </w:rPr>
        <w:t xml:space="preserve">The major component of input from HAPIA North is still the communications hub. Information goes regularly to the membership. Sends are prompted by information received. We are fortunate to have accrued and retained many contacts and colleagues, both formal and informal, who share material with us. This greatly enriches </w:t>
      </w:r>
      <w:r w:rsidR="009D22DB" w:rsidRPr="00720F49">
        <w:rPr>
          <w:rFonts w:ascii="Arial" w:hAnsi="Arial" w:cs="Arial"/>
          <w:lang w:val="en-US"/>
        </w:rPr>
        <w:t>the effectiveness of our</w:t>
      </w:r>
      <w:r w:rsidRPr="00720F49">
        <w:rPr>
          <w:rFonts w:ascii="Arial" w:hAnsi="Arial" w:cs="Arial"/>
          <w:lang w:val="en-US"/>
        </w:rPr>
        <w:t xml:space="preserve"> </w:t>
      </w:r>
      <w:r w:rsidR="009B455B" w:rsidRPr="00720F49">
        <w:rPr>
          <w:rFonts w:ascii="Arial" w:hAnsi="Arial" w:cs="Arial"/>
          <w:lang w:val="en-US"/>
        </w:rPr>
        <w:t>communications,</w:t>
      </w:r>
      <w:r w:rsidRPr="00720F49">
        <w:rPr>
          <w:rFonts w:ascii="Arial" w:hAnsi="Arial" w:cs="Arial"/>
          <w:lang w:val="en-US"/>
        </w:rPr>
        <w:t xml:space="preserve"> and we remain most grateful for sources acknowledged and for those whom we cannot acknowledge. The BBC’s Health Correspondent continues to receive our </w:t>
      </w:r>
      <w:r w:rsidR="009B455B" w:rsidRPr="00720F49">
        <w:rPr>
          <w:rFonts w:ascii="Arial" w:hAnsi="Arial" w:cs="Arial"/>
          <w:lang w:val="en-US"/>
        </w:rPr>
        <w:t>newsfeed</w:t>
      </w:r>
      <w:r w:rsidRPr="00720F49">
        <w:rPr>
          <w:rFonts w:ascii="Arial" w:hAnsi="Arial" w:cs="Arial"/>
          <w:lang w:val="en-US"/>
        </w:rPr>
        <w:t>.</w:t>
      </w:r>
    </w:p>
    <w:p w14:paraId="25774013" w14:textId="77777777" w:rsidR="001B4515" w:rsidRPr="00720F49" w:rsidRDefault="001B4515" w:rsidP="00046182">
      <w:pPr>
        <w:spacing w:line="276" w:lineRule="auto"/>
        <w:jc w:val="both"/>
        <w:rPr>
          <w:rFonts w:ascii="Arial" w:hAnsi="Arial" w:cs="Arial"/>
          <w:lang w:val="en-US"/>
        </w:rPr>
      </w:pPr>
    </w:p>
    <w:p w14:paraId="35D8ACE4" w14:textId="602FD124" w:rsidR="00BD0223" w:rsidRPr="00720F49" w:rsidRDefault="00BD0223" w:rsidP="0040689C">
      <w:pPr>
        <w:pBdr>
          <w:bottom w:val="single" w:sz="4" w:space="1" w:color="auto"/>
        </w:pBdr>
        <w:shd w:val="clear" w:color="auto" w:fill="F2F2F2" w:themeFill="background1" w:themeFillShade="F2"/>
        <w:spacing w:line="276" w:lineRule="auto"/>
        <w:jc w:val="both"/>
        <w:rPr>
          <w:rFonts w:ascii="Arial" w:hAnsi="Arial" w:cs="Arial"/>
          <w:b/>
          <w:bCs/>
          <w:lang w:val="en-US"/>
        </w:rPr>
      </w:pPr>
      <w:r w:rsidRPr="00720F49">
        <w:rPr>
          <w:rFonts w:ascii="Arial" w:hAnsi="Arial" w:cs="Arial"/>
          <w:b/>
          <w:bCs/>
          <w:lang w:val="en-US"/>
        </w:rPr>
        <w:t>SPECIALIST WORK</w:t>
      </w:r>
    </w:p>
    <w:p w14:paraId="180C1B53" w14:textId="77777777" w:rsidR="0006698F" w:rsidRPr="003978B9" w:rsidRDefault="0006698F" w:rsidP="0006698F">
      <w:pPr>
        <w:spacing w:after="160" w:line="276" w:lineRule="auto"/>
        <w:ind w:left="66"/>
        <w:jc w:val="both"/>
        <w:rPr>
          <w:rFonts w:ascii="Arial" w:hAnsi="Arial" w:cs="Arial"/>
          <w:sz w:val="16"/>
          <w:szCs w:val="16"/>
          <w:lang w:val="en-US"/>
        </w:rPr>
      </w:pPr>
    </w:p>
    <w:p w14:paraId="546D6983" w14:textId="2EB605DF" w:rsidR="00BD0223" w:rsidRDefault="00BD0223" w:rsidP="0006698F">
      <w:pPr>
        <w:pStyle w:val="ListParagraph"/>
        <w:numPr>
          <w:ilvl w:val="0"/>
          <w:numId w:val="45"/>
        </w:numPr>
        <w:spacing w:after="160" w:line="276" w:lineRule="auto"/>
        <w:ind w:left="426"/>
        <w:jc w:val="both"/>
        <w:rPr>
          <w:rFonts w:ascii="Arial" w:hAnsi="Arial" w:cs="Arial"/>
          <w:lang w:val="en-US"/>
        </w:rPr>
      </w:pPr>
      <w:r w:rsidRPr="00720F49">
        <w:rPr>
          <w:rFonts w:ascii="Arial" w:hAnsi="Arial" w:cs="Arial"/>
          <w:lang w:val="en-US"/>
        </w:rPr>
        <w:t>Prisons and prison health and the role of the Secure Services take much time and attention and provide insight into one of the most deprived sector</w:t>
      </w:r>
      <w:r w:rsidR="009D22DB" w:rsidRPr="00720F49">
        <w:rPr>
          <w:rFonts w:ascii="Arial" w:hAnsi="Arial" w:cs="Arial"/>
          <w:lang w:val="en-US"/>
        </w:rPr>
        <w:t>s</w:t>
      </w:r>
      <w:r w:rsidRPr="00720F49">
        <w:rPr>
          <w:rFonts w:ascii="Arial" w:hAnsi="Arial" w:cs="Arial"/>
          <w:lang w:val="en-US"/>
        </w:rPr>
        <w:t xml:space="preserve"> of society’s healthcare needs and how these are met. </w:t>
      </w:r>
    </w:p>
    <w:p w14:paraId="44A47EDD" w14:textId="77777777" w:rsidR="00046182" w:rsidRPr="00046182" w:rsidRDefault="00046182" w:rsidP="0006698F">
      <w:pPr>
        <w:spacing w:after="160" w:line="276" w:lineRule="auto"/>
        <w:ind w:left="426"/>
        <w:jc w:val="both"/>
        <w:rPr>
          <w:rFonts w:ascii="Arial" w:hAnsi="Arial" w:cs="Arial"/>
          <w:sz w:val="4"/>
          <w:szCs w:val="4"/>
          <w:lang w:val="en-US"/>
        </w:rPr>
      </w:pPr>
    </w:p>
    <w:p w14:paraId="0475B9C2" w14:textId="5E49286D" w:rsidR="00BD0223" w:rsidRPr="00667E24" w:rsidRDefault="00BD0223" w:rsidP="0006698F">
      <w:pPr>
        <w:pStyle w:val="ListParagraph"/>
        <w:spacing w:line="276" w:lineRule="auto"/>
        <w:ind w:left="426"/>
        <w:jc w:val="both"/>
        <w:rPr>
          <w:rFonts w:ascii="Arial" w:hAnsi="Arial" w:cs="Arial"/>
          <w:lang w:val="en-US"/>
        </w:rPr>
      </w:pPr>
      <w:r w:rsidRPr="00720F49">
        <w:rPr>
          <w:rFonts w:ascii="Arial" w:hAnsi="Arial" w:cs="Arial"/>
          <w:lang w:val="en-US"/>
        </w:rPr>
        <w:t>Category A and Category B prisons are supplemented by Secure Services</w:t>
      </w:r>
      <w:r w:rsidR="009D22DB" w:rsidRPr="00720F49">
        <w:rPr>
          <w:rFonts w:ascii="Arial" w:hAnsi="Arial" w:cs="Arial"/>
          <w:lang w:val="en-US"/>
        </w:rPr>
        <w:t>,</w:t>
      </w:r>
      <w:r w:rsidRPr="00720F49">
        <w:rPr>
          <w:rFonts w:ascii="Arial" w:hAnsi="Arial" w:cs="Arial"/>
          <w:lang w:val="en-US"/>
        </w:rPr>
        <w:t xml:space="preserve"> which provide a step down from the facilities at Rampton, Ashworth and Broadmoor. Secure Services are managed under the auspices of forensic psychiatry</w:t>
      </w:r>
      <w:r w:rsidR="000A48A8" w:rsidRPr="00720F49">
        <w:rPr>
          <w:rFonts w:ascii="Arial" w:hAnsi="Arial" w:cs="Arial"/>
          <w:lang w:val="en-US"/>
        </w:rPr>
        <w:t xml:space="preserve"> and are </w:t>
      </w:r>
      <w:r w:rsidRPr="00720F49">
        <w:rPr>
          <w:rFonts w:ascii="Arial" w:hAnsi="Arial" w:cs="Arial"/>
          <w:lang w:val="en-US"/>
        </w:rPr>
        <w:t xml:space="preserve">part of the </w:t>
      </w:r>
      <w:r w:rsidR="009D22DB" w:rsidRPr="00720F49">
        <w:rPr>
          <w:rFonts w:ascii="Arial" w:hAnsi="Arial" w:cs="Arial"/>
          <w:lang w:val="en-US"/>
        </w:rPr>
        <w:t xml:space="preserve">NHS England, Health </w:t>
      </w:r>
      <w:r w:rsidR="00667E24">
        <w:rPr>
          <w:rFonts w:ascii="Arial" w:hAnsi="Arial" w:cs="Arial"/>
          <w:lang w:val="en-US"/>
        </w:rPr>
        <w:t>&amp;</w:t>
      </w:r>
      <w:r w:rsidR="009D22DB" w:rsidRPr="00720F49">
        <w:rPr>
          <w:rFonts w:ascii="Arial" w:hAnsi="Arial" w:cs="Arial"/>
          <w:lang w:val="en-US"/>
        </w:rPr>
        <w:t xml:space="preserve"> Justice</w:t>
      </w:r>
      <w:r w:rsidR="00667E24">
        <w:rPr>
          <w:rFonts w:ascii="Arial" w:hAnsi="Arial" w:cs="Arial"/>
          <w:lang w:val="en-US"/>
        </w:rPr>
        <w:t xml:space="preserve"> </w:t>
      </w:r>
      <w:r w:rsidR="009D22DB" w:rsidRPr="00667E24">
        <w:rPr>
          <w:rFonts w:ascii="Arial" w:hAnsi="Arial" w:cs="Arial"/>
          <w:lang w:val="en-US"/>
        </w:rPr>
        <w:t>Department.</w:t>
      </w:r>
      <w:r w:rsidRPr="00667E24">
        <w:rPr>
          <w:rFonts w:ascii="Arial" w:hAnsi="Arial" w:cs="Arial"/>
          <w:lang w:val="en-US"/>
        </w:rPr>
        <w:t xml:space="preserve"> </w:t>
      </w:r>
      <w:r w:rsidR="000A48A8" w:rsidRPr="00667E24">
        <w:rPr>
          <w:rFonts w:ascii="Arial" w:hAnsi="Arial" w:cs="Arial"/>
          <w:lang w:val="en-US"/>
        </w:rPr>
        <w:t>T</w:t>
      </w:r>
      <w:r w:rsidRPr="00667E24">
        <w:rPr>
          <w:rFonts w:ascii="Arial" w:hAnsi="Arial" w:cs="Arial"/>
          <w:lang w:val="en-US"/>
        </w:rPr>
        <w:t>he facilities</w:t>
      </w:r>
      <w:r w:rsidR="000A48A8" w:rsidRPr="00667E24">
        <w:rPr>
          <w:rFonts w:ascii="Arial" w:hAnsi="Arial" w:cs="Arial"/>
          <w:lang w:val="en-US"/>
        </w:rPr>
        <w:t xml:space="preserve"> are provided</w:t>
      </w:r>
      <w:r w:rsidRPr="00667E24">
        <w:rPr>
          <w:rFonts w:ascii="Arial" w:hAnsi="Arial" w:cs="Arial"/>
          <w:lang w:val="en-US"/>
        </w:rPr>
        <w:t xml:space="preserve"> in closed and secure establishments </w:t>
      </w:r>
      <w:r w:rsidR="000A48A8" w:rsidRPr="00667E24">
        <w:rPr>
          <w:rFonts w:ascii="Arial" w:hAnsi="Arial" w:cs="Arial"/>
          <w:lang w:val="en-US"/>
        </w:rPr>
        <w:t xml:space="preserve">for </w:t>
      </w:r>
      <w:r w:rsidRPr="00667E24">
        <w:rPr>
          <w:rFonts w:ascii="Arial" w:hAnsi="Arial" w:cs="Arial"/>
          <w:lang w:val="en-US"/>
        </w:rPr>
        <w:t>those convicted of serious offences and considered a danger to society</w:t>
      </w:r>
      <w:r w:rsidR="00667E24">
        <w:rPr>
          <w:rFonts w:ascii="Arial" w:hAnsi="Arial" w:cs="Arial"/>
          <w:lang w:val="en-US"/>
        </w:rPr>
        <w:t>,</w:t>
      </w:r>
      <w:r w:rsidRPr="00667E24">
        <w:rPr>
          <w:rFonts w:ascii="Arial" w:hAnsi="Arial" w:cs="Arial"/>
          <w:lang w:val="en-US"/>
        </w:rPr>
        <w:t xml:space="preserve"> but too ill to be cared for </w:t>
      </w:r>
      <w:proofErr w:type="gramStart"/>
      <w:r w:rsidR="00667E24">
        <w:rPr>
          <w:rFonts w:ascii="Arial" w:hAnsi="Arial" w:cs="Arial"/>
          <w:lang w:val="en-US"/>
        </w:rPr>
        <w:t>i</w:t>
      </w:r>
      <w:r w:rsidR="00046182" w:rsidRPr="00667E24">
        <w:rPr>
          <w:rFonts w:ascii="Arial" w:hAnsi="Arial" w:cs="Arial"/>
          <w:lang w:val="en-US"/>
        </w:rPr>
        <w:t>n</w:t>
      </w:r>
      <w:proofErr w:type="gramEnd"/>
      <w:r w:rsidRPr="00667E24">
        <w:rPr>
          <w:rFonts w:ascii="Arial" w:hAnsi="Arial" w:cs="Arial"/>
          <w:lang w:val="en-US"/>
        </w:rPr>
        <w:t xml:space="preserve"> prison premises.  </w:t>
      </w:r>
    </w:p>
    <w:p w14:paraId="336401EC" w14:textId="77777777" w:rsidR="00BD0223" w:rsidRPr="00720F49" w:rsidRDefault="00BD0223" w:rsidP="0006698F">
      <w:pPr>
        <w:pStyle w:val="ListParagraph"/>
        <w:spacing w:line="276" w:lineRule="auto"/>
        <w:ind w:left="426"/>
        <w:jc w:val="both"/>
        <w:rPr>
          <w:rFonts w:ascii="Arial" w:hAnsi="Arial" w:cs="Arial"/>
          <w:lang w:val="en-US"/>
        </w:rPr>
      </w:pPr>
    </w:p>
    <w:p w14:paraId="7267E898" w14:textId="6D8950B6" w:rsidR="00553CA6" w:rsidRDefault="00BD0223" w:rsidP="006765B7">
      <w:pPr>
        <w:pStyle w:val="ListParagraph"/>
        <w:numPr>
          <w:ilvl w:val="0"/>
          <w:numId w:val="45"/>
        </w:numPr>
        <w:spacing w:after="120" w:line="276" w:lineRule="auto"/>
        <w:ind w:left="426"/>
        <w:jc w:val="both"/>
        <w:rPr>
          <w:rFonts w:ascii="Arial" w:hAnsi="Arial" w:cs="Arial"/>
          <w:lang w:val="en-US"/>
        </w:rPr>
      </w:pPr>
      <w:r w:rsidRPr="00720F49">
        <w:rPr>
          <w:rFonts w:ascii="Arial" w:hAnsi="Arial" w:cs="Arial"/>
          <w:lang w:val="en-US"/>
        </w:rPr>
        <w:t>Primary care is a</w:t>
      </w:r>
      <w:r w:rsidR="00404130">
        <w:rPr>
          <w:rFonts w:ascii="Arial" w:hAnsi="Arial" w:cs="Arial"/>
          <w:lang w:val="en-US"/>
        </w:rPr>
        <w:t xml:space="preserve"> major</w:t>
      </w:r>
      <w:r w:rsidRPr="00720F49">
        <w:rPr>
          <w:rFonts w:ascii="Arial" w:hAnsi="Arial" w:cs="Arial"/>
          <w:lang w:val="en-US"/>
        </w:rPr>
        <w:t xml:space="preserve"> cause for concern</w:t>
      </w:r>
      <w:r w:rsidR="00404130">
        <w:rPr>
          <w:rFonts w:ascii="Arial" w:hAnsi="Arial" w:cs="Arial"/>
          <w:lang w:val="en-US"/>
        </w:rPr>
        <w:t>,</w:t>
      </w:r>
      <w:r w:rsidRPr="00720F49">
        <w:rPr>
          <w:rFonts w:ascii="Arial" w:hAnsi="Arial" w:cs="Arial"/>
          <w:lang w:val="en-US"/>
        </w:rPr>
        <w:t xml:space="preserve"> as there are too few </w:t>
      </w:r>
      <w:r w:rsidR="00404130">
        <w:rPr>
          <w:rFonts w:ascii="Arial" w:hAnsi="Arial" w:cs="Arial"/>
          <w:lang w:val="en-US"/>
        </w:rPr>
        <w:t>GP</w:t>
      </w:r>
      <w:r w:rsidR="00E01E34">
        <w:rPr>
          <w:rFonts w:ascii="Arial" w:hAnsi="Arial" w:cs="Arial"/>
          <w:lang w:val="en-US"/>
        </w:rPr>
        <w:t>s</w:t>
      </w:r>
      <w:r w:rsidR="00404130">
        <w:rPr>
          <w:rFonts w:ascii="Arial" w:hAnsi="Arial" w:cs="Arial"/>
          <w:lang w:val="en-US"/>
        </w:rPr>
        <w:t xml:space="preserve"> and </w:t>
      </w:r>
      <w:r w:rsidR="00046182">
        <w:rPr>
          <w:rFonts w:ascii="Arial" w:hAnsi="Arial" w:cs="Arial"/>
          <w:lang w:val="en-US"/>
        </w:rPr>
        <w:t>N</w:t>
      </w:r>
      <w:r w:rsidR="00404130">
        <w:rPr>
          <w:rFonts w:ascii="Arial" w:hAnsi="Arial" w:cs="Arial"/>
          <w:lang w:val="en-US"/>
        </w:rPr>
        <w:t xml:space="preserve">urse </w:t>
      </w:r>
      <w:r w:rsidR="00046182">
        <w:rPr>
          <w:rFonts w:ascii="Arial" w:hAnsi="Arial" w:cs="Arial"/>
          <w:lang w:val="en-US"/>
        </w:rPr>
        <w:t>P</w:t>
      </w:r>
      <w:r w:rsidRPr="00720F49">
        <w:rPr>
          <w:rFonts w:ascii="Arial" w:hAnsi="Arial" w:cs="Arial"/>
          <w:lang w:val="en-US"/>
        </w:rPr>
        <w:t>ractitioners at</w:t>
      </w:r>
      <w:r w:rsidR="00404130">
        <w:rPr>
          <w:rFonts w:ascii="Arial" w:hAnsi="Arial" w:cs="Arial"/>
          <w:lang w:val="en-US"/>
        </w:rPr>
        <w:t xml:space="preserve"> every</w:t>
      </w:r>
      <w:r w:rsidRPr="00720F49">
        <w:rPr>
          <w:rFonts w:ascii="Arial" w:hAnsi="Arial" w:cs="Arial"/>
          <w:lang w:val="en-US"/>
        </w:rPr>
        <w:t xml:space="preserve"> level, to meet the growing demands</w:t>
      </w:r>
      <w:r w:rsidR="00553CA6">
        <w:rPr>
          <w:rFonts w:ascii="Arial" w:hAnsi="Arial" w:cs="Arial"/>
          <w:lang w:val="en-US"/>
        </w:rPr>
        <w:t xml:space="preserve"> and needs of patients</w:t>
      </w:r>
      <w:r w:rsidRPr="00720F49">
        <w:rPr>
          <w:rFonts w:ascii="Arial" w:hAnsi="Arial" w:cs="Arial"/>
          <w:lang w:val="en-US"/>
        </w:rPr>
        <w:t>. Extended roles</w:t>
      </w:r>
      <w:r w:rsidR="000A48A8" w:rsidRPr="00720F49">
        <w:rPr>
          <w:rFonts w:ascii="Arial" w:hAnsi="Arial" w:cs="Arial"/>
          <w:lang w:val="en-US"/>
        </w:rPr>
        <w:t xml:space="preserve">, e.g. </w:t>
      </w:r>
      <w:r w:rsidR="006D44EC">
        <w:rPr>
          <w:rFonts w:ascii="Arial" w:hAnsi="Arial" w:cs="Arial"/>
          <w:lang w:val="en-US"/>
        </w:rPr>
        <w:t>P</w:t>
      </w:r>
      <w:r w:rsidR="009B455B" w:rsidRPr="00720F49">
        <w:rPr>
          <w:rFonts w:ascii="Arial" w:hAnsi="Arial" w:cs="Arial"/>
          <w:lang w:val="en-US"/>
        </w:rPr>
        <w:t>harmacists,</w:t>
      </w:r>
      <w:r w:rsidRPr="00720F49">
        <w:rPr>
          <w:rFonts w:ascii="Arial" w:hAnsi="Arial" w:cs="Arial"/>
          <w:lang w:val="en-US"/>
        </w:rPr>
        <w:t xml:space="preserve"> are less</w:t>
      </w:r>
      <w:r w:rsidR="00404130">
        <w:rPr>
          <w:rFonts w:ascii="Arial" w:hAnsi="Arial" w:cs="Arial"/>
          <w:lang w:val="en-US"/>
        </w:rPr>
        <w:t xml:space="preserve"> well</w:t>
      </w:r>
      <w:r w:rsidRPr="00720F49">
        <w:rPr>
          <w:rFonts w:ascii="Arial" w:hAnsi="Arial" w:cs="Arial"/>
          <w:lang w:val="en-US"/>
        </w:rPr>
        <w:t xml:space="preserve"> understood.</w:t>
      </w:r>
    </w:p>
    <w:p w14:paraId="47768330" w14:textId="77777777" w:rsidR="00881CF6" w:rsidRDefault="00881CF6" w:rsidP="006765B7">
      <w:pPr>
        <w:pStyle w:val="ListParagraph"/>
        <w:spacing w:after="120" w:line="276" w:lineRule="auto"/>
        <w:ind w:left="426"/>
        <w:jc w:val="both"/>
        <w:rPr>
          <w:rFonts w:ascii="Arial" w:hAnsi="Arial" w:cs="Arial"/>
          <w:lang w:val="en-US"/>
        </w:rPr>
      </w:pPr>
    </w:p>
    <w:p w14:paraId="6EF8BAF5" w14:textId="77777777" w:rsidR="00881CF6" w:rsidRDefault="009B455B" w:rsidP="00881CF6">
      <w:pPr>
        <w:pStyle w:val="ListParagraph"/>
        <w:spacing w:after="120" w:line="276" w:lineRule="auto"/>
        <w:ind w:left="426"/>
        <w:jc w:val="both"/>
        <w:rPr>
          <w:rFonts w:ascii="Arial" w:hAnsi="Arial" w:cs="Arial"/>
          <w:lang w:val="en-US"/>
        </w:rPr>
      </w:pPr>
      <w:r w:rsidRPr="00720F49">
        <w:rPr>
          <w:rFonts w:ascii="Arial" w:hAnsi="Arial" w:cs="Arial"/>
          <w:lang w:val="en-US"/>
        </w:rPr>
        <w:t>The tenure</w:t>
      </w:r>
      <w:r w:rsidR="00BD0223" w:rsidRPr="00720F49">
        <w:rPr>
          <w:rFonts w:ascii="Arial" w:hAnsi="Arial" w:cs="Arial"/>
          <w:lang w:val="en-US"/>
        </w:rPr>
        <w:t xml:space="preserve"> of staff </w:t>
      </w:r>
      <w:r w:rsidR="000A48A8" w:rsidRPr="00720F49">
        <w:rPr>
          <w:rFonts w:ascii="Arial" w:hAnsi="Arial" w:cs="Arial"/>
          <w:lang w:val="en-US"/>
        </w:rPr>
        <w:t xml:space="preserve">often </w:t>
      </w:r>
      <w:r w:rsidR="00BD0223" w:rsidRPr="00720F49">
        <w:rPr>
          <w:rFonts w:ascii="Arial" w:hAnsi="Arial" w:cs="Arial"/>
          <w:lang w:val="en-US"/>
        </w:rPr>
        <w:t>seems too brief for the</w:t>
      </w:r>
      <w:r w:rsidR="000A48A8" w:rsidRPr="00720F49">
        <w:rPr>
          <w:rFonts w:ascii="Arial" w:hAnsi="Arial" w:cs="Arial"/>
          <w:lang w:val="en-US"/>
        </w:rPr>
        <w:t xml:space="preserve"> effective care</w:t>
      </w:r>
      <w:r w:rsidR="00BD0223" w:rsidRPr="00720F49">
        <w:rPr>
          <w:rFonts w:ascii="Arial" w:hAnsi="Arial" w:cs="Arial"/>
          <w:lang w:val="en-US"/>
        </w:rPr>
        <w:t xml:space="preserve"> of patients </w:t>
      </w:r>
      <w:r w:rsidR="00404130">
        <w:rPr>
          <w:rFonts w:ascii="Arial" w:hAnsi="Arial" w:cs="Arial"/>
          <w:lang w:val="en-US"/>
        </w:rPr>
        <w:t>with</w:t>
      </w:r>
      <w:r w:rsidR="00BD0223" w:rsidRPr="00720F49">
        <w:rPr>
          <w:rFonts w:ascii="Arial" w:hAnsi="Arial" w:cs="Arial"/>
          <w:lang w:val="en-US"/>
        </w:rPr>
        <w:t xml:space="preserve"> </w:t>
      </w:r>
      <w:r w:rsidR="00404130">
        <w:rPr>
          <w:rFonts w:ascii="Arial" w:hAnsi="Arial" w:cs="Arial"/>
          <w:lang w:val="en-US"/>
        </w:rPr>
        <w:t xml:space="preserve">complex </w:t>
      </w:r>
      <w:r w:rsidR="00BD0223" w:rsidRPr="00720F49">
        <w:rPr>
          <w:rFonts w:ascii="Arial" w:hAnsi="Arial" w:cs="Arial"/>
          <w:lang w:val="en-US"/>
        </w:rPr>
        <w:t>conditions. Work has been done to connect</w:t>
      </w:r>
      <w:r w:rsidR="00404130">
        <w:rPr>
          <w:rFonts w:ascii="Arial" w:hAnsi="Arial" w:cs="Arial"/>
          <w:lang w:val="en-US"/>
        </w:rPr>
        <w:t xml:space="preserve"> with</w:t>
      </w:r>
      <w:r w:rsidR="00BD0223" w:rsidRPr="00720F49">
        <w:rPr>
          <w:rFonts w:ascii="Arial" w:hAnsi="Arial" w:cs="Arial"/>
          <w:lang w:val="en-US"/>
        </w:rPr>
        <w:t xml:space="preserve"> </w:t>
      </w:r>
      <w:r w:rsidR="00046182">
        <w:rPr>
          <w:rFonts w:ascii="Arial" w:hAnsi="Arial" w:cs="Arial"/>
          <w:lang w:val="en-US"/>
        </w:rPr>
        <w:t>P</w:t>
      </w:r>
      <w:r w:rsidR="00BD0223" w:rsidRPr="00720F49">
        <w:rPr>
          <w:rFonts w:ascii="Arial" w:hAnsi="Arial" w:cs="Arial"/>
          <w:lang w:val="en-US"/>
        </w:rPr>
        <w:t xml:space="preserve">ractices </w:t>
      </w:r>
      <w:r w:rsidR="00404130">
        <w:rPr>
          <w:rFonts w:ascii="Arial" w:hAnsi="Arial" w:cs="Arial"/>
          <w:lang w:val="en-US"/>
        </w:rPr>
        <w:t>using</w:t>
      </w:r>
      <w:r w:rsidR="00BD0223" w:rsidRPr="00720F49">
        <w:rPr>
          <w:rFonts w:ascii="Arial" w:hAnsi="Arial" w:cs="Arial"/>
          <w:lang w:val="en-US"/>
        </w:rPr>
        <w:t xml:space="preserve"> useful information provided by </w:t>
      </w:r>
      <w:r w:rsidR="00C564B8" w:rsidRPr="00720F49">
        <w:rPr>
          <w:rFonts w:ascii="Arial" w:hAnsi="Arial" w:cs="Arial"/>
          <w:lang w:val="en-US"/>
        </w:rPr>
        <w:t>NHS England</w:t>
      </w:r>
      <w:r w:rsidR="00404130">
        <w:rPr>
          <w:rFonts w:ascii="Arial" w:hAnsi="Arial" w:cs="Arial"/>
          <w:lang w:val="en-US"/>
        </w:rPr>
        <w:t xml:space="preserve">. </w:t>
      </w:r>
    </w:p>
    <w:p w14:paraId="1EAA884A" w14:textId="5B83EBC5" w:rsidR="00BD0223" w:rsidRPr="00720F49" w:rsidRDefault="00404130" w:rsidP="00881CF6">
      <w:pPr>
        <w:pStyle w:val="ListParagraph"/>
        <w:spacing w:after="120" w:line="276" w:lineRule="auto"/>
        <w:ind w:left="142"/>
        <w:jc w:val="both"/>
        <w:rPr>
          <w:rFonts w:ascii="Arial" w:hAnsi="Arial" w:cs="Arial"/>
          <w:lang w:val="en-US"/>
        </w:rPr>
      </w:pPr>
      <w:r>
        <w:rPr>
          <w:rFonts w:ascii="Arial" w:hAnsi="Arial" w:cs="Arial"/>
          <w:lang w:val="en-US"/>
        </w:rPr>
        <w:lastRenderedPageBreak/>
        <w:t>This enables patients and the public to better understand the</w:t>
      </w:r>
      <w:r w:rsidR="00BD0223" w:rsidRPr="00720F49">
        <w:rPr>
          <w:rFonts w:ascii="Arial" w:hAnsi="Arial" w:cs="Arial"/>
          <w:lang w:val="en-US"/>
        </w:rPr>
        <w:t xml:space="preserve"> rol</w:t>
      </w:r>
      <w:r w:rsidR="00046182">
        <w:rPr>
          <w:rFonts w:ascii="Arial" w:hAnsi="Arial" w:cs="Arial"/>
          <w:lang w:val="en-US"/>
        </w:rPr>
        <w:t>e</w:t>
      </w:r>
      <w:r>
        <w:rPr>
          <w:rFonts w:ascii="Arial" w:hAnsi="Arial" w:cs="Arial"/>
          <w:lang w:val="en-US"/>
        </w:rPr>
        <w:t xml:space="preserve"> of additional primary care services and the </w:t>
      </w:r>
      <w:r w:rsidR="00BD0223" w:rsidRPr="00720F49">
        <w:rPr>
          <w:rFonts w:ascii="Arial" w:hAnsi="Arial" w:cs="Arial"/>
          <w:lang w:val="en-US"/>
        </w:rPr>
        <w:t>skills and expertise</w:t>
      </w:r>
      <w:r>
        <w:rPr>
          <w:rFonts w:ascii="Arial" w:hAnsi="Arial" w:cs="Arial"/>
          <w:lang w:val="en-US"/>
        </w:rPr>
        <w:t xml:space="preserve"> that </w:t>
      </w:r>
      <w:r w:rsidR="00553CA6">
        <w:rPr>
          <w:rFonts w:ascii="Arial" w:hAnsi="Arial" w:cs="Arial"/>
          <w:lang w:val="en-US"/>
        </w:rPr>
        <w:t>are</w:t>
      </w:r>
      <w:r w:rsidR="00BD0223" w:rsidRPr="00720F49">
        <w:rPr>
          <w:rFonts w:ascii="Arial" w:hAnsi="Arial" w:cs="Arial"/>
          <w:lang w:val="en-US"/>
        </w:rPr>
        <w:t xml:space="preserve"> available </w:t>
      </w:r>
      <w:r w:rsidR="00C564B8" w:rsidRPr="00720F49">
        <w:rPr>
          <w:rFonts w:ascii="Arial" w:hAnsi="Arial" w:cs="Arial"/>
          <w:lang w:val="en-US"/>
        </w:rPr>
        <w:t>from extended</w:t>
      </w:r>
      <w:r w:rsidR="00BD0223" w:rsidRPr="00720F49">
        <w:rPr>
          <w:rFonts w:ascii="Arial" w:hAnsi="Arial" w:cs="Arial"/>
          <w:lang w:val="en-US"/>
        </w:rPr>
        <w:t>-role practitioners</w:t>
      </w:r>
      <w:r>
        <w:rPr>
          <w:rFonts w:ascii="Arial" w:hAnsi="Arial" w:cs="Arial"/>
          <w:lang w:val="en-US"/>
        </w:rPr>
        <w:t>.</w:t>
      </w:r>
    </w:p>
    <w:p w14:paraId="44D9178A" w14:textId="77777777" w:rsidR="00881CF6" w:rsidRPr="00881CF6" w:rsidRDefault="00881CF6" w:rsidP="00881CF6">
      <w:pPr>
        <w:spacing w:after="160" w:line="276" w:lineRule="auto"/>
        <w:ind w:left="-218"/>
        <w:jc w:val="both"/>
        <w:rPr>
          <w:rFonts w:ascii="Arial" w:hAnsi="Arial" w:cs="Arial"/>
          <w:sz w:val="16"/>
          <w:szCs w:val="16"/>
          <w:lang w:val="en-US"/>
        </w:rPr>
      </w:pPr>
    </w:p>
    <w:p w14:paraId="6FDA9937" w14:textId="2893B024" w:rsidR="00BD0223" w:rsidRPr="00553CA6" w:rsidRDefault="00BD0223" w:rsidP="003978B9">
      <w:pPr>
        <w:pStyle w:val="ListParagraph"/>
        <w:numPr>
          <w:ilvl w:val="0"/>
          <w:numId w:val="45"/>
        </w:numPr>
        <w:spacing w:after="160" w:line="276" w:lineRule="auto"/>
        <w:ind w:left="142"/>
        <w:jc w:val="both"/>
        <w:rPr>
          <w:rFonts w:ascii="Arial" w:hAnsi="Arial" w:cs="Arial"/>
          <w:lang w:val="en-US"/>
        </w:rPr>
      </w:pPr>
      <w:r w:rsidRPr="00720F49">
        <w:rPr>
          <w:rFonts w:ascii="Arial" w:hAnsi="Arial" w:cs="Arial"/>
          <w:lang w:val="en-US"/>
        </w:rPr>
        <w:t xml:space="preserve">Research links, mainly with the primary care sector, have been refreshed and significant cohorts of patients in GP </w:t>
      </w:r>
      <w:r w:rsidR="00046182">
        <w:rPr>
          <w:rFonts w:ascii="Arial" w:hAnsi="Arial" w:cs="Arial"/>
          <w:lang w:val="en-US"/>
        </w:rPr>
        <w:t>P</w:t>
      </w:r>
      <w:r w:rsidRPr="00720F49">
        <w:rPr>
          <w:rFonts w:ascii="Arial" w:hAnsi="Arial" w:cs="Arial"/>
          <w:lang w:val="en-US"/>
        </w:rPr>
        <w:t xml:space="preserve">ractices now volunteer to take part in projects run by NIHR. The Covid </w:t>
      </w:r>
      <w:r w:rsidR="00046182">
        <w:rPr>
          <w:rFonts w:ascii="Arial" w:hAnsi="Arial" w:cs="Arial"/>
          <w:lang w:val="en-US"/>
        </w:rPr>
        <w:t>Pandemic</w:t>
      </w:r>
      <w:r w:rsidRPr="00720F49">
        <w:rPr>
          <w:rFonts w:ascii="Arial" w:hAnsi="Arial" w:cs="Arial"/>
          <w:lang w:val="en-US"/>
        </w:rPr>
        <w:t xml:space="preserve"> brought to public</w:t>
      </w:r>
      <w:r w:rsidRPr="00553CA6">
        <w:rPr>
          <w:rFonts w:ascii="Arial" w:hAnsi="Arial" w:cs="Arial"/>
          <w:lang w:val="en-US"/>
        </w:rPr>
        <w:t xml:space="preserve"> attention the vital importance of research and the contribution that many </w:t>
      </w:r>
      <w:r w:rsidR="00A01B21" w:rsidRPr="00553CA6">
        <w:rPr>
          <w:rFonts w:ascii="Arial" w:hAnsi="Arial" w:cs="Arial"/>
          <w:lang w:val="en-US"/>
        </w:rPr>
        <w:t xml:space="preserve">members </w:t>
      </w:r>
      <w:r w:rsidRPr="00553CA6">
        <w:rPr>
          <w:rFonts w:ascii="Arial" w:hAnsi="Arial" w:cs="Arial"/>
          <w:lang w:val="en-US"/>
        </w:rPr>
        <w:t xml:space="preserve">of the public can make </w:t>
      </w:r>
      <w:r w:rsidR="00553CA6">
        <w:rPr>
          <w:rFonts w:ascii="Arial" w:hAnsi="Arial" w:cs="Arial"/>
          <w:lang w:val="en-US"/>
        </w:rPr>
        <w:t>in</w:t>
      </w:r>
      <w:r w:rsidRPr="00553CA6">
        <w:rPr>
          <w:rFonts w:ascii="Arial" w:hAnsi="Arial" w:cs="Arial"/>
          <w:lang w:val="en-US"/>
        </w:rPr>
        <w:t xml:space="preserve"> accelerating solutions to</w:t>
      </w:r>
      <w:r w:rsidR="00A01B21" w:rsidRPr="00553CA6">
        <w:rPr>
          <w:rFonts w:ascii="Arial" w:hAnsi="Arial" w:cs="Arial"/>
          <w:lang w:val="en-US"/>
        </w:rPr>
        <w:t xml:space="preserve"> treating</w:t>
      </w:r>
      <w:r w:rsidRPr="00553CA6">
        <w:rPr>
          <w:rFonts w:ascii="Arial" w:hAnsi="Arial" w:cs="Arial"/>
          <w:lang w:val="en-US"/>
        </w:rPr>
        <w:t xml:space="preserve"> </w:t>
      </w:r>
      <w:r w:rsidR="00553CA6">
        <w:rPr>
          <w:rFonts w:ascii="Arial" w:hAnsi="Arial" w:cs="Arial"/>
          <w:lang w:val="en-US"/>
        </w:rPr>
        <w:t xml:space="preserve">a wide range of </w:t>
      </w:r>
      <w:r w:rsidRPr="00553CA6">
        <w:rPr>
          <w:rFonts w:ascii="Arial" w:hAnsi="Arial" w:cs="Arial"/>
          <w:lang w:val="en-US"/>
        </w:rPr>
        <w:t>conditions and diseases.</w:t>
      </w:r>
    </w:p>
    <w:p w14:paraId="3034C732" w14:textId="77777777" w:rsidR="00BD0223" w:rsidRPr="00720F49" w:rsidRDefault="00BD0223" w:rsidP="003978B9">
      <w:pPr>
        <w:pStyle w:val="ListParagraph"/>
        <w:spacing w:line="276" w:lineRule="auto"/>
        <w:ind w:left="142"/>
        <w:jc w:val="both"/>
        <w:rPr>
          <w:rFonts w:ascii="Arial" w:hAnsi="Arial" w:cs="Arial"/>
          <w:lang w:val="en-US"/>
        </w:rPr>
      </w:pPr>
    </w:p>
    <w:p w14:paraId="73CA9883" w14:textId="5D816087" w:rsidR="00BD0223" w:rsidRPr="00720F49" w:rsidRDefault="00BD0223" w:rsidP="003978B9">
      <w:pPr>
        <w:pStyle w:val="ListParagraph"/>
        <w:numPr>
          <w:ilvl w:val="0"/>
          <w:numId w:val="45"/>
        </w:numPr>
        <w:spacing w:after="160" w:line="276" w:lineRule="auto"/>
        <w:ind w:left="142"/>
        <w:jc w:val="both"/>
        <w:rPr>
          <w:rFonts w:ascii="Arial" w:hAnsi="Arial" w:cs="Arial"/>
          <w:lang w:val="en-US"/>
        </w:rPr>
      </w:pPr>
      <w:r w:rsidRPr="00720F49">
        <w:rPr>
          <w:rFonts w:ascii="Arial" w:hAnsi="Arial" w:cs="Arial"/>
          <w:lang w:val="en-US"/>
        </w:rPr>
        <w:t>PPGs often struggle at a time when the NHS is under stress and this year has proved</w:t>
      </w:r>
      <w:r w:rsidR="00553CA6">
        <w:rPr>
          <w:rFonts w:ascii="Arial" w:hAnsi="Arial" w:cs="Arial"/>
          <w:lang w:val="en-US"/>
        </w:rPr>
        <w:t xml:space="preserve"> to be</w:t>
      </w:r>
      <w:r w:rsidRPr="00720F49">
        <w:rPr>
          <w:rFonts w:ascii="Arial" w:hAnsi="Arial" w:cs="Arial"/>
          <w:lang w:val="en-US"/>
        </w:rPr>
        <w:t xml:space="preserve"> no exception. It has been difficult in the extreme to foster this contractual </w:t>
      </w:r>
      <w:r w:rsidR="00A34A87" w:rsidRPr="00720F49">
        <w:rPr>
          <w:rFonts w:ascii="Arial" w:hAnsi="Arial" w:cs="Arial"/>
          <w:lang w:val="en-US"/>
        </w:rPr>
        <w:t>requirement</w:t>
      </w:r>
      <w:r w:rsidRPr="00720F49">
        <w:rPr>
          <w:rFonts w:ascii="Arial" w:hAnsi="Arial" w:cs="Arial"/>
          <w:lang w:val="en-US"/>
        </w:rPr>
        <w:t xml:space="preserve"> of GP </w:t>
      </w:r>
      <w:r w:rsidR="00BD219F">
        <w:rPr>
          <w:rFonts w:ascii="Arial" w:hAnsi="Arial" w:cs="Arial"/>
          <w:lang w:val="en-US"/>
        </w:rPr>
        <w:t>p</w:t>
      </w:r>
      <w:r w:rsidRPr="00720F49">
        <w:rPr>
          <w:rFonts w:ascii="Arial" w:hAnsi="Arial" w:cs="Arial"/>
          <w:lang w:val="en-US"/>
        </w:rPr>
        <w:t>ractice</w:t>
      </w:r>
      <w:r w:rsidR="00BD219F">
        <w:rPr>
          <w:rFonts w:ascii="Arial" w:hAnsi="Arial" w:cs="Arial"/>
          <w:lang w:val="en-US"/>
        </w:rPr>
        <w:t>s</w:t>
      </w:r>
      <w:r w:rsidR="00A34A87" w:rsidRPr="00720F49">
        <w:rPr>
          <w:rFonts w:ascii="Arial" w:hAnsi="Arial" w:cs="Arial"/>
          <w:lang w:val="en-US"/>
        </w:rPr>
        <w:t>,</w:t>
      </w:r>
      <w:r w:rsidRPr="00720F49">
        <w:rPr>
          <w:rFonts w:ascii="Arial" w:hAnsi="Arial" w:cs="Arial"/>
          <w:lang w:val="en-US"/>
        </w:rPr>
        <w:t xml:space="preserve"> but it is</w:t>
      </w:r>
      <w:r w:rsidR="00A34A87" w:rsidRPr="00720F49">
        <w:rPr>
          <w:rFonts w:ascii="Arial" w:hAnsi="Arial" w:cs="Arial"/>
          <w:lang w:val="en-US"/>
        </w:rPr>
        <w:t xml:space="preserve"> nevertheless</w:t>
      </w:r>
      <w:r w:rsidRPr="00720F49">
        <w:rPr>
          <w:rFonts w:ascii="Arial" w:hAnsi="Arial" w:cs="Arial"/>
          <w:lang w:val="en-US"/>
        </w:rPr>
        <w:t xml:space="preserve"> work in progress. The balance between patients and professionals is </w:t>
      </w:r>
      <w:r w:rsidR="00C564B8" w:rsidRPr="00720F49">
        <w:rPr>
          <w:rFonts w:ascii="Arial" w:hAnsi="Arial" w:cs="Arial"/>
          <w:lang w:val="en-US"/>
        </w:rPr>
        <w:t>key -</w:t>
      </w:r>
      <w:r w:rsidRPr="00720F49">
        <w:rPr>
          <w:rFonts w:ascii="Arial" w:hAnsi="Arial" w:cs="Arial"/>
          <w:lang w:val="en-US"/>
        </w:rPr>
        <w:t xml:space="preserve"> different responsibilities</w:t>
      </w:r>
      <w:r w:rsidR="00A44179">
        <w:rPr>
          <w:rFonts w:ascii="Arial" w:hAnsi="Arial" w:cs="Arial"/>
          <w:lang w:val="en-US"/>
        </w:rPr>
        <w:t>,</w:t>
      </w:r>
      <w:r w:rsidRPr="00720F49">
        <w:rPr>
          <w:rFonts w:ascii="Arial" w:hAnsi="Arial" w:cs="Arial"/>
          <w:lang w:val="en-US"/>
        </w:rPr>
        <w:t xml:space="preserve"> but parity of power</w:t>
      </w:r>
      <w:r w:rsidR="00A34A87" w:rsidRPr="00720F49">
        <w:rPr>
          <w:rFonts w:ascii="Arial" w:hAnsi="Arial" w:cs="Arial"/>
          <w:lang w:val="en-US"/>
        </w:rPr>
        <w:t xml:space="preserve"> is of fundamental importance</w:t>
      </w:r>
      <w:r w:rsidRPr="00720F49">
        <w:rPr>
          <w:rFonts w:ascii="Arial" w:hAnsi="Arial" w:cs="Arial"/>
          <w:lang w:val="en-US"/>
        </w:rPr>
        <w:t xml:space="preserve">. </w:t>
      </w:r>
    </w:p>
    <w:p w14:paraId="3E49C124" w14:textId="77777777" w:rsidR="00BD0223" w:rsidRPr="00720F49" w:rsidRDefault="00BD0223" w:rsidP="003978B9">
      <w:pPr>
        <w:pStyle w:val="ListParagraph"/>
        <w:spacing w:line="276" w:lineRule="auto"/>
        <w:ind w:left="142"/>
        <w:jc w:val="both"/>
        <w:rPr>
          <w:rFonts w:ascii="Arial" w:hAnsi="Arial" w:cs="Arial"/>
          <w:lang w:val="en-US"/>
        </w:rPr>
      </w:pPr>
    </w:p>
    <w:p w14:paraId="2E835D1E" w14:textId="00956AF0" w:rsidR="00BD0223" w:rsidRPr="00720F49" w:rsidRDefault="00BD0223" w:rsidP="003978B9">
      <w:pPr>
        <w:pStyle w:val="ListParagraph"/>
        <w:numPr>
          <w:ilvl w:val="0"/>
          <w:numId w:val="45"/>
        </w:numPr>
        <w:spacing w:after="160" w:line="276" w:lineRule="auto"/>
        <w:ind w:left="142"/>
        <w:jc w:val="both"/>
        <w:rPr>
          <w:rFonts w:ascii="Arial" w:hAnsi="Arial" w:cs="Arial"/>
          <w:lang w:val="en-US"/>
        </w:rPr>
      </w:pPr>
      <w:r w:rsidRPr="00720F49">
        <w:rPr>
          <w:rFonts w:ascii="Arial" w:hAnsi="Arial" w:cs="Arial"/>
          <w:lang w:val="en-US"/>
        </w:rPr>
        <w:t xml:space="preserve">HAPIA </w:t>
      </w:r>
      <w:r w:rsidR="00A34A87" w:rsidRPr="00720F49">
        <w:rPr>
          <w:rFonts w:ascii="Arial" w:hAnsi="Arial" w:cs="Arial"/>
          <w:lang w:val="en-US"/>
        </w:rPr>
        <w:t>N</w:t>
      </w:r>
      <w:r w:rsidRPr="00720F49">
        <w:rPr>
          <w:rFonts w:ascii="Arial" w:hAnsi="Arial" w:cs="Arial"/>
          <w:lang w:val="en-US"/>
        </w:rPr>
        <w:t xml:space="preserve">orth is a dementia champion and has been for many years. Local links have been created with carers and sufferers to obtain a realistic picture of their difficulties and local mitigations. </w:t>
      </w:r>
    </w:p>
    <w:p w14:paraId="009815FA" w14:textId="77777777" w:rsidR="00BD0223" w:rsidRPr="00720F49" w:rsidRDefault="00BD0223" w:rsidP="003978B9">
      <w:pPr>
        <w:pStyle w:val="ListParagraph"/>
        <w:spacing w:line="276" w:lineRule="auto"/>
        <w:ind w:left="142"/>
        <w:jc w:val="both"/>
        <w:rPr>
          <w:rFonts w:ascii="Arial" w:hAnsi="Arial" w:cs="Arial"/>
          <w:lang w:val="en-US"/>
        </w:rPr>
      </w:pPr>
    </w:p>
    <w:p w14:paraId="658FD5A2" w14:textId="65E39099" w:rsidR="00BD0223" w:rsidRPr="00554AD8" w:rsidRDefault="00BD0223" w:rsidP="003978B9">
      <w:pPr>
        <w:pStyle w:val="ListParagraph"/>
        <w:numPr>
          <w:ilvl w:val="0"/>
          <w:numId w:val="45"/>
        </w:numPr>
        <w:spacing w:after="160" w:line="276" w:lineRule="auto"/>
        <w:ind w:left="142"/>
        <w:jc w:val="both"/>
        <w:rPr>
          <w:rFonts w:ascii="Arial" w:hAnsi="Arial" w:cs="Arial"/>
          <w:lang w:val="en-US"/>
        </w:rPr>
      </w:pPr>
      <w:r w:rsidRPr="00720F49">
        <w:rPr>
          <w:rFonts w:ascii="Arial" w:hAnsi="Arial" w:cs="Arial"/>
          <w:lang w:val="en-US"/>
        </w:rPr>
        <w:t>Work with two local authorities is formally embedded, focusing on access to the outdoors and the countryside for the disabled. Covid and the</w:t>
      </w:r>
      <w:r w:rsidR="00554AD8">
        <w:rPr>
          <w:rFonts w:ascii="Arial" w:hAnsi="Arial" w:cs="Arial"/>
          <w:lang w:val="en-US"/>
        </w:rPr>
        <w:t xml:space="preserve"> </w:t>
      </w:r>
      <w:r w:rsidRPr="00554AD8">
        <w:rPr>
          <w:rFonts w:ascii="Arial" w:hAnsi="Arial" w:cs="Arial"/>
          <w:lang w:val="en-US"/>
        </w:rPr>
        <w:t>lockdown highlighted sharply the deleterious impact of confinement on the whole population</w:t>
      </w:r>
      <w:r w:rsidR="00263A8C">
        <w:rPr>
          <w:rFonts w:ascii="Arial" w:hAnsi="Arial" w:cs="Arial"/>
          <w:lang w:val="en-US"/>
        </w:rPr>
        <w:t>. M</w:t>
      </w:r>
      <w:r w:rsidRPr="00554AD8">
        <w:rPr>
          <w:rFonts w:ascii="Arial" w:hAnsi="Arial" w:cs="Arial"/>
          <w:lang w:val="en-US"/>
        </w:rPr>
        <w:t>any disabled people and those with mobility issues experience such impact every day through poor awareness and simple lack of information amongst those responsible for planning and maintaining our wider physical environment.</w:t>
      </w:r>
    </w:p>
    <w:p w14:paraId="5A03A26F" w14:textId="77777777" w:rsidR="00BD0223" w:rsidRPr="00720F49" w:rsidRDefault="00BD0223" w:rsidP="003978B9">
      <w:pPr>
        <w:pStyle w:val="ListParagraph"/>
        <w:spacing w:line="276" w:lineRule="auto"/>
        <w:ind w:left="142"/>
        <w:jc w:val="both"/>
        <w:rPr>
          <w:rFonts w:ascii="Arial" w:hAnsi="Arial" w:cs="Arial"/>
          <w:lang w:val="en-US"/>
        </w:rPr>
      </w:pPr>
    </w:p>
    <w:p w14:paraId="2258E216" w14:textId="39A363F3" w:rsidR="00263A8C" w:rsidRPr="00263A8C" w:rsidRDefault="00BD0223" w:rsidP="003978B9">
      <w:pPr>
        <w:pStyle w:val="ListParagraph"/>
        <w:numPr>
          <w:ilvl w:val="0"/>
          <w:numId w:val="45"/>
        </w:numPr>
        <w:spacing w:after="160" w:line="276" w:lineRule="auto"/>
        <w:ind w:left="142"/>
        <w:jc w:val="both"/>
        <w:rPr>
          <w:rFonts w:ascii="Arial" w:hAnsi="Arial" w:cs="Arial"/>
          <w:lang w:val="en-US"/>
        </w:rPr>
      </w:pPr>
      <w:r w:rsidRPr="00720F49">
        <w:rPr>
          <w:rFonts w:ascii="Arial" w:hAnsi="Arial" w:cs="Arial"/>
          <w:lang w:val="en-US"/>
        </w:rPr>
        <w:t>Pharmacy provision is at times precarious, both in</w:t>
      </w:r>
      <w:r w:rsidR="00263A8C">
        <w:rPr>
          <w:rFonts w:ascii="Arial" w:hAnsi="Arial" w:cs="Arial"/>
          <w:lang w:val="en-US"/>
        </w:rPr>
        <w:t xml:space="preserve"> their</w:t>
      </w:r>
      <w:r w:rsidRPr="00720F49">
        <w:rPr>
          <w:rFonts w:ascii="Arial" w:hAnsi="Arial" w:cs="Arial"/>
          <w:lang w:val="en-US"/>
        </w:rPr>
        <w:t xml:space="preserve"> high street presence and in the timely and efficient delivery of services, </w:t>
      </w:r>
      <w:r w:rsidR="00263A8C">
        <w:rPr>
          <w:rFonts w:ascii="Arial" w:hAnsi="Arial" w:cs="Arial"/>
          <w:lang w:val="en-US"/>
        </w:rPr>
        <w:t>especially</w:t>
      </w:r>
      <w:r w:rsidRPr="00720F49">
        <w:rPr>
          <w:rFonts w:ascii="Arial" w:hAnsi="Arial" w:cs="Arial"/>
          <w:lang w:val="en-US"/>
        </w:rPr>
        <w:t xml:space="preserve"> prescriptions. Some work has been undertaken with the General</w:t>
      </w:r>
      <w:r w:rsidRPr="000830DE">
        <w:rPr>
          <w:rFonts w:ascii="Arial" w:hAnsi="Arial" w:cs="Arial"/>
          <w:lang w:val="en-US"/>
        </w:rPr>
        <w:t xml:space="preserve"> Pharmaceutical Council to address this. Regional </w:t>
      </w:r>
      <w:r w:rsidR="00046182" w:rsidRPr="000830DE">
        <w:rPr>
          <w:rFonts w:ascii="Arial" w:hAnsi="Arial" w:cs="Arial"/>
          <w:lang w:val="en-US"/>
        </w:rPr>
        <w:t>D</w:t>
      </w:r>
      <w:r w:rsidRPr="000830DE">
        <w:rPr>
          <w:rFonts w:ascii="Arial" w:hAnsi="Arial" w:cs="Arial"/>
          <w:lang w:val="en-US"/>
        </w:rPr>
        <w:t xml:space="preserve">irectors of the big </w:t>
      </w:r>
      <w:r w:rsidR="00046182" w:rsidRPr="000830DE">
        <w:rPr>
          <w:rFonts w:ascii="Arial" w:hAnsi="Arial" w:cs="Arial"/>
          <w:lang w:val="en-US"/>
        </w:rPr>
        <w:t>P</w:t>
      </w:r>
      <w:r w:rsidRPr="000830DE">
        <w:rPr>
          <w:rFonts w:ascii="Arial" w:hAnsi="Arial" w:cs="Arial"/>
          <w:lang w:val="en-US"/>
        </w:rPr>
        <w:t xml:space="preserve">harmacy chains have been involved, with many of the problems being due to </w:t>
      </w:r>
      <w:r w:rsidR="00C564B8" w:rsidRPr="000830DE">
        <w:rPr>
          <w:rFonts w:ascii="Arial" w:hAnsi="Arial" w:cs="Arial"/>
          <w:lang w:val="en-US"/>
        </w:rPr>
        <w:t>a shortage</w:t>
      </w:r>
      <w:r w:rsidRPr="000830DE">
        <w:rPr>
          <w:rFonts w:ascii="Arial" w:hAnsi="Arial" w:cs="Arial"/>
          <w:lang w:val="en-US"/>
        </w:rPr>
        <w:t xml:space="preserve"> of </w:t>
      </w:r>
      <w:r w:rsidR="00046182" w:rsidRPr="000830DE">
        <w:rPr>
          <w:rFonts w:ascii="Arial" w:hAnsi="Arial" w:cs="Arial"/>
          <w:lang w:val="en-US"/>
        </w:rPr>
        <w:t>P</w:t>
      </w:r>
      <w:r w:rsidRPr="000830DE">
        <w:rPr>
          <w:rFonts w:ascii="Arial" w:hAnsi="Arial" w:cs="Arial"/>
          <w:lang w:val="en-US"/>
        </w:rPr>
        <w:t>harmacists</w:t>
      </w:r>
      <w:r w:rsidR="00263A8C">
        <w:rPr>
          <w:rFonts w:ascii="Arial" w:hAnsi="Arial" w:cs="Arial"/>
          <w:lang w:val="en-US"/>
        </w:rPr>
        <w:t xml:space="preserve">, resulting in the closure of pharmacies. </w:t>
      </w:r>
    </w:p>
    <w:p w14:paraId="0250A6C7" w14:textId="77777777" w:rsidR="00274A63" w:rsidRPr="00720F49" w:rsidRDefault="00274A63" w:rsidP="00046182">
      <w:pPr>
        <w:pStyle w:val="ListParagraph"/>
        <w:spacing w:line="276" w:lineRule="auto"/>
        <w:jc w:val="both"/>
        <w:rPr>
          <w:rFonts w:ascii="Arial" w:hAnsi="Arial" w:cs="Arial"/>
          <w:lang w:val="en-US"/>
        </w:rPr>
      </w:pPr>
    </w:p>
    <w:p w14:paraId="61B54623" w14:textId="77777777" w:rsidR="00274A63" w:rsidRPr="00720F49" w:rsidRDefault="00274A63" w:rsidP="009B1048">
      <w:pPr>
        <w:spacing w:after="160" w:line="276" w:lineRule="auto"/>
        <w:rPr>
          <w:rFonts w:ascii="Arial" w:hAnsi="Arial" w:cs="Arial"/>
          <w:lang w:val="en-US"/>
        </w:rPr>
      </w:pPr>
    </w:p>
    <w:p w14:paraId="7A45A9B3" w14:textId="77777777" w:rsidR="00274A63" w:rsidRPr="00720F49" w:rsidRDefault="00274A63" w:rsidP="009B1048">
      <w:pPr>
        <w:spacing w:after="160" w:line="276" w:lineRule="auto"/>
        <w:rPr>
          <w:rFonts w:ascii="Arial" w:hAnsi="Arial" w:cs="Arial"/>
          <w:lang w:val="en-US"/>
        </w:rPr>
      </w:pPr>
    </w:p>
    <w:p w14:paraId="03718932" w14:textId="77777777" w:rsidR="003B532C" w:rsidRPr="00720F49" w:rsidRDefault="003B532C" w:rsidP="009B1048">
      <w:pPr>
        <w:spacing w:after="160" w:line="276" w:lineRule="auto"/>
        <w:rPr>
          <w:rFonts w:ascii="Arial" w:hAnsi="Arial" w:cs="Arial"/>
          <w:lang w:val="en-US"/>
        </w:rPr>
      </w:pPr>
    </w:p>
    <w:p w14:paraId="2DABE785" w14:textId="77777777" w:rsidR="003B532C" w:rsidRDefault="003B532C" w:rsidP="009B1048">
      <w:pPr>
        <w:spacing w:after="160" w:line="276" w:lineRule="auto"/>
        <w:rPr>
          <w:rFonts w:ascii="Arial" w:hAnsi="Arial" w:cs="Arial"/>
          <w:lang w:val="en-US"/>
        </w:rPr>
      </w:pPr>
    </w:p>
    <w:p w14:paraId="0ED72096" w14:textId="77777777" w:rsidR="006F452F" w:rsidRDefault="006F452F" w:rsidP="009B1048">
      <w:pPr>
        <w:spacing w:after="160" w:line="276" w:lineRule="auto"/>
        <w:rPr>
          <w:rFonts w:ascii="Arial" w:hAnsi="Arial" w:cs="Arial"/>
          <w:lang w:val="en-US"/>
        </w:rPr>
      </w:pPr>
    </w:p>
    <w:p w14:paraId="07C54510" w14:textId="77777777" w:rsidR="006F452F" w:rsidRPr="00720F49" w:rsidRDefault="006F452F" w:rsidP="009B1048">
      <w:pPr>
        <w:spacing w:after="160" w:line="276" w:lineRule="auto"/>
        <w:rPr>
          <w:rFonts w:ascii="Arial" w:hAnsi="Arial" w:cs="Arial"/>
          <w:lang w:val="en-US"/>
        </w:rPr>
      </w:pPr>
    </w:p>
    <w:p w14:paraId="529BAC73" w14:textId="00E4FA7B" w:rsidR="001F04A8" w:rsidRPr="00720F49" w:rsidRDefault="00574057" w:rsidP="009B1048">
      <w:pPr>
        <w:spacing w:line="276" w:lineRule="auto"/>
        <w:rPr>
          <w:rFonts w:ascii="Arial" w:hAnsi="Arial" w:cs="Arial"/>
          <w:shd w:val="clear" w:color="auto" w:fill="FFFFFF"/>
        </w:rPr>
      </w:pPr>
      <w:r w:rsidRPr="00720F49">
        <w:rPr>
          <w:rFonts w:ascii="Arial" w:hAnsi="Arial" w:cs="Arial"/>
          <w:noProof/>
          <w:lang w:eastAsia="en-GB"/>
        </w:rPr>
        <w:lastRenderedPageBreak/>
        <mc:AlternateContent>
          <mc:Choice Requires="wps">
            <w:drawing>
              <wp:anchor distT="0" distB="0" distL="114300" distR="114300" simplePos="0" relativeHeight="251823104" behindDoc="0" locked="0" layoutInCell="1" allowOverlap="1" wp14:anchorId="0AA66AF3" wp14:editId="2B5E8DF2">
                <wp:simplePos x="0" y="0"/>
                <wp:positionH relativeFrom="margin">
                  <wp:posOffset>0</wp:posOffset>
                </wp:positionH>
                <wp:positionV relativeFrom="paragraph">
                  <wp:posOffset>105410</wp:posOffset>
                </wp:positionV>
                <wp:extent cx="5486400" cy="495300"/>
                <wp:effectExtent l="0" t="0" r="19050" b="19050"/>
                <wp:wrapThrough wrapText="bothSides">
                  <wp:wrapPolygon edited="0">
                    <wp:start x="0" y="0"/>
                    <wp:lineTo x="0" y="21600"/>
                    <wp:lineTo x="21600" y="21600"/>
                    <wp:lineTo x="21600" y="0"/>
                    <wp:lineTo x="0" y="0"/>
                  </wp:wrapPolygon>
                </wp:wrapThrough>
                <wp:docPr id="1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495300"/>
                        </a:xfrm>
                        <a:prstGeom prst="roundRect">
                          <a:avLst/>
                        </a:prstGeom>
                        <a:solidFill>
                          <a:sysClr val="window" lastClr="FFFFFF"/>
                        </a:solidFill>
                        <a:ln w="25400" cap="flat" cmpd="sng" algn="ctr">
                          <a:solidFill>
                            <a:sysClr val="windowText" lastClr="000000"/>
                          </a:solidFill>
                          <a:prstDash val="solid"/>
                        </a:ln>
                        <a:effectLst/>
                      </wps:spPr>
                      <wps:txbx>
                        <w:txbxContent>
                          <w:p w14:paraId="05760BBE" w14:textId="25E82E28" w:rsidR="00BA4966" w:rsidRPr="006375A5" w:rsidRDefault="00BA4966" w:rsidP="00574057">
                            <w:pPr>
                              <w:spacing w:line="360" w:lineRule="auto"/>
                              <w:jc w:val="center"/>
                              <w:rPr>
                                <w:rFonts w:ascii="Arial" w:hAnsi="Arial" w:cs="Arial"/>
                                <w:b/>
                                <w:bCs/>
                                <w:sz w:val="40"/>
                                <w:szCs w:val="40"/>
                              </w:rPr>
                            </w:pPr>
                            <w:r w:rsidRPr="006375A5">
                              <w:rPr>
                                <w:rFonts w:ascii="Arial" w:hAnsi="Arial" w:cs="Arial"/>
                                <w:b/>
                                <w:bCs/>
                                <w:sz w:val="40"/>
                                <w:szCs w:val="40"/>
                              </w:rPr>
                              <w:t>MIDWIFERY SERVICES – ELSIE GAYLE</w:t>
                            </w:r>
                          </w:p>
                          <w:p w14:paraId="7E28F1CC" w14:textId="4EBAEA35" w:rsidR="00BA4966" w:rsidRPr="00392C24" w:rsidRDefault="00BA4966" w:rsidP="00131188">
                            <w:pPr>
                              <w:jc w:val="center"/>
                              <w:rPr>
                                <w:rFonts w:ascii="Arial" w:hAnsi="Arial" w:cs="Arial"/>
                                <w:b/>
                                <w:bCs/>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AA66AF3" id="_x0000_s1036" style="position:absolute;margin-left:0;margin-top:8.3pt;width:6in;height:39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" fillcolor="window" strokecolor="windowText" strokeweight="2pt">
                <v:path arrowok="t"/>
                <v:textbox>
                  <w:txbxContent>
                    <w:p w14:paraId="05760BBE" w14:textId="25E82E28" w:rsidR="00BA4966" w:rsidRPr="006375A5" w:rsidRDefault="00BA4966" w:rsidP="00574057">
                      <w:pPr>
                        <w:spacing w:line="360" w:lineRule="auto"/>
                        <w:jc w:val="center"/>
                        <w:rPr>
                          <w:rFonts w:ascii="Arial" w:hAnsi="Arial" w:cs="Arial"/>
                          <w:b/>
                          <w:bCs/>
                          <w:sz w:val="40"/>
                          <w:szCs w:val="40"/>
                        </w:rPr>
                      </w:pPr>
                      <w:r w:rsidRPr="006375A5">
                        <w:rPr>
                          <w:rFonts w:ascii="Arial" w:hAnsi="Arial" w:cs="Arial"/>
                          <w:b/>
                          <w:bCs/>
                          <w:sz w:val="40"/>
                          <w:szCs w:val="40"/>
                        </w:rPr>
                        <w:t>MIDWIFERY SERVICES – ELSIE GAYLE</w:t>
                      </w:r>
                    </w:p>
                    <w:p w14:paraId="7E28F1CC" w14:textId="4EBAEA35" w:rsidR="00BA4966" w:rsidRPr="00392C24" w:rsidRDefault="00BA4966" w:rsidP="00131188">
                      <w:pPr>
                        <w:jc w:val="center"/>
                        <w:rPr>
                          <w:rFonts w:ascii="Arial" w:hAnsi="Arial" w:cs="Arial"/>
                          <w:b/>
                          <w:bCs/>
                          <w:sz w:val="32"/>
                          <w:szCs w:val="32"/>
                        </w:rPr>
                      </w:pPr>
                    </w:p>
                  </w:txbxContent>
                </v:textbox>
                <w10:wrap type="through" anchorx="margin"/>
              </v:roundrect>
            </w:pict>
          </mc:Fallback>
        </mc:AlternateContent>
      </w:r>
    </w:p>
    <w:p w14:paraId="1F849B24" w14:textId="47DF8B19" w:rsidR="00806C20" w:rsidRPr="00720F49" w:rsidRDefault="00806C20" w:rsidP="00046182">
      <w:pPr>
        <w:spacing w:line="276" w:lineRule="auto"/>
        <w:jc w:val="both"/>
        <w:rPr>
          <w:rFonts w:ascii="Arial" w:hAnsi="Arial" w:cs="Arial"/>
        </w:rPr>
      </w:pPr>
      <w:r w:rsidRPr="00720F49">
        <w:rPr>
          <w:rFonts w:ascii="Arial" w:hAnsi="Arial" w:cs="Arial"/>
        </w:rPr>
        <w:t>Maternity services over the last year have continued to be keenly examined by a number of responsible organisations. Overall ongoing concerns</w:t>
      </w:r>
      <w:r w:rsidR="009E6CA3">
        <w:rPr>
          <w:rFonts w:ascii="Arial" w:hAnsi="Arial" w:cs="Arial"/>
        </w:rPr>
        <w:t>,</w:t>
      </w:r>
      <w:r w:rsidRPr="00720F49">
        <w:rPr>
          <w:rFonts w:ascii="Arial" w:hAnsi="Arial" w:cs="Arial"/>
        </w:rPr>
        <w:t xml:space="preserve"> largely from the public, continue to be highlighted as resourcing issues</w:t>
      </w:r>
      <w:r w:rsidR="00A14D51" w:rsidRPr="00720F49">
        <w:rPr>
          <w:rFonts w:ascii="Arial" w:hAnsi="Arial" w:cs="Arial"/>
        </w:rPr>
        <w:t xml:space="preserve">, which </w:t>
      </w:r>
      <w:r w:rsidRPr="00720F49">
        <w:rPr>
          <w:rFonts w:ascii="Arial" w:hAnsi="Arial" w:cs="Arial"/>
        </w:rPr>
        <w:t xml:space="preserve">have impacted even more since the Covid </w:t>
      </w:r>
      <w:r w:rsidR="0001396C">
        <w:rPr>
          <w:rFonts w:ascii="Arial" w:hAnsi="Arial" w:cs="Arial"/>
        </w:rPr>
        <w:t>P</w:t>
      </w:r>
      <w:r w:rsidR="00046182">
        <w:rPr>
          <w:rFonts w:ascii="Arial" w:hAnsi="Arial" w:cs="Arial"/>
        </w:rPr>
        <w:t>andemic</w:t>
      </w:r>
      <w:r w:rsidRPr="00720F49">
        <w:rPr>
          <w:rFonts w:ascii="Arial" w:hAnsi="Arial" w:cs="Arial"/>
        </w:rPr>
        <w:t xml:space="preserve">. </w:t>
      </w:r>
    </w:p>
    <w:p w14:paraId="0427E583" w14:textId="77777777" w:rsidR="00A14D51" w:rsidRPr="00A636C5" w:rsidRDefault="00A14D51" w:rsidP="00046182">
      <w:pPr>
        <w:spacing w:line="276" w:lineRule="auto"/>
        <w:jc w:val="both"/>
        <w:rPr>
          <w:rFonts w:ascii="Arial" w:hAnsi="Arial" w:cs="Arial"/>
          <w:sz w:val="22"/>
          <w:szCs w:val="22"/>
        </w:rPr>
      </w:pPr>
    </w:p>
    <w:p w14:paraId="0FCEC35F" w14:textId="69E5D19B" w:rsidR="00806C20" w:rsidRPr="00720F49" w:rsidRDefault="00806C20" w:rsidP="00046182">
      <w:pPr>
        <w:spacing w:line="276" w:lineRule="auto"/>
        <w:jc w:val="both"/>
        <w:rPr>
          <w:rFonts w:ascii="Arial" w:hAnsi="Arial" w:cs="Arial"/>
        </w:rPr>
      </w:pPr>
      <w:r w:rsidRPr="00720F49">
        <w:rPr>
          <w:rFonts w:ascii="Arial" w:hAnsi="Arial" w:cs="Arial"/>
        </w:rPr>
        <w:t>The abilit</w:t>
      </w:r>
      <w:r w:rsidR="00A14D51" w:rsidRPr="00720F49">
        <w:rPr>
          <w:rFonts w:ascii="Arial" w:hAnsi="Arial" w:cs="Arial"/>
        </w:rPr>
        <w:t>y</w:t>
      </w:r>
      <w:r w:rsidRPr="00720F49">
        <w:rPr>
          <w:rFonts w:ascii="Arial" w:hAnsi="Arial" w:cs="Arial"/>
        </w:rPr>
        <w:t xml:space="preserve"> to be accompanied for all </w:t>
      </w:r>
      <w:r w:rsidR="00A14D51" w:rsidRPr="00720F49">
        <w:rPr>
          <w:rFonts w:ascii="Arial" w:hAnsi="Arial" w:cs="Arial"/>
        </w:rPr>
        <w:t xml:space="preserve">clinical </w:t>
      </w:r>
      <w:r w:rsidRPr="00720F49">
        <w:rPr>
          <w:rFonts w:ascii="Arial" w:hAnsi="Arial" w:cs="Arial"/>
        </w:rPr>
        <w:t>procedures, as in pre-</w:t>
      </w:r>
      <w:r w:rsidR="00046182">
        <w:rPr>
          <w:rFonts w:ascii="Arial" w:hAnsi="Arial" w:cs="Arial"/>
        </w:rPr>
        <w:t>Pandemic</w:t>
      </w:r>
      <w:r w:rsidRPr="00720F49">
        <w:rPr>
          <w:rFonts w:ascii="Arial" w:hAnsi="Arial" w:cs="Arial"/>
        </w:rPr>
        <w:t xml:space="preserve"> times,</w:t>
      </w:r>
      <w:r w:rsidR="00A14D51" w:rsidRPr="00720F49">
        <w:rPr>
          <w:rFonts w:ascii="Arial" w:hAnsi="Arial" w:cs="Arial"/>
        </w:rPr>
        <w:t xml:space="preserve"> has been </w:t>
      </w:r>
      <w:r w:rsidRPr="00720F49">
        <w:rPr>
          <w:rFonts w:ascii="Arial" w:hAnsi="Arial" w:cs="Arial"/>
        </w:rPr>
        <w:t>welcomed</w:t>
      </w:r>
      <w:r w:rsidR="00A14D51" w:rsidRPr="00720F49">
        <w:rPr>
          <w:rFonts w:ascii="Arial" w:hAnsi="Arial" w:cs="Arial"/>
        </w:rPr>
        <w:t xml:space="preserve"> by pregnant wom</w:t>
      </w:r>
      <w:r w:rsidR="009E6CA3">
        <w:rPr>
          <w:rFonts w:ascii="Arial" w:hAnsi="Arial" w:cs="Arial"/>
        </w:rPr>
        <w:t>e</w:t>
      </w:r>
      <w:r w:rsidR="00A14D51" w:rsidRPr="00720F49">
        <w:rPr>
          <w:rFonts w:ascii="Arial" w:hAnsi="Arial" w:cs="Arial"/>
        </w:rPr>
        <w:t>n as a</w:t>
      </w:r>
      <w:r w:rsidRPr="00720F49">
        <w:rPr>
          <w:rFonts w:ascii="Arial" w:hAnsi="Arial" w:cs="Arial"/>
        </w:rPr>
        <w:t xml:space="preserve"> return to </w:t>
      </w:r>
      <w:r w:rsidR="00A14D51" w:rsidRPr="00720F49">
        <w:rPr>
          <w:rFonts w:ascii="Arial" w:hAnsi="Arial" w:cs="Arial"/>
        </w:rPr>
        <w:t xml:space="preserve">normality in </w:t>
      </w:r>
      <w:r w:rsidRPr="00720F49">
        <w:rPr>
          <w:rFonts w:ascii="Arial" w:hAnsi="Arial" w:cs="Arial"/>
        </w:rPr>
        <w:t>maternity services.</w:t>
      </w:r>
      <w:r w:rsidR="00734436" w:rsidRPr="00720F49">
        <w:rPr>
          <w:rFonts w:ascii="Arial" w:hAnsi="Arial" w:cs="Arial"/>
        </w:rPr>
        <w:t xml:space="preserve"> </w:t>
      </w:r>
      <w:r w:rsidRPr="00720F49">
        <w:rPr>
          <w:rFonts w:ascii="Arial" w:hAnsi="Arial" w:cs="Arial"/>
        </w:rPr>
        <w:t>However, prominent concerns</w:t>
      </w:r>
      <w:r w:rsidR="00A14D51" w:rsidRPr="00720F49">
        <w:rPr>
          <w:rFonts w:ascii="Arial" w:hAnsi="Arial" w:cs="Arial"/>
        </w:rPr>
        <w:t xml:space="preserve"> focus on</w:t>
      </w:r>
      <w:r w:rsidRPr="00720F49">
        <w:rPr>
          <w:rFonts w:ascii="Arial" w:hAnsi="Arial" w:cs="Arial"/>
        </w:rPr>
        <w:t xml:space="preserve"> shortages of workforce, equipment, high numbers of inductions of labour, and informed choice.</w:t>
      </w:r>
      <w:r w:rsidR="00734436" w:rsidRPr="00720F49">
        <w:rPr>
          <w:rFonts w:ascii="Arial" w:hAnsi="Arial" w:cs="Arial"/>
        </w:rPr>
        <w:t xml:space="preserve"> </w:t>
      </w:r>
      <w:r w:rsidR="00A937D3" w:rsidRPr="00720F49">
        <w:rPr>
          <w:rFonts w:ascii="Arial" w:hAnsi="Arial" w:cs="Arial"/>
        </w:rPr>
        <w:t>R</w:t>
      </w:r>
      <w:r w:rsidRPr="00720F49">
        <w:rPr>
          <w:rFonts w:ascii="Arial" w:hAnsi="Arial" w:cs="Arial"/>
        </w:rPr>
        <w:t>esearch reports have been launched</w:t>
      </w:r>
      <w:r w:rsidR="00A937D3" w:rsidRPr="00720F49">
        <w:rPr>
          <w:rFonts w:ascii="Arial" w:hAnsi="Arial" w:cs="Arial"/>
        </w:rPr>
        <w:t>,</w:t>
      </w:r>
      <w:r w:rsidRPr="00720F49">
        <w:rPr>
          <w:rFonts w:ascii="Arial" w:hAnsi="Arial" w:cs="Arial"/>
        </w:rPr>
        <w:t xml:space="preserve"> which as well as highlighting concerns have made recommendations for significant improvements. </w:t>
      </w:r>
    </w:p>
    <w:p w14:paraId="0A29BC93" w14:textId="77777777" w:rsidR="00806C20" w:rsidRPr="00A636C5" w:rsidRDefault="00806C20" w:rsidP="00046182">
      <w:pPr>
        <w:spacing w:line="276" w:lineRule="auto"/>
        <w:jc w:val="both"/>
        <w:rPr>
          <w:rFonts w:ascii="Arial" w:hAnsi="Arial" w:cs="Arial"/>
          <w:sz w:val="22"/>
          <w:szCs w:val="22"/>
        </w:rPr>
      </w:pPr>
    </w:p>
    <w:p w14:paraId="7E341B8E" w14:textId="4C1643BA" w:rsidR="00806C20" w:rsidRDefault="00806C20" w:rsidP="00046182">
      <w:pPr>
        <w:spacing w:line="276" w:lineRule="auto"/>
        <w:jc w:val="both"/>
        <w:rPr>
          <w:rFonts w:ascii="Arial" w:hAnsi="Arial" w:cs="Arial"/>
          <w:b/>
          <w:bCs/>
        </w:rPr>
      </w:pPr>
      <w:r w:rsidRPr="00720F49">
        <w:rPr>
          <w:rFonts w:ascii="Arial" w:hAnsi="Arial" w:cs="Arial"/>
        </w:rPr>
        <w:t xml:space="preserve">Lewisham and Birmingham partnered to examine the issues for the most disparate communities. Their report, BLACHIR, will inform recommendations to the Health and Wellbeing Boards, the NHS and both Councils, for improvements to maternal and child health in those communities. </w:t>
      </w:r>
      <w:hyperlink r:id="rId16" w:history="1">
        <w:r w:rsidR="006375A5" w:rsidRPr="006F452F">
          <w:rPr>
            <w:rStyle w:val="Hyperlink"/>
            <w:rFonts w:ascii="Arial" w:hAnsi="Arial" w:cs="Arial"/>
            <w:b/>
            <w:bCs/>
            <w:color w:val="auto"/>
          </w:rPr>
          <w:t>https://tinyurl.com/4azdc72t</w:t>
        </w:r>
      </w:hyperlink>
    </w:p>
    <w:p w14:paraId="38505DB3" w14:textId="77777777" w:rsidR="00806C20" w:rsidRPr="00A636C5" w:rsidRDefault="00806C20" w:rsidP="00046182">
      <w:pPr>
        <w:spacing w:line="276" w:lineRule="auto"/>
        <w:jc w:val="both"/>
        <w:rPr>
          <w:rFonts w:ascii="Arial" w:hAnsi="Arial" w:cs="Arial"/>
          <w:sz w:val="22"/>
          <w:szCs w:val="22"/>
        </w:rPr>
      </w:pPr>
    </w:p>
    <w:p w14:paraId="4B1EE598" w14:textId="1A28994F" w:rsidR="006375A5" w:rsidRPr="00720F49" w:rsidRDefault="00806C20" w:rsidP="00046182">
      <w:pPr>
        <w:spacing w:line="276" w:lineRule="auto"/>
        <w:jc w:val="both"/>
        <w:rPr>
          <w:rFonts w:ascii="Arial" w:hAnsi="Arial" w:cs="Arial"/>
        </w:rPr>
      </w:pPr>
      <w:r w:rsidRPr="00720F49">
        <w:rPr>
          <w:rFonts w:ascii="Arial" w:hAnsi="Arial" w:cs="Arial"/>
        </w:rPr>
        <w:t xml:space="preserve">Healthwatch Birmingham also undertook research on the barriers encountered by Black African and Caribbean women </w:t>
      </w:r>
      <w:r w:rsidR="00F72A45" w:rsidRPr="00720F49">
        <w:rPr>
          <w:rFonts w:ascii="Arial" w:hAnsi="Arial" w:cs="Arial"/>
        </w:rPr>
        <w:t>to receiving safe maternity care</w:t>
      </w:r>
      <w:r w:rsidRPr="00720F49">
        <w:rPr>
          <w:rFonts w:ascii="Arial" w:hAnsi="Arial" w:cs="Arial"/>
        </w:rPr>
        <w:t xml:space="preserve">. </w:t>
      </w:r>
      <w:hyperlink r:id="rId17" w:history="1">
        <w:r w:rsidRPr="006F452F">
          <w:rPr>
            <w:rStyle w:val="Hyperlink"/>
            <w:rFonts w:ascii="Arial" w:hAnsi="Arial" w:cs="Arial"/>
            <w:b/>
            <w:bCs/>
            <w:color w:val="auto"/>
          </w:rPr>
          <w:t>https://healthwatchbirmingham.co.uk/report/maternity-services-in-west-birmingham-the-experiences-of-black-african-and-black-caribbean-women/</w:t>
        </w:r>
      </w:hyperlink>
    </w:p>
    <w:p w14:paraId="4B5A51E3" w14:textId="77777777" w:rsidR="00806C20" w:rsidRPr="00A636C5" w:rsidRDefault="00806C20" w:rsidP="00046182">
      <w:pPr>
        <w:spacing w:line="276" w:lineRule="auto"/>
        <w:jc w:val="both"/>
        <w:rPr>
          <w:rFonts w:ascii="Arial" w:hAnsi="Arial" w:cs="Arial"/>
          <w:sz w:val="22"/>
          <w:szCs w:val="22"/>
          <w:shd w:val="clear" w:color="auto" w:fill="FFFFFF"/>
        </w:rPr>
      </w:pPr>
    </w:p>
    <w:p w14:paraId="39872174" w14:textId="1BAD3A51" w:rsidR="00806C20" w:rsidRPr="00720F49" w:rsidRDefault="00A14D51" w:rsidP="00046182">
      <w:pPr>
        <w:spacing w:line="276" w:lineRule="auto"/>
        <w:jc w:val="both"/>
        <w:rPr>
          <w:rFonts w:ascii="Arial" w:hAnsi="Arial" w:cs="Arial"/>
        </w:rPr>
      </w:pPr>
      <w:r w:rsidRPr="00720F49">
        <w:rPr>
          <w:rFonts w:ascii="Arial" w:hAnsi="Arial" w:cs="Arial"/>
        </w:rPr>
        <w:t>During 2022</w:t>
      </w:r>
      <w:r w:rsidR="00806C20" w:rsidRPr="00720F49">
        <w:rPr>
          <w:rFonts w:ascii="Arial" w:hAnsi="Arial" w:cs="Arial"/>
        </w:rPr>
        <w:t>, the Care Quality Commission [CQC]</w:t>
      </w:r>
      <w:r w:rsidRPr="00720F49">
        <w:rPr>
          <w:rFonts w:ascii="Arial" w:hAnsi="Arial" w:cs="Arial"/>
        </w:rPr>
        <w:t xml:space="preserve"> published</w:t>
      </w:r>
      <w:r w:rsidR="00806C20" w:rsidRPr="00720F49">
        <w:rPr>
          <w:rFonts w:ascii="Arial" w:hAnsi="Arial" w:cs="Arial"/>
        </w:rPr>
        <w:t xml:space="preserve"> findings that called for services to prioritise action to ensure safety, and personalised quality </w:t>
      </w:r>
      <w:r w:rsidR="00734436" w:rsidRPr="00720F49">
        <w:rPr>
          <w:rFonts w:ascii="Arial" w:hAnsi="Arial" w:cs="Arial"/>
        </w:rPr>
        <w:t xml:space="preserve">of </w:t>
      </w:r>
      <w:r w:rsidR="00806C20" w:rsidRPr="00720F49">
        <w:rPr>
          <w:rFonts w:ascii="Arial" w:hAnsi="Arial" w:cs="Arial"/>
        </w:rPr>
        <w:t>maternity care. It found that women from ethnic minority groups continue to suffer greater disparities in mortality and morbidity than others.</w:t>
      </w:r>
      <w:r w:rsidR="00734436" w:rsidRPr="00720F49">
        <w:rPr>
          <w:rFonts w:ascii="Arial" w:hAnsi="Arial" w:cs="Arial"/>
        </w:rPr>
        <w:t xml:space="preserve"> </w:t>
      </w:r>
      <w:r w:rsidR="00806C20" w:rsidRPr="00720F49">
        <w:rPr>
          <w:rFonts w:ascii="Arial" w:hAnsi="Arial" w:cs="Arial"/>
        </w:rPr>
        <w:t xml:space="preserve">Consequently, it has committed to prioritise its inspection functions to improve </w:t>
      </w:r>
      <w:r w:rsidRPr="00720F49">
        <w:rPr>
          <w:rFonts w:ascii="Arial" w:hAnsi="Arial" w:cs="Arial"/>
        </w:rPr>
        <w:t xml:space="preserve">the </w:t>
      </w:r>
      <w:r w:rsidR="00806C20" w:rsidRPr="00720F49">
        <w:rPr>
          <w:rFonts w:ascii="Arial" w:hAnsi="Arial" w:cs="Arial"/>
        </w:rPr>
        <w:t>performance of maternity services.</w:t>
      </w:r>
      <w:r w:rsidR="00734436" w:rsidRPr="00720F49">
        <w:rPr>
          <w:rFonts w:ascii="Arial" w:hAnsi="Arial" w:cs="Arial"/>
        </w:rPr>
        <w:t xml:space="preserve"> </w:t>
      </w:r>
      <w:hyperlink r:id="rId18" w:history="1">
        <w:r w:rsidR="00734436" w:rsidRPr="006F452F">
          <w:rPr>
            <w:rStyle w:val="Hyperlink"/>
            <w:rFonts w:ascii="Arial" w:hAnsi="Arial" w:cs="Arial"/>
            <w:b/>
            <w:bCs/>
            <w:color w:val="auto"/>
          </w:rPr>
          <w:t>www.cqc.org.uk/publication/state-care-202122/concern</w:t>
        </w:r>
      </w:hyperlink>
    </w:p>
    <w:p w14:paraId="2350934C" w14:textId="77777777" w:rsidR="006375A5" w:rsidRDefault="00806C20" w:rsidP="00046182">
      <w:pPr>
        <w:pStyle w:val="NormalWeb"/>
        <w:spacing w:line="276" w:lineRule="auto"/>
        <w:jc w:val="both"/>
        <w:rPr>
          <w:rFonts w:ascii="Arial" w:hAnsi="Arial" w:cs="Arial"/>
          <w:sz w:val="24"/>
          <w:szCs w:val="24"/>
        </w:rPr>
      </w:pPr>
      <w:r w:rsidRPr="00720F49">
        <w:rPr>
          <w:rFonts w:ascii="Arial" w:hAnsi="Arial" w:cs="Arial"/>
          <w:sz w:val="24"/>
          <w:szCs w:val="24"/>
        </w:rPr>
        <w:t xml:space="preserve">Ockenden </w:t>
      </w:r>
      <w:r w:rsidR="00A14D51" w:rsidRPr="00720F49">
        <w:rPr>
          <w:rFonts w:ascii="Arial" w:hAnsi="Arial" w:cs="Arial"/>
          <w:sz w:val="24"/>
          <w:szCs w:val="24"/>
        </w:rPr>
        <w:t>M</w:t>
      </w:r>
      <w:r w:rsidRPr="00720F49">
        <w:rPr>
          <w:rFonts w:ascii="Arial" w:hAnsi="Arial" w:cs="Arial"/>
          <w:sz w:val="24"/>
          <w:szCs w:val="24"/>
        </w:rPr>
        <w:t xml:space="preserve">aternity </w:t>
      </w:r>
      <w:r w:rsidR="00A14D51" w:rsidRPr="00720F49">
        <w:rPr>
          <w:rFonts w:ascii="Arial" w:hAnsi="Arial" w:cs="Arial"/>
          <w:sz w:val="24"/>
          <w:szCs w:val="24"/>
        </w:rPr>
        <w:t>R</w:t>
      </w:r>
      <w:r w:rsidRPr="00720F49">
        <w:rPr>
          <w:rFonts w:ascii="Arial" w:hAnsi="Arial" w:cs="Arial"/>
          <w:sz w:val="24"/>
          <w:szCs w:val="24"/>
        </w:rPr>
        <w:t xml:space="preserve">eviews continue to be commissioned, the latest being </w:t>
      </w:r>
      <w:r w:rsidR="00527900">
        <w:rPr>
          <w:rFonts w:ascii="Arial" w:hAnsi="Arial" w:cs="Arial"/>
          <w:sz w:val="24"/>
          <w:szCs w:val="24"/>
        </w:rPr>
        <w:t xml:space="preserve">at </w:t>
      </w:r>
      <w:r w:rsidRPr="00720F49">
        <w:rPr>
          <w:rFonts w:ascii="Arial" w:hAnsi="Arial" w:cs="Arial"/>
          <w:sz w:val="24"/>
          <w:szCs w:val="24"/>
        </w:rPr>
        <w:t>Nottingham University Hospitals Trust</w:t>
      </w:r>
      <w:r w:rsidR="00A14D51" w:rsidRPr="00720F49">
        <w:rPr>
          <w:rFonts w:ascii="Arial" w:hAnsi="Arial" w:cs="Arial"/>
          <w:sz w:val="24"/>
          <w:szCs w:val="24"/>
        </w:rPr>
        <w:t>,</w:t>
      </w:r>
      <w:r w:rsidRPr="00720F49">
        <w:rPr>
          <w:rFonts w:ascii="Arial" w:hAnsi="Arial" w:cs="Arial"/>
          <w:sz w:val="24"/>
          <w:szCs w:val="24"/>
        </w:rPr>
        <w:t xml:space="preserve"> which was set up in September 2022. In keeping with previous investigations, this review was called because of significant concerns by the CQC and the public</w:t>
      </w:r>
      <w:r w:rsidR="00A14D51" w:rsidRPr="00720F49">
        <w:rPr>
          <w:rFonts w:ascii="Arial" w:hAnsi="Arial" w:cs="Arial"/>
          <w:sz w:val="24"/>
          <w:szCs w:val="24"/>
        </w:rPr>
        <w:t xml:space="preserve">. </w:t>
      </w:r>
    </w:p>
    <w:p w14:paraId="36CFA082" w14:textId="09514A40" w:rsidR="00534124" w:rsidRDefault="00A14D51" w:rsidP="00046182">
      <w:pPr>
        <w:pStyle w:val="NormalWeb"/>
        <w:spacing w:line="276" w:lineRule="auto"/>
        <w:jc w:val="both"/>
        <w:rPr>
          <w:rFonts w:ascii="Arial" w:hAnsi="Arial" w:cs="Arial"/>
          <w:b/>
          <w:bCs/>
          <w:sz w:val="24"/>
          <w:szCs w:val="24"/>
        </w:rPr>
      </w:pPr>
      <w:r w:rsidRPr="00720F49">
        <w:rPr>
          <w:rFonts w:ascii="Arial" w:hAnsi="Arial" w:cs="Arial"/>
          <w:sz w:val="24"/>
          <w:szCs w:val="24"/>
        </w:rPr>
        <w:t>The</w:t>
      </w:r>
      <w:r w:rsidR="00806C20" w:rsidRPr="00720F49">
        <w:rPr>
          <w:rFonts w:ascii="Arial" w:hAnsi="Arial" w:cs="Arial"/>
          <w:sz w:val="24"/>
          <w:szCs w:val="24"/>
        </w:rPr>
        <w:t xml:space="preserve"> review is due to report in March 2024.</w:t>
      </w:r>
      <w:r w:rsidR="00534124">
        <w:rPr>
          <w:rFonts w:ascii="Arial" w:hAnsi="Arial" w:cs="Arial"/>
          <w:sz w:val="24"/>
          <w:szCs w:val="24"/>
        </w:rPr>
        <w:t xml:space="preserve">  </w:t>
      </w:r>
      <w:hyperlink r:id="rId19" w:history="1">
        <w:r w:rsidR="006375A5" w:rsidRPr="006F452F">
          <w:rPr>
            <w:rStyle w:val="Hyperlink"/>
            <w:rFonts w:ascii="Arial" w:hAnsi="Arial" w:cs="Arial"/>
            <w:b/>
            <w:bCs/>
            <w:color w:val="auto"/>
            <w:sz w:val="24"/>
            <w:szCs w:val="24"/>
          </w:rPr>
          <w:t>https://tinyurl.com/yc5wp52h</w:t>
        </w:r>
      </w:hyperlink>
    </w:p>
    <w:p w14:paraId="6CAE3083" w14:textId="77777777" w:rsidR="006375A5" w:rsidRDefault="006375A5" w:rsidP="00046182">
      <w:pPr>
        <w:pStyle w:val="NormalWeb"/>
        <w:spacing w:line="276" w:lineRule="auto"/>
        <w:jc w:val="both"/>
        <w:rPr>
          <w:rFonts w:ascii="Arial" w:hAnsi="Arial" w:cs="Arial"/>
          <w:sz w:val="24"/>
          <w:szCs w:val="24"/>
        </w:rPr>
      </w:pPr>
    </w:p>
    <w:p w14:paraId="0C361BD2" w14:textId="52EE552D" w:rsidR="00734436" w:rsidRPr="00A636C5" w:rsidRDefault="00806C20" w:rsidP="00A636C5">
      <w:pPr>
        <w:pStyle w:val="NormalWeb"/>
        <w:spacing w:line="276" w:lineRule="auto"/>
        <w:jc w:val="both"/>
        <w:rPr>
          <w:rFonts w:ascii="Arial" w:hAnsi="Arial" w:cs="Arial"/>
          <w:b/>
          <w:bCs/>
          <w:sz w:val="24"/>
          <w:szCs w:val="24"/>
        </w:rPr>
      </w:pPr>
      <w:r w:rsidRPr="00A636C5">
        <w:rPr>
          <w:rFonts w:ascii="Arial" w:hAnsi="Arial" w:cs="Arial"/>
          <w:sz w:val="24"/>
          <w:szCs w:val="24"/>
        </w:rPr>
        <w:lastRenderedPageBreak/>
        <w:t>Having completed a number of maternity services reviews and reports, the Health Services Investigation Body [HSIB] is reorganising its functions to focus on other areas in healthcare</w:t>
      </w:r>
      <w:r w:rsidR="001208CE" w:rsidRPr="00A636C5">
        <w:rPr>
          <w:rFonts w:ascii="Arial" w:hAnsi="Arial" w:cs="Arial"/>
          <w:sz w:val="24"/>
          <w:szCs w:val="24"/>
        </w:rPr>
        <w:t xml:space="preserve"> and </w:t>
      </w:r>
      <w:r w:rsidR="009E6CA3">
        <w:rPr>
          <w:rFonts w:ascii="Arial" w:hAnsi="Arial" w:cs="Arial"/>
          <w:sz w:val="24"/>
          <w:szCs w:val="24"/>
        </w:rPr>
        <w:t>is</w:t>
      </w:r>
      <w:r w:rsidR="001208CE" w:rsidRPr="00A636C5">
        <w:rPr>
          <w:rFonts w:ascii="Arial" w:hAnsi="Arial" w:cs="Arial"/>
          <w:sz w:val="24"/>
          <w:szCs w:val="24"/>
        </w:rPr>
        <w:t xml:space="preserve"> </w:t>
      </w:r>
      <w:r w:rsidRPr="00A636C5">
        <w:rPr>
          <w:rFonts w:ascii="Arial" w:hAnsi="Arial" w:cs="Arial"/>
          <w:sz w:val="24"/>
          <w:szCs w:val="24"/>
        </w:rPr>
        <w:t xml:space="preserve">handing over </w:t>
      </w:r>
      <w:r w:rsidR="009E6CA3">
        <w:rPr>
          <w:rFonts w:ascii="Arial" w:hAnsi="Arial" w:cs="Arial"/>
          <w:sz w:val="24"/>
          <w:szCs w:val="24"/>
        </w:rPr>
        <w:t>its</w:t>
      </w:r>
      <w:r w:rsidRPr="00A636C5">
        <w:rPr>
          <w:rFonts w:ascii="Arial" w:hAnsi="Arial" w:cs="Arial"/>
          <w:sz w:val="24"/>
          <w:szCs w:val="24"/>
        </w:rPr>
        <w:t xml:space="preserve"> maternity investigative functions to </w:t>
      </w:r>
      <w:r w:rsidR="00FA793B">
        <w:rPr>
          <w:rFonts w:ascii="Arial" w:hAnsi="Arial" w:cs="Arial"/>
          <w:sz w:val="24"/>
          <w:szCs w:val="24"/>
        </w:rPr>
        <w:t xml:space="preserve">the </w:t>
      </w:r>
      <w:r w:rsidRPr="00A636C5">
        <w:rPr>
          <w:rFonts w:ascii="Arial" w:hAnsi="Arial" w:cs="Arial"/>
          <w:sz w:val="24"/>
          <w:szCs w:val="24"/>
        </w:rPr>
        <w:t>CQC.</w:t>
      </w:r>
      <w:r w:rsidR="00734436" w:rsidRPr="00A636C5">
        <w:rPr>
          <w:rFonts w:ascii="Arial" w:hAnsi="Arial" w:cs="Arial"/>
          <w:sz w:val="24"/>
          <w:szCs w:val="24"/>
        </w:rPr>
        <w:t xml:space="preserve"> </w:t>
      </w:r>
      <w:hyperlink r:id="rId20" w:history="1">
        <w:r w:rsidR="00734436" w:rsidRPr="006F452F">
          <w:rPr>
            <w:rStyle w:val="Hyperlink"/>
            <w:rFonts w:ascii="Arial" w:hAnsi="Arial" w:cs="Arial"/>
            <w:b/>
            <w:bCs/>
            <w:color w:val="auto"/>
            <w:sz w:val="24"/>
            <w:szCs w:val="24"/>
          </w:rPr>
          <w:t>www.hsib.org.uk/what-we-do/maternity-investigations/</w:t>
        </w:r>
      </w:hyperlink>
    </w:p>
    <w:p w14:paraId="2F3D476E" w14:textId="18D869AB" w:rsidR="00806C20" w:rsidRPr="00720F49" w:rsidRDefault="00806C20" w:rsidP="00046182">
      <w:pPr>
        <w:spacing w:line="276" w:lineRule="auto"/>
        <w:jc w:val="both"/>
        <w:rPr>
          <w:rFonts w:ascii="Arial" w:hAnsi="Arial" w:cs="Arial"/>
        </w:rPr>
      </w:pPr>
      <w:r w:rsidRPr="00720F49">
        <w:rPr>
          <w:rFonts w:ascii="Arial" w:hAnsi="Arial" w:cs="Arial"/>
        </w:rPr>
        <w:t>The Nursing and Midwifery Council [NMC] ha</w:t>
      </w:r>
      <w:r w:rsidR="009E6CA3">
        <w:rPr>
          <w:rFonts w:ascii="Arial" w:hAnsi="Arial" w:cs="Arial"/>
        </w:rPr>
        <w:t>s</w:t>
      </w:r>
      <w:r w:rsidRPr="00720F49">
        <w:rPr>
          <w:rFonts w:ascii="Arial" w:hAnsi="Arial" w:cs="Arial"/>
        </w:rPr>
        <w:t xml:space="preserve"> responsibility for ensuring</w:t>
      </w:r>
      <w:r w:rsidR="006D1CA7">
        <w:rPr>
          <w:rFonts w:ascii="Arial" w:hAnsi="Arial" w:cs="Arial"/>
        </w:rPr>
        <w:t xml:space="preserve"> that</w:t>
      </w:r>
      <w:r w:rsidRPr="00720F49">
        <w:rPr>
          <w:rFonts w:ascii="Arial" w:hAnsi="Arial" w:cs="Arial"/>
        </w:rPr>
        <w:t xml:space="preserve"> the</w:t>
      </w:r>
      <w:r w:rsidR="006D1CA7">
        <w:rPr>
          <w:rFonts w:ascii="Arial" w:hAnsi="Arial" w:cs="Arial"/>
        </w:rPr>
        <w:t xml:space="preserve"> high</w:t>
      </w:r>
      <w:r w:rsidRPr="00720F49">
        <w:rPr>
          <w:rFonts w:ascii="Arial" w:hAnsi="Arial" w:cs="Arial"/>
        </w:rPr>
        <w:t xml:space="preserve"> quality of education standards </w:t>
      </w:r>
      <w:r w:rsidR="0001396C" w:rsidRPr="00720F49">
        <w:rPr>
          <w:rFonts w:ascii="Arial" w:hAnsi="Arial" w:cs="Arial"/>
        </w:rPr>
        <w:t>is</w:t>
      </w:r>
      <w:r w:rsidRPr="00720F49">
        <w:rPr>
          <w:rFonts w:ascii="Arial" w:hAnsi="Arial" w:cs="Arial"/>
        </w:rPr>
        <w:t xml:space="preserve"> met by providers of nursing and midwifery degrees</w:t>
      </w:r>
      <w:r w:rsidR="00525F5F">
        <w:rPr>
          <w:rFonts w:ascii="Arial" w:hAnsi="Arial" w:cs="Arial"/>
        </w:rPr>
        <w:t>,</w:t>
      </w:r>
      <w:r w:rsidR="001208CE" w:rsidRPr="00720F49">
        <w:rPr>
          <w:rFonts w:ascii="Arial" w:hAnsi="Arial" w:cs="Arial"/>
        </w:rPr>
        <w:t xml:space="preserve"> in order to ensure</w:t>
      </w:r>
      <w:r w:rsidRPr="00720F49">
        <w:rPr>
          <w:rFonts w:ascii="Arial" w:hAnsi="Arial" w:cs="Arial"/>
        </w:rPr>
        <w:t xml:space="preserve"> the fitness of graduates to register as providers of safe care. </w:t>
      </w:r>
      <w:r w:rsidR="00306171" w:rsidRPr="00720F49">
        <w:rPr>
          <w:rFonts w:ascii="Arial" w:hAnsi="Arial" w:cs="Arial"/>
        </w:rPr>
        <w:t xml:space="preserve">The </w:t>
      </w:r>
      <w:r w:rsidRPr="00720F49">
        <w:rPr>
          <w:rFonts w:ascii="Arial" w:hAnsi="Arial" w:cs="Arial"/>
        </w:rPr>
        <w:t>NMC saw fit to finally withdraw its approval</w:t>
      </w:r>
      <w:r w:rsidR="008C0593" w:rsidRPr="00720F49">
        <w:rPr>
          <w:rFonts w:ascii="Arial" w:hAnsi="Arial" w:cs="Arial"/>
        </w:rPr>
        <w:t xml:space="preserve"> for</w:t>
      </w:r>
      <w:r w:rsidRPr="00720F49">
        <w:rPr>
          <w:rFonts w:ascii="Arial" w:hAnsi="Arial" w:cs="Arial"/>
        </w:rPr>
        <w:t xml:space="preserve"> the midwifery programme at Canterbury Christ Church University</w:t>
      </w:r>
      <w:r w:rsidR="008C0593" w:rsidRPr="00720F49">
        <w:rPr>
          <w:rFonts w:ascii="Arial" w:hAnsi="Arial" w:cs="Arial"/>
        </w:rPr>
        <w:t xml:space="preserve">, on finding </w:t>
      </w:r>
      <w:r w:rsidR="006D1CA7">
        <w:rPr>
          <w:rFonts w:ascii="Arial" w:hAnsi="Arial" w:cs="Arial"/>
        </w:rPr>
        <w:t>significant</w:t>
      </w:r>
      <w:r w:rsidR="008C0593" w:rsidRPr="00720F49">
        <w:rPr>
          <w:rFonts w:ascii="Arial" w:hAnsi="Arial" w:cs="Arial"/>
        </w:rPr>
        <w:t xml:space="preserve"> evidence that safe maternity educational provision was being undermined.</w:t>
      </w:r>
    </w:p>
    <w:p w14:paraId="5CEA0500" w14:textId="7C380574" w:rsidR="00806C20" w:rsidRPr="006F452F" w:rsidRDefault="00EF37E3" w:rsidP="00046182">
      <w:pPr>
        <w:spacing w:line="276" w:lineRule="auto"/>
        <w:jc w:val="both"/>
        <w:rPr>
          <w:rFonts w:ascii="Arial" w:hAnsi="Arial" w:cs="Arial"/>
          <w:b/>
          <w:bCs/>
        </w:rPr>
      </w:pPr>
      <w:hyperlink r:id="rId21" w:history="1">
        <w:r w:rsidR="00734436" w:rsidRPr="006F452F">
          <w:rPr>
            <w:rStyle w:val="Hyperlink"/>
            <w:rFonts w:ascii="Arial" w:hAnsi="Arial" w:cs="Arial"/>
            <w:b/>
            <w:bCs/>
            <w:color w:val="auto"/>
          </w:rPr>
          <w:t>https://www.nmc.org.uk/news/news-and-updates/nmc-withdraws-approval-of-midwifery-programme-in-interest-of-safety/</w:t>
        </w:r>
      </w:hyperlink>
    </w:p>
    <w:p w14:paraId="18CEBA21" w14:textId="77777777" w:rsidR="00806C20" w:rsidRPr="00720F49" w:rsidRDefault="00806C20" w:rsidP="00046182">
      <w:pPr>
        <w:spacing w:line="276" w:lineRule="auto"/>
        <w:jc w:val="both"/>
        <w:rPr>
          <w:rFonts w:ascii="Arial" w:hAnsi="Arial" w:cs="Arial"/>
        </w:rPr>
      </w:pPr>
    </w:p>
    <w:p w14:paraId="6DBECC60" w14:textId="3F0E8394" w:rsidR="00806C20" w:rsidRPr="00046182" w:rsidRDefault="00806C20" w:rsidP="00046182">
      <w:pPr>
        <w:spacing w:line="276" w:lineRule="auto"/>
        <w:jc w:val="both"/>
        <w:rPr>
          <w:rFonts w:ascii="Arial" w:hAnsi="Arial" w:cs="Arial"/>
          <w:b/>
          <w:bCs/>
          <w:u w:val="single"/>
        </w:rPr>
      </w:pPr>
      <w:r w:rsidRPr="00046182">
        <w:rPr>
          <w:rFonts w:ascii="Arial" w:hAnsi="Arial" w:cs="Arial"/>
          <w:b/>
          <w:bCs/>
          <w:u w:val="single"/>
        </w:rPr>
        <w:t xml:space="preserve">In Parliament </w:t>
      </w:r>
    </w:p>
    <w:p w14:paraId="4BB3732A" w14:textId="154018C9" w:rsidR="00806C20" w:rsidRPr="00720F49" w:rsidRDefault="00806C20" w:rsidP="00046182">
      <w:pPr>
        <w:spacing w:line="276" w:lineRule="auto"/>
        <w:jc w:val="both"/>
        <w:rPr>
          <w:rFonts w:ascii="Arial" w:hAnsi="Arial" w:cs="Arial"/>
        </w:rPr>
      </w:pPr>
      <w:r w:rsidRPr="00720F49">
        <w:rPr>
          <w:rFonts w:ascii="Arial" w:hAnsi="Arial" w:cs="Arial"/>
        </w:rPr>
        <w:t>The All Party Parliamentary Group held its AGM on 1 November 2022</w:t>
      </w:r>
      <w:r w:rsidR="008C0593" w:rsidRPr="00720F49">
        <w:rPr>
          <w:rFonts w:ascii="Arial" w:hAnsi="Arial" w:cs="Arial"/>
        </w:rPr>
        <w:t>. S</w:t>
      </w:r>
      <w:r w:rsidRPr="00720F49">
        <w:rPr>
          <w:rFonts w:ascii="Arial" w:hAnsi="Arial" w:cs="Arial"/>
        </w:rPr>
        <w:t>peakers included the Chair of the Women’s and Equalities Committee, Caroline Nokes</w:t>
      </w:r>
      <w:r w:rsidR="006D1CA7">
        <w:rPr>
          <w:rFonts w:ascii="Arial" w:hAnsi="Arial" w:cs="Arial"/>
        </w:rPr>
        <w:t>,</w:t>
      </w:r>
      <w:r w:rsidRPr="00720F49">
        <w:rPr>
          <w:rFonts w:ascii="Arial" w:hAnsi="Arial" w:cs="Arial"/>
        </w:rPr>
        <w:t xml:space="preserve"> who discussed many of the findings of the Third Report into Black Maternal Health. </w:t>
      </w:r>
    </w:p>
    <w:p w14:paraId="3E55E880" w14:textId="3440A328" w:rsidR="00806C20" w:rsidRPr="006F452F" w:rsidRDefault="00EF37E3" w:rsidP="00046182">
      <w:pPr>
        <w:spacing w:line="276" w:lineRule="auto"/>
        <w:jc w:val="both"/>
        <w:rPr>
          <w:rFonts w:ascii="Arial" w:hAnsi="Arial" w:cs="Arial"/>
          <w:b/>
          <w:bCs/>
        </w:rPr>
      </w:pPr>
      <w:hyperlink r:id="rId22" w:history="1">
        <w:r w:rsidR="00806C20" w:rsidRPr="006F452F">
          <w:rPr>
            <w:rStyle w:val="Hyperlink"/>
            <w:rFonts w:ascii="Arial" w:hAnsi="Arial" w:cs="Arial"/>
            <w:b/>
            <w:bCs/>
            <w:color w:val="auto"/>
          </w:rPr>
          <w:t>https://committees.parliament.uk/publications/38989/documents/191706/default/</w:t>
        </w:r>
      </w:hyperlink>
      <w:r w:rsidR="006D174B" w:rsidRPr="006F452F">
        <w:rPr>
          <w:rStyle w:val="Hyperlink"/>
          <w:rFonts w:ascii="Arial" w:hAnsi="Arial" w:cs="Arial"/>
          <w:b/>
          <w:bCs/>
          <w:color w:val="auto"/>
        </w:rPr>
        <w:t xml:space="preserve">    </w:t>
      </w:r>
    </w:p>
    <w:p w14:paraId="00C552F7" w14:textId="77777777" w:rsidR="00806C20" w:rsidRPr="00720F49" w:rsidRDefault="00806C20" w:rsidP="00046182">
      <w:pPr>
        <w:spacing w:line="276" w:lineRule="auto"/>
        <w:jc w:val="both"/>
        <w:rPr>
          <w:rFonts w:ascii="Arial" w:hAnsi="Arial" w:cs="Arial"/>
        </w:rPr>
      </w:pPr>
    </w:p>
    <w:p w14:paraId="549A565B" w14:textId="3F4C4BA5" w:rsidR="00806C20" w:rsidRDefault="00806C20" w:rsidP="00046182">
      <w:pPr>
        <w:spacing w:line="276" w:lineRule="auto"/>
        <w:jc w:val="both"/>
        <w:rPr>
          <w:rFonts w:ascii="Arial" w:hAnsi="Arial" w:cs="Arial"/>
        </w:rPr>
      </w:pPr>
      <w:r w:rsidRPr="00720F49">
        <w:rPr>
          <w:rFonts w:ascii="Arial" w:hAnsi="Arial" w:cs="Arial"/>
          <w:b/>
          <w:bCs/>
        </w:rPr>
        <w:t>On the international scene</w:t>
      </w:r>
      <w:r w:rsidRPr="00720F49">
        <w:rPr>
          <w:rFonts w:ascii="Arial" w:hAnsi="Arial" w:cs="Arial"/>
        </w:rPr>
        <w:t xml:space="preserve">, </w:t>
      </w:r>
      <w:r w:rsidR="003E0DF2" w:rsidRPr="00720F49">
        <w:rPr>
          <w:rFonts w:ascii="Arial" w:hAnsi="Arial" w:cs="Arial"/>
        </w:rPr>
        <w:t>t</w:t>
      </w:r>
      <w:r w:rsidRPr="00720F49">
        <w:rPr>
          <w:rFonts w:ascii="Arial" w:hAnsi="Arial" w:cs="Arial"/>
        </w:rPr>
        <w:t xml:space="preserve">he United Nations Permanent Forum on People of African Descent was launched in Geneva, Switzerland in December 2022. </w:t>
      </w:r>
      <w:r w:rsidR="000C0B85">
        <w:rPr>
          <w:rFonts w:ascii="Arial" w:hAnsi="Arial" w:cs="Arial"/>
        </w:rPr>
        <w:t>I</w:t>
      </w:r>
      <w:r w:rsidRPr="00720F49">
        <w:rPr>
          <w:rFonts w:ascii="Arial" w:hAnsi="Arial" w:cs="Arial"/>
        </w:rPr>
        <w:t>ssues of mortality and morbidity disparities</w:t>
      </w:r>
      <w:r w:rsidR="000C0B85">
        <w:rPr>
          <w:rFonts w:ascii="Arial" w:hAnsi="Arial" w:cs="Arial"/>
        </w:rPr>
        <w:t>,</w:t>
      </w:r>
      <w:r w:rsidRPr="00720F49">
        <w:rPr>
          <w:rFonts w:ascii="Arial" w:hAnsi="Arial" w:cs="Arial"/>
        </w:rPr>
        <w:t xml:space="preserve"> including the United Kingdom</w:t>
      </w:r>
      <w:r w:rsidR="000C0B85">
        <w:rPr>
          <w:rFonts w:ascii="Arial" w:hAnsi="Arial" w:cs="Arial"/>
        </w:rPr>
        <w:t>,</w:t>
      </w:r>
      <w:r w:rsidRPr="00720F49">
        <w:rPr>
          <w:rFonts w:ascii="Arial" w:hAnsi="Arial" w:cs="Arial"/>
        </w:rPr>
        <w:t xml:space="preserve"> were highlighte</w:t>
      </w:r>
      <w:r w:rsidR="000C0B85">
        <w:rPr>
          <w:rFonts w:ascii="Arial" w:hAnsi="Arial" w:cs="Arial"/>
        </w:rPr>
        <w:t>d</w:t>
      </w:r>
      <w:r w:rsidRPr="00720F49">
        <w:rPr>
          <w:rFonts w:ascii="Arial" w:hAnsi="Arial" w:cs="Arial"/>
        </w:rPr>
        <w:t>.</w:t>
      </w:r>
      <w:r w:rsidR="00734436" w:rsidRPr="00720F49">
        <w:rPr>
          <w:rFonts w:ascii="Arial" w:hAnsi="Arial" w:cs="Arial"/>
        </w:rPr>
        <w:t xml:space="preserve"> </w:t>
      </w:r>
      <w:r w:rsidR="003E0DF2" w:rsidRPr="00720F49">
        <w:rPr>
          <w:rFonts w:ascii="Arial" w:hAnsi="Arial" w:cs="Arial"/>
        </w:rPr>
        <w:t>Elsie Gayle was i</w:t>
      </w:r>
      <w:r w:rsidRPr="00720F49">
        <w:rPr>
          <w:rFonts w:ascii="Arial" w:hAnsi="Arial" w:cs="Arial"/>
        </w:rPr>
        <w:t>nvited to join the main panel in New York at the second session</w:t>
      </w:r>
      <w:r w:rsidR="000C0B85">
        <w:rPr>
          <w:rFonts w:ascii="Arial" w:hAnsi="Arial" w:cs="Arial"/>
        </w:rPr>
        <w:t>,</w:t>
      </w:r>
      <w:r w:rsidR="003E0DF2" w:rsidRPr="00720F49">
        <w:rPr>
          <w:rFonts w:ascii="Arial" w:hAnsi="Arial" w:cs="Arial"/>
        </w:rPr>
        <w:t xml:space="preserve"> and</w:t>
      </w:r>
      <w:r w:rsidRPr="00720F49">
        <w:rPr>
          <w:rFonts w:ascii="Arial" w:hAnsi="Arial" w:cs="Arial"/>
        </w:rPr>
        <w:t xml:space="preserve"> made recommendation</w:t>
      </w:r>
      <w:r w:rsidR="000C0B85">
        <w:rPr>
          <w:rFonts w:ascii="Arial" w:hAnsi="Arial" w:cs="Arial"/>
        </w:rPr>
        <w:t>s</w:t>
      </w:r>
      <w:r w:rsidRPr="00720F49">
        <w:rPr>
          <w:rFonts w:ascii="Arial" w:hAnsi="Arial" w:cs="Arial"/>
        </w:rPr>
        <w:t xml:space="preserve"> to improv</w:t>
      </w:r>
      <w:r w:rsidR="003E0DF2" w:rsidRPr="00720F49">
        <w:rPr>
          <w:rFonts w:ascii="Arial" w:hAnsi="Arial" w:cs="Arial"/>
        </w:rPr>
        <w:t>e</w:t>
      </w:r>
      <w:r w:rsidRPr="00720F49">
        <w:rPr>
          <w:rFonts w:ascii="Arial" w:hAnsi="Arial" w:cs="Arial"/>
        </w:rPr>
        <w:t xml:space="preserve"> poor outcomes</w:t>
      </w:r>
      <w:r w:rsidR="009E6CA3">
        <w:rPr>
          <w:rFonts w:ascii="Arial" w:hAnsi="Arial" w:cs="Arial"/>
        </w:rPr>
        <w:t>:</w:t>
      </w:r>
      <w:r w:rsidRPr="00720F49">
        <w:rPr>
          <w:rFonts w:ascii="Arial" w:hAnsi="Arial" w:cs="Arial"/>
        </w:rPr>
        <w:t xml:space="preserve"> measures which would</w:t>
      </w:r>
      <w:r w:rsidR="000C0B85">
        <w:rPr>
          <w:rFonts w:ascii="Arial" w:hAnsi="Arial" w:cs="Arial"/>
        </w:rPr>
        <w:t xml:space="preserve"> enable a</w:t>
      </w:r>
      <w:r w:rsidRPr="00720F49">
        <w:rPr>
          <w:rFonts w:ascii="Arial" w:hAnsi="Arial" w:cs="Arial"/>
        </w:rPr>
        <w:t>ll aspects of improvements to maternity services</w:t>
      </w:r>
      <w:r w:rsidR="000C0B85">
        <w:rPr>
          <w:rFonts w:ascii="Arial" w:hAnsi="Arial" w:cs="Arial"/>
        </w:rPr>
        <w:t xml:space="preserve"> to be implemented</w:t>
      </w:r>
      <w:r w:rsidRPr="00720F49">
        <w:rPr>
          <w:rFonts w:ascii="Arial" w:hAnsi="Arial" w:cs="Arial"/>
        </w:rPr>
        <w:t>.</w:t>
      </w:r>
      <w:r w:rsidR="00A44179">
        <w:rPr>
          <w:rFonts w:ascii="Arial" w:hAnsi="Arial" w:cs="Arial"/>
        </w:rPr>
        <w:t xml:space="preserve">   </w:t>
      </w:r>
      <w:r w:rsidR="00A44179" w:rsidRPr="006F452F">
        <w:rPr>
          <w:rFonts w:ascii="Arial" w:hAnsi="Arial" w:cs="Arial"/>
          <w:b/>
          <w:bCs/>
        </w:rPr>
        <w:t>https://tinyurl.com/yws77xeb</w:t>
      </w:r>
      <w:r w:rsidR="00A44179" w:rsidRPr="006F452F">
        <w:rPr>
          <w:rFonts w:ascii="Arial" w:hAnsi="Arial" w:cs="Arial"/>
        </w:rPr>
        <w:t xml:space="preserve"> </w:t>
      </w:r>
    </w:p>
    <w:p w14:paraId="76586882" w14:textId="77777777" w:rsidR="005B74E8" w:rsidRPr="00720F49" w:rsidRDefault="005B74E8" w:rsidP="00046182">
      <w:pPr>
        <w:spacing w:line="276" w:lineRule="auto"/>
        <w:jc w:val="both"/>
        <w:rPr>
          <w:rFonts w:ascii="Arial" w:hAnsi="Arial" w:cs="Arial"/>
        </w:rPr>
      </w:pPr>
    </w:p>
    <w:p w14:paraId="4434F873" w14:textId="77777777" w:rsidR="00A636C5" w:rsidRDefault="00A636C5" w:rsidP="005B74E8">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325E4D6D" w14:textId="3EC26F4F" w:rsidR="00806C20" w:rsidRPr="00720F49" w:rsidRDefault="00806C20" w:rsidP="00046182">
      <w:pPr>
        <w:pBdr>
          <w:top w:val="single" w:sz="4" w:space="1" w:color="auto"/>
          <w:left w:val="single" w:sz="4" w:space="4" w:color="auto"/>
          <w:bottom w:val="single" w:sz="4" w:space="1" w:color="auto"/>
          <w:right w:val="single" w:sz="4" w:space="4" w:color="auto"/>
        </w:pBdr>
        <w:spacing w:line="276" w:lineRule="auto"/>
        <w:jc w:val="center"/>
        <w:rPr>
          <w:rFonts w:ascii="Arial" w:hAnsi="Arial" w:cs="Arial"/>
        </w:rPr>
      </w:pPr>
      <w:r w:rsidRPr="00720F49">
        <w:rPr>
          <w:rFonts w:ascii="Arial" w:hAnsi="Arial" w:cs="Arial"/>
        </w:rPr>
        <w:t>About the Permanent Forum on People of African Descent</w:t>
      </w:r>
    </w:p>
    <w:p w14:paraId="66CD224A" w14:textId="77777777" w:rsidR="00806C20" w:rsidRPr="006F452F" w:rsidRDefault="00EF37E3" w:rsidP="00046182">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rPr>
      </w:pPr>
      <w:hyperlink r:id="rId23" w:history="1">
        <w:r w:rsidR="00806C20" w:rsidRPr="006F452F">
          <w:rPr>
            <w:rStyle w:val="Hyperlink"/>
            <w:rFonts w:ascii="Arial" w:hAnsi="Arial" w:cs="Arial"/>
            <w:b/>
            <w:bCs/>
            <w:color w:val="auto"/>
          </w:rPr>
          <w:t>https://www.ohchr.org/en/permanent-forum-people-african-descent</w:t>
        </w:r>
      </w:hyperlink>
    </w:p>
    <w:p w14:paraId="66A96CF6" w14:textId="77777777" w:rsidR="00806C20" w:rsidRPr="00720F49" w:rsidRDefault="00806C20" w:rsidP="00A44179">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55BC60E2" w14:textId="1F641CFF" w:rsidR="00720F49" w:rsidRDefault="009B1048" w:rsidP="00A44179">
      <w:pPr>
        <w:pBdr>
          <w:top w:val="single" w:sz="4" w:space="1" w:color="auto"/>
          <w:left w:val="single" w:sz="4" w:space="4" w:color="auto"/>
          <w:bottom w:val="single" w:sz="4" w:space="1" w:color="auto"/>
          <w:right w:val="single" w:sz="4" w:space="4" w:color="auto"/>
        </w:pBdr>
        <w:spacing w:line="276" w:lineRule="auto"/>
        <w:jc w:val="both"/>
        <w:rPr>
          <w:rFonts w:ascii="Arial" w:hAnsi="Arial" w:cs="Arial"/>
          <w:spacing w:val="4"/>
          <w:sz w:val="27"/>
          <w:szCs w:val="27"/>
        </w:rPr>
      </w:pPr>
      <w:r w:rsidRPr="00720F49">
        <w:rPr>
          <w:rFonts w:ascii="Arial" w:hAnsi="Arial" w:cs="Arial"/>
          <w:spacing w:val="4"/>
        </w:rPr>
        <w:t>On 2 August 2021, the General Assembly adopted its resolution </w:t>
      </w:r>
      <w:hyperlink r:id="rId24" w:history="1">
        <w:r w:rsidRPr="00720F49">
          <w:rPr>
            <w:rFonts w:ascii="Arial" w:hAnsi="Arial" w:cs="Arial"/>
            <w:b/>
            <w:bCs/>
            <w:spacing w:val="4"/>
            <w:u w:val="single"/>
          </w:rPr>
          <w:t>75/314</w:t>
        </w:r>
      </w:hyperlink>
      <w:r w:rsidR="005B74E8">
        <w:rPr>
          <w:rFonts w:ascii="Arial" w:hAnsi="Arial" w:cs="Arial"/>
          <w:spacing w:val="4"/>
        </w:rPr>
        <w:t>.</w:t>
      </w:r>
      <w:r w:rsidRPr="00720F49">
        <w:rPr>
          <w:rFonts w:ascii="Arial" w:hAnsi="Arial" w:cs="Arial"/>
          <w:spacing w:val="4"/>
        </w:rPr>
        <w:t xml:space="preserve"> </w:t>
      </w:r>
      <w:r w:rsidR="005B74E8">
        <w:rPr>
          <w:rFonts w:ascii="Arial" w:hAnsi="Arial" w:cs="Arial"/>
          <w:spacing w:val="4"/>
        </w:rPr>
        <w:t xml:space="preserve">This </w:t>
      </w:r>
      <w:r w:rsidRPr="00720F49">
        <w:rPr>
          <w:rFonts w:ascii="Arial" w:hAnsi="Arial" w:cs="Arial"/>
          <w:spacing w:val="4"/>
        </w:rPr>
        <w:t>formally operationalized the Permanent Forum</w:t>
      </w:r>
      <w:r w:rsidR="005B74E8">
        <w:rPr>
          <w:rFonts w:ascii="Arial" w:hAnsi="Arial" w:cs="Arial"/>
          <w:spacing w:val="4"/>
        </w:rPr>
        <w:t>:</w:t>
      </w:r>
      <w:r w:rsidRPr="00720F49">
        <w:rPr>
          <w:rFonts w:ascii="Arial" w:hAnsi="Arial" w:cs="Arial"/>
          <w:spacing w:val="4"/>
        </w:rPr>
        <w:t xml:space="preserve"> "a</w:t>
      </w:r>
      <w:r w:rsidR="005B74E8">
        <w:rPr>
          <w:rFonts w:ascii="Arial" w:hAnsi="Arial" w:cs="Arial"/>
          <w:spacing w:val="4"/>
        </w:rPr>
        <w:t>s a</w:t>
      </w:r>
      <w:r w:rsidRPr="00720F49">
        <w:rPr>
          <w:rFonts w:ascii="Arial" w:hAnsi="Arial" w:cs="Arial"/>
          <w:spacing w:val="4"/>
        </w:rPr>
        <w:t xml:space="preserve"> consultative mechanism for people of African descent and other relevant stakeholders</w:t>
      </w:r>
      <w:r w:rsidR="005B74E8">
        <w:rPr>
          <w:rFonts w:ascii="Arial" w:hAnsi="Arial" w:cs="Arial"/>
          <w:spacing w:val="4"/>
        </w:rPr>
        <w:t>, and</w:t>
      </w:r>
      <w:r w:rsidRPr="00720F49">
        <w:rPr>
          <w:rFonts w:ascii="Arial" w:hAnsi="Arial" w:cs="Arial"/>
          <w:spacing w:val="4"/>
        </w:rPr>
        <w:t xml:space="preserve"> as a platform for improving the safety and quality of life and livelihoods of people of African descent, as well as an advisory body to the Human Rights Council, in line with the programme of activities for the implementation of the International Decade for People of African Descent and in close coordination with existing mechanisms</w:t>
      </w:r>
      <w:r w:rsidRPr="00720F49">
        <w:rPr>
          <w:rFonts w:ascii="Arial" w:hAnsi="Arial" w:cs="Arial"/>
          <w:spacing w:val="4"/>
          <w:sz w:val="27"/>
          <w:szCs w:val="27"/>
        </w:rPr>
        <w:t>".</w:t>
      </w:r>
    </w:p>
    <w:p w14:paraId="2C0370EE" w14:textId="582D38B2" w:rsidR="00046182" w:rsidRDefault="00046182" w:rsidP="00A56ABB">
      <w:pPr>
        <w:spacing w:line="276" w:lineRule="auto"/>
        <w:jc w:val="both"/>
        <w:rPr>
          <w:rFonts w:ascii="Arial" w:eastAsia="Times New Roman" w:hAnsi="Arial" w:cs="Arial"/>
          <w:b/>
          <w:bCs/>
          <w:sz w:val="32"/>
          <w:szCs w:val="32"/>
          <w:lang w:eastAsia="en-GB"/>
        </w:rPr>
      </w:pPr>
    </w:p>
    <w:p w14:paraId="0F735645" w14:textId="04EAA7C2" w:rsidR="00A636C5" w:rsidRDefault="00A636C5" w:rsidP="00E874C9">
      <w:pPr>
        <w:jc w:val="both"/>
        <w:rPr>
          <w:rFonts w:ascii="Arial" w:eastAsia="Times New Roman" w:hAnsi="Arial" w:cs="Arial"/>
          <w:b/>
          <w:bCs/>
          <w:sz w:val="32"/>
          <w:szCs w:val="32"/>
          <w:lang w:eastAsia="en-GB"/>
        </w:rPr>
      </w:pPr>
    </w:p>
    <w:p w14:paraId="05AB8C04" w14:textId="59E4EF70" w:rsidR="00A636C5" w:rsidRDefault="00A636C5" w:rsidP="00E874C9">
      <w:pPr>
        <w:jc w:val="both"/>
        <w:rPr>
          <w:rFonts w:ascii="Arial" w:eastAsia="Times New Roman" w:hAnsi="Arial" w:cs="Arial"/>
          <w:b/>
          <w:bCs/>
          <w:sz w:val="32"/>
          <w:szCs w:val="32"/>
          <w:lang w:eastAsia="en-GB"/>
        </w:rPr>
      </w:pPr>
      <w:r w:rsidRPr="00720F49">
        <w:rPr>
          <w:rFonts w:ascii="Arial" w:hAnsi="Arial" w:cs="Arial"/>
          <w:noProof/>
          <w:lang w:eastAsia="en-GB"/>
        </w:rPr>
        <w:lastRenderedPageBreak/>
        <mc:AlternateContent>
          <mc:Choice Requires="wps">
            <w:drawing>
              <wp:anchor distT="0" distB="0" distL="114300" distR="114300" simplePos="0" relativeHeight="251832320" behindDoc="0" locked="0" layoutInCell="1" allowOverlap="1" wp14:anchorId="21F633A1" wp14:editId="33E1422A">
                <wp:simplePos x="0" y="0"/>
                <wp:positionH relativeFrom="margin">
                  <wp:posOffset>-19431</wp:posOffset>
                </wp:positionH>
                <wp:positionV relativeFrom="paragraph">
                  <wp:posOffset>127</wp:posOffset>
                </wp:positionV>
                <wp:extent cx="5486400" cy="816864"/>
                <wp:effectExtent l="0" t="0" r="19050" b="21590"/>
                <wp:wrapThrough wrapText="bothSides">
                  <wp:wrapPolygon edited="0">
                    <wp:start x="150" y="0"/>
                    <wp:lineTo x="0" y="1512"/>
                    <wp:lineTo x="0" y="20659"/>
                    <wp:lineTo x="150" y="21667"/>
                    <wp:lineTo x="21450" y="21667"/>
                    <wp:lineTo x="21600" y="20659"/>
                    <wp:lineTo x="21600" y="1008"/>
                    <wp:lineTo x="21450" y="0"/>
                    <wp:lineTo x="150" y="0"/>
                  </wp:wrapPolygon>
                </wp:wrapThrough>
                <wp:docPr id="479159646"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816864"/>
                        </a:xfrm>
                        <a:prstGeom prst="roundRect">
                          <a:avLst/>
                        </a:prstGeom>
                        <a:solidFill>
                          <a:sysClr val="window" lastClr="FFFFFF"/>
                        </a:solidFill>
                        <a:ln w="25400" cap="flat" cmpd="sng" algn="ctr">
                          <a:solidFill>
                            <a:sysClr val="windowText" lastClr="000000"/>
                          </a:solidFill>
                          <a:prstDash val="solid"/>
                        </a:ln>
                        <a:effectLst/>
                      </wps:spPr>
                      <wps:txbx>
                        <w:txbxContent>
                          <w:p w14:paraId="4FBD6D5F" w14:textId="3119C23C" w:rsidR="000B13E6" w:rsidRDefault="00A320CA" w:rsidP="000B13E6">
                            <w:pPr>
                              <w:spacing w:line="276" w:lineRule="auto"/>
                              <w:jc w:val="center"/>
                              <w:rPr>
                                <w:rFonts w:ascii="Arial" w:hAnsi="Arial" w:cs="Arial"/>
                                <w:b/>
                                <w:bCs/>
                                <w:spacing w:val="4"/>
                                <w:sz w:val="40"/>
                                <w:szCs w:val="40"/>
                              </w:rPr>
                            </w:pPr>
                            <w:r w:rsidRPr="000B13E6">
                              <w:rPr>
                                <w:rFonts w:ascii="Arial" w:hAnsi="Arial" w:cs="Arial"/>
                                <w:b/>
                                <w:bCs/>
                                <w:spacing w:val="4"/>
                                <w:sz w:val="40"/>
                                <w:szCs w:val="40"/>
                              </w:rPr>
                              <w:t>THEORY AND PRACTICE OF PPI</w:t>
                            </w:r>
                          </w:p>
                          <w:p w14:paraId="4FFC89BF" w14:textId="443D40C7" w:rsidR="00A320CA" w:rsidRPr="000B13E6" w:rsidRDefault="00A320CA" w:rsidP="000B13E6">
                            <w:pPr>
                              <w:spacing w:line="276" w:lineRule="auto"/>
                              <w:jc w:val="center"/>
                              <w:rPr>
                                <w:rFonts w:ascii="Arial" w:hAnsi="Arial" w:cs="Arial"/>
                                <w:b/>
                                <w:bCs/>
                                <w:spacing w:val="4"/>
                                <w:sz w:val="40"/>
                                <w:szCs w:val="40"/>
                              </w:rPr>
                            </w:pPr>
                            <w:r w:rsidRPr="000B13E6">
                              <w:rPr>
                                <w:rFonts w:ascii="Arial" w:hAnsi="Arial" w:cs="Arial"/>
                                <w:b/>
                                <w:bCs/>
                                <w:spacing w:val="4"/>
                                <w:sz w:val="40"/>
                                <w:szCs w:val="40"/>
                              </w:rPr>
                              <w:t>MARY LEDGARD</w:t>
                            </w:r>
                          </w:p>
                          <w:p w14:paraId="63CDDFD9" w14:textId="19FF3C11" w:rsidR="00A320CA" w:rsidRPr="00E874C9" w:rsidRDefault="00A320CA" w:rsidP="00A320CA">
                            <w:pPr>
                              <w:spacing w:line="276" w:lineRule="auto"/>
                              <w:jc w:val="both"/>
                              <w:rPr>
                                <w:rFonts w:ascii="Arial" w:eastAsia="Times New Roman" w:hAnsi="Arial" w:cs="Arial"/>
                                <w:b/>
                                <w:bCs/>
                                <w:sz w:val="22"/>
                                <w:szCs w:val="22"/>
                                <w:lang w:eastAsia="en-GB"/>
                              </w:rPr>
                            </w:pPr>
                          </w:p>
                          <w:p w14:paraId="6C11735A" w14:textId="77777777" w:rsidR="00A320CA" w:rsidRPr="00392C24" w:rsidRDefault="00A320CA" w:rsidP="00A320CA">
                            <w:pPr>
                              <w:jc w:val="center"/>
                              <w:rPr>
                                <w:rFonts w:ascii="Arial" w:hAnsi="Arial" w:cs="Arial"/>
                                <w:b/>
                                <w:bCs/>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1F633A1" id="_x0000_s1037" style="position:absolute;left:0;text-align:left;margin-left:-1.55pt;margin-top:0;width:6in;height:64.3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" fillcolor="window" strokecolor="windowText" strokeweight="2pt">
                <v:path arrowok="t"/>
                <v:textbox>
                  <w:txbxContent>
                    <w:p w14:paraId="4FBD6D5F" w14:textId="3119C23C" w:rsidR="000B13E6" w:rsidRDefault="00A320CA" w:rsidP="000B13E6">
                      <w:pPr>
                        <w:spacing w:line="276" w:lineRule="auto"/>
                        <w:jc w:val="center"/>
                        <w:rPr>
                          <w:rFonts w:ascii="Arial" w:hAnsi="Arial" w:cs="Arial"/>
                          <w:b/>
                          <w:bCs/>
                          <w:spacing w:val="4"/>
                          <w:sz w:val="40"/>
                          <w:szCs w:val="40"/>
                        </w:rPr>
                      </w:pPr>
                      <w:r w:rsidRPr="000B13E6">
                        <w:rPr>
                          <w:rFonts w:ascii="Arial" w:hAnsi="Arial" w:cs="Arial"/>
                          <w:b/>
                          <w:bCs/>
                          <w:spacing w:val="4"/>
                          <w:sz w:val="40"/>
                          <w:szCs w:val="40"/>
                        </w:rPr>
                        <w:t>THEORY AND PRACTICE OF PPI</w:t>
                      </w:r>
                    </w:p>
                    <w:p w14:paraId="4FFC89BF" w14:textId="443D40C7" w:rsidR="00A320CA" w:rsidRPr="000B13E6" w:rsidRDefault="00A320CA" w:rsidP="000B13E6">
                      <w:pPr>
                        <w:spacing w:line="276" w:lineRule="auto"/>
                        <w:jc w:val="center"/>
                        <w:rPr>
                          <w:rFonts w:ascii="Arial" w:hAnsi="Arial" w:cs="Arial"/>
                          <w:b/>
                          <w:bCs/>
                          <w:spacing w:val="4"/>
                          <w:sz w:val="40"/>
                          <w:szCs w:val="40"/>
                        </w:rPr>
                      </w:pPr>
                      <w:r w:rsidRPr="000B13E6">
                        <w:rPr>
                          <w:rFonts w:ascii="Arial" w:hAnsi="Arial" w:cs="Arial"/>
                          <w:b/>
                          <w:bCs/>
                          <w:spacing w:val="4"/>
                          <w:sz w:val="40"/>
                          <w:szCs w:val="40"/>
                        </w:rPr>
                        <w:t>MARY LEDGARD</w:t>
                      </w:r>
                    </w:p>
                    <w:p w14:paraId="63CDDFD9" w14:textId="19FF3C11" w:rsidR="00A320CA" w:rsidRPr="00E874C9" w:rsidRDefault="00A320CA" w:rsidP="00A320CA">
                      <w:pPr>
                        <w:spacing w:line="276" w:lineRule="auto"/>
                        <w:jc w:val="both"/>
                        <w:rPr>
                          <w:rFonts w:ascii="Arial" w:eastAsia="Times New Roman" w:hAnsi="Arial" w:cs="Arial"/>
                          <w:b/>
                          <w:bCs/>
                          <w:sz w:val="22"/>
                          <w:szCs w:val="22"/>
                          <w:lang w:eastAsia="en-GB"/>
                        </w:rPr>
                      </w:pPr>
                    </w:p>
                    <w:p w14:paraId="6C11735A" w14:textId="77777777" w:rsidR="00A320CA" w:rsidRPr="00392C24" w:rsidRDefault="00A320CA" w:rsidP="00A320CA">
                      <w:pPr>
                        <w:jc w:val="center"/>
                        <w:rPr>
                          <w:rFonts w:ascii="Arial" w:hAnsi="Arial" w:cs="Arial"/>
                          <w:b/>
                          <w:bCs/>
                          <w:sz w:val="32"/>
                          <w:szCs w:val="32"/>
                        </w:rPr>
                      </w:pPr>
                    </w:p>
                  </w:txbxContent>
                </v:textbox>
                <w10:wrap type="through" anchorx="margin"/>
              </v:roundrect>
            </w:pict>
          </mc:Fallback>
        </mc:AlternateContent>
      </w:r>
    </w:p>
    <w:p w14:paraId="497ECD2D" w14:textId="5F658066" w:rsidR="00A56ABB" w:rsidRPr="00720F49" w:rsidRDefault="00F3612B" w:rsidP="00E874C9">
      <w:pPr>
        <w:jc w:val="both"/>
        <w:rPr>
          <w:rFonts w:ascii="Arial" w:eastAsia="Times New Roman" w:hAnsi="Arial" w:cs="Arial"/>
          <w:b/>
          <w:bCs/>
          <w:sz w:val="32"/>
          <w:szCs w:val="32"/>
          <w:lang w:eastAsia="en-GB"/>
        </w:rPr>
      </w:pPr>
      <w:r>
        <w:rPr>
          <w:rFonts w:ascii="Arial" w:eastAsia="Times New Roman" w:hAnsi="Arial" w:cs="Arial"/>
          <w:b/>
          <w:bCs/>
          <w:sz w:val="32"/>
          <w:szCs w:val="32"/>
          <w:lang w:eastAsia="en-GB"/>
        </w:rPr>
        <w:t>‘</w:t>
      </w:r>
      <w:r w:rsidR="00A56ABB" w:rsidRPr="00720F49">
        <w:rPr>
          <w:rFonts w:ascii="Arial" w:eastAsia="Times New Roman" w:hAnsi="Arial" w:cs="Arial"/>
          <w:b/>
          <w:bCs/>
          <w:sz w:val="32"/>
          <w:szCs w:val="32"/>
          <w:lang w:eastAsia="en-GB"/>
        </w:rPr>
        <w:t>Patient and Public Involvement in Health and Social Care Research: An Introduction to Theory and Practice</w:t>
      </w:r>
      <w:r>
        <w:rPr>
          <w:rFonts w:ascii="Arial" w:eastAsia="Times New Roman" w:hAnsi="Arial" w:cs="Arial"/>
          <w:b/>
          <w:bCs/>
          <w:sz w:val="32"/>
          <w:szCs w:val="32"/>
          <w:lang w:eastAsia="en-GB"/>
        </w:rPr>
        <w:t>’</w:t>
      </w:r>
    </w:p>
    <w:p w14:paraId="570ED325" w14:textId="77777777" w:rsidR="004C582D" w:rsidRDefault="004C582D" w:rsidP="00720F49">
      <w:pPr>
        <w:spacing w:line="276" w:lineRule="auto"/>
        <w:jc w:val="both"/>
        <w:rPr>
          <w:rFonts w:ascii="Arial" w:hAnsi="Arial" w:cs="Arial"/>
          <w:spacing w:val="4"/>
          <w:sz w:val="27"/>
          <w:szCs w:val="27"/>
        </w:rPr>
      </w:pPr>
    </w:p>
    <w:p w14:paraId="4DFFA169" w14:textId="77777777" w:rsidR="00CB79E4" w:rsidRDefault="00720F49" w:rsidP="00046182">
      <w:pPr>
        <w:spacing w:line="276" w:lineRule="auto"/>
        <w:jc w:val="both"/>
        <w:rPr>
          <w:rFonts w:ascii="Arial" w:hAnsi="Arial" w:cs="Arial"/>
          <w:shd w:val="clear" w:color="auto" w:fill="FFFFFF"/>
        </w:rPr>
      </w:pPr>
      <w:r w:rsidRPr="00720F49">
        <w:rPr>
          <w:rFonts w:ascii="Arial" w:hAnsi="Arial" w:cs="Arial"/>
        </w:rPr>
        <w:t>HAPIA activist</w:t>
      </w:r>
      <w:r w:rsidR="00CB79E4">
        <w:rPr>
          <w:rFonts w:ascii="Arial" w:hAnsi="Arial" w:cs="Arial"/>
        </w:rPr>
        <w:t>,</w:t>
      </w:r>
      <w:r w:rsidRPr="00720F49">
        <w:rPr>
          <w:rFonts w:ascii="Arial" w:hAnsi="Arial" w:cs="Arial"/>
        </w:rPr>
        <w:t xml:space="preserve"> Mary Ledgard</w:t>
      </w:r>
      <w:r w:rsidR="00046182">
        <w:rPr>
          <w:rFonts w:ascii="Arial" w:hAnsi="Arial" w:cs="Arial"/>
        </w:rPr>
        <w:t>,</w:t>
      </w:r>
      <w:r w:rsidRPr="00720F49">
        <w:rPr>
          <w:rFonts w:ascii="Arial" w:hAnsi="Arial" w:cs="Arial"/>
        </w:rPr>
        <w:t xml:space="preserve"> together with </w:t>
      </w:r>
      <w:r w:rsidRPr="00720F49">
        <w:rPr>
          <w:rFonts w:ascii="Arial" w:eastAsia="Times New Roman" w:hAnsi="Arial" w:cs="Arial"/>
          <w:lang w:eastAsia="en-GB"/>
        </w:rPr>
        <w:t>Jurgen Grotzand and Fiona Poland</w:t>
      </w:r>
      <w:r w:rsidR="00E874C9">
        <w:rPr>
          <w:rFonts w:ascii="Arial" w:eastAsia="Times New Roman" w:hAnsi="Arial" w:cs="Arial"/>
          <w:lang w:eastAsia="en-GB"/>
        </w:rPr>
        <w:t xml:space="preserve">, </w:t>
      </w:r>
      <w:r w:rsidRPr="00720F49">
        <w:rPr>
          <w:rFonts w:ascii="Arial" w:hAnsi="Arial" w:cs="Arial"/>
          <w:shd w:val="clear" w:color="auto" w:fill="FFFFFF"/>
        </w:rPr>
        <w:t xml:space="preserve">published this </w:t>
      </w:r>
      <w:r w:rsidR="008C338D" w:rsidRPr="00720F49">
        <w:rPr>
          <w:rFonts w:ascii="Arial" w:hAnsi="Arial" w:cs="Arial"/>
          <w:shd w:val="clear" w:color="auto" w:fill="FFFFFF"/>
        </w:rPr>
        <w:t>book</w:t>
      </w:r>
      <w:r w:rsidRPr="00720F49">
        <w:rPr>
          <w:rFonts w:ascii="Arial" w:hAnsi="Arial" w:cs="Arial"/>
          <w:shd w:val="clear" w:color="auto" w:fill="FFFFFF"/>
        </w:rPr>
        <w:t>, which</w:t>
      </w:r>
      <w:r w:rsidR="008C338D" w:rsidRPr="00720F49">
        <w:rPr>
          <w:rFonts w:ascii="Arial" w:hAnsi="Arial" w:cs="Arial"/>
          <w:shd w:val="clear" w:color="auto" w:fill="FFFFFF"/>
        </w:rPr>
        <w:t xml:space="preserve"> provides a comprehensive overview of the latest theory and practice on Patient and Public Involvement (PPI) in research. </w:t>
      </w:r>
    </w:p>
    <w:p w14:paraId="4CC03721" w14:textId="77777777" w:rsidR="00CB79E4" w:rsidRDefault="00CB79E4" w:rsidP="00046182">
      <w:pPr>
        <w:spacing w:line="276" w:lineRule="auto"/>
        <w:jc w:val="both"/>
        <w:rPr>
          <w:rFonts w:ascii="Arial" w:hAnsi="Arial" w:cs="Arial"/>
          <w:shd w:val="clear" w:color="auto" w:fill="FFFFFF"/>
        </w:rPr>
      </w:pPr>
    </w:p>
    <w:p w14:paraId="15351DAD" w14:textId="77777777" w:rsidR="00B04204" w:rsidRDefault="00CB79E4" w:rsidP="00046182">
      <w:pPr>
        <w:spacing w:line="276" w:lineRule="auto"/>
        <w:jc w:val="both"/>
        <w:rPr>
          <w:rFonts w:ascii="Arial" w:hAnsi="Arial" w:cs="Arial"/>
          <w:shd w:val="clear" w:color="auto" w:fill="FFFFFF"/>
        </w:rPr>
      </w:pPr>
      <w:r>
        <w:rPr>
          <w:rFonts w:ascii="Arial" w:hAnsi="Arial" w:cs="Arial"/>
          <w:shd w:val="clear" w:color="auto" w:fill="FFFFFF"/>
        </w:rPr>
        <w:t>The book’s</w:t>
      </w:r>
      <w:r w:rsidR="008C338D" w:rsidRPr="00720F49">
        <w:rPr>
          <w:rFonts w:ascii="Arial" w:hAnsi="Arial" w:cs="Arial"/>
          <w:shd w:val="clear" w:color="auto" w:fill="FFFFFF"/>
        </w:rPr>
        <w:t xml:space="preserve"> seven </w:t>
      </w:r>
      <w:r w:rsidR="00E874C9">
        <w:rPr>
          <w:rFonts w:ascii="Arial" w:hAnsi="Arial" w:cs="Arial"/>
          <w:shd w:val="clear" w:color="auto" w:fill="FFFFFF"/>
        </w:rPr>
        <w:t>C</w:t>
      </w:r>
      <w:r w:rsidR="008C338D" w:rsidRPr="00720F49">
        <w:rPr>
          <w:rFonts w:ascii="Arial" w:hAnsi="Arial" w:cs="Arial"/>
          <w:shd w:val="clear" w:color="auto" w:fill="FFFFFF"/>
        </w:rPr>
        <w:t>hapters cover</w:t>
      </w:r>
      <w:r w:rsidR="00B04204">
        <w:rPr>
          <w:rFonts w:ascii="Arial" w:hAnsi="Arial" w:cs="Arial"/>
          <w:shd w:val="clear" w:color="auto" w:fill="FFFFFF"/>
        </w:rPr>
        <w:t>:</w:t>
      </w:r>
    </w:p>
    <w:p w14:paraId="029A2C66" w14:textId="77777777" w:rsidR="00B04204" w:rsidRDefault="00B04204" w:rsidP="00046182">
      <w:pPr>
        <w:spacing w:line="276" w:lineRule="auto"/>
        <w:jc w:val="both"/>
        <w:rPr>
          <w:rFonts w:ascii="Arial" w:hAnsi="Arial" w:cs="Arial"/>
          <w:shd w:val="clear" w:color="auto" w:fill="FFFFFF"/>
        </w:rPr>
      </w:pPr>
    </w:p>
    <w:p w14:paraId="4B1D0386" w14:textId="6CFE169F" w:rsidR="00B04204" w:rsidRDefault="00B04204" w:rsidP="00B04204">
      <w:pPr>
        <w:pStyle w:val="ListParagraph"/>
        <w:numPr>
          <w:ilvl w:val="0"/>
          <w:numId w:val="11"/>
        </w:numPr>
        <w:spacing w:line="276" w:lineRule="auto"/>
        <w:jc w:val="both"/>
        <w:rPr>
          <w:rFonts w:ascii="Arial" w:hAnsi="Arial" w:cs="Arial"/>
          <w:shd w:val="clear" w:color="auto" w:fill="FFFFFF"/>
        </w:rPr>
      </w:pPr>
      <w:r>
        <w:rPr>
          <w:rFonts w:ascii="Arial" w:hAnsi="Arial" w:cs="Arial"/>
          <w:shd w:val="clear" w:color="auto" w:fill="FFFFFF"/>
        </w:rPr>
        <w:t>T</w:t>
      </w:r>
      <w:r w:rsidR="008C338D" w:rsidRPr="00B04204">
        <w:rPr>
          <w:rFonts w:ascii="Arial" w:hAnsi="Arial" w:cs="Arial"/>
          <w:shd w:val="clear" w:color="auto" w:fill="FFFFFF"/>
        </w:rPr>
        <w:t>he historical and conceptual background</w:t>
      </w:r>
      <w:r>
        <w:rPr>
          <w:rFonts w:ascii="Arial" w:hAnsi="Arial" w:cs="Arial"/>
          <w:shd w:val="clear" w:color="auto" w:fill="FFFFFF"/>
        </w:rPr>
        <w:t>.</w:t>
      </w:r>
      <w:r w:rsidR="008C338D" w:rsidRPr="00B04204">
        <w:rPr>
          <w:rFonts w:ascii="Arial" w:hAnsi="Arial" w:cs="Arial"/>
          <w:shd w:val="clear" w:color="auto" w:fill="FFFFFF"/>
        </w:rPr>
        <w:t xml:space="preserve"> </w:t>
      </w:r>
    </w:p>
    <w:p w14:paraId="7CCE00C8" w14:textId="77777777" w:rsidR="005B0274" w:rsidRPr="005B0274" w:rsidRDefault="005B0274" w:rsidP="005B0274">
      <w:pPr>
        <w:spacing w:line="276" w:lineRule="auto"/>
        <w:ind w:left="360"/>
        <w:jc w:val="both"/>
        <w:rPr>
          <w:rFonts w:ascii="Arial" w:hAnsi="Arial" w:cs="Arial"/>
          <w:sz w:val="18"/>
          <w:szCs w:val="18"/>
          <w:shd w:val="clear" w:color="auto" w:fill="FFFFFF"/>
        </w:rPr>
      </w:pPr>
    </w:p>
    <w:p w14:paraId="7AC8983A" w14:textId="00689C17" w:rsidR="00B04204" w:rsidRDefault="00B04204" w:rsidP="00B04204">
      <w:pPr>
        <w:pStyle w:val="ListParagraph"/>
        <w:numPr>
          <w:ilvl w:val="0"/>
          <w:numId w:val="11"/>
        </w:numPr>
        <w:spacing w:line="276" w:lineRule="auto"/>
        <w:jc w:val="both"/>
        <w:rPr>
          <w:rFonts w:ascii="Arial" w:hAnsi="Arial" w:cs="Arial"/>
          <w:shd w:val="clear" w:color="auto" w:fill="FFFFFF"/>
        </w:rPr>
      </w:pPr>
      <w:r>
        <w:rPr>
          <w:rFonts w:ascii="Arial" w:hAnsi="Arial" w:cs="Arial"/>
          <w:shd w:val="clear" w:color="auto" w:fill="FFFFFF"/>
        </w:rPr>
        <w:t>T</w:t>
      </w:r>
      <w:r w:rsidR="008C338D" w:rsidRPr="00B04204">
        <w:rPr>
          <w:rFonts w:ascii="Arial" w:hAnsi="Arial" w:cs="Arial"/>
          <w:shd w:val="clear" w:color="auto" w:fill="FFFFFF"/>
        </w:rPr>
        <w:t>he various ways implementation can be approached and how they are put into practice</w:t>
      </w:r>
      <w:r>
        <w:rPr>
          <w:rFonts w:ascii="Arial" w:hAnsi="Arial" w:cs="Arial"/>
          <w:shd w:val="clear" w:color="auto" w:fill="FFFFFF"/>
        </w:rPr>
        <w:t>.</w:t>
      </w:r>
      <w:r w:rsidR="008C338D" w:rsidRPr="00B04204">
        <w:rPr>
          <w:rFonts w:ascii="Arial" w:hAnsi="Arial" w:cs="Arial"/>
          <w:shd w:val="clear" w:color="auto" w:fill="FFFFFF"/>
        </w:rPr>
        <w:t xml:space="preserve"> </w:t>
      </w:r>
    </w:p>
    <w:p w14:paraId="7026ACC5" w14:textId="77777777" w:rsidR="005B0274" w:rsidRPr="005B0274" w:rsidRDefault="005B0274" w:rsidP="005B0274">
      <w:pPr>
        <w:spacing w:line="276" w:lineRule="auto"/>
        <w:ind w:left="360"/>
        <w:jc w:val="both"/>
        <w:rPr>
          <w:rFonts w:ascii="Arial" w:hAnsi="Arial" w:cs="Arial"/>
          <w:sz w:val="20"/>
          <w:szCs w:val="20"/>
          <w:shd w:val="clear" w:color="auto" w:fill="FFFFFF"/>
        </w:rPr>
      </w:pPr>
    </w:p>
    <w:p w14:paraId="11FBB3EC" w14:textId="0CE89EC6" w:rsidR="00B04204" w:rsidRDefault="00594562" w:rsidP="00B04204">
      <w:pPr>
        <w:pStyle w:val="ListParagraph"/>
        <w:numPr>
          <w:ilvl w:val="0"/>
          <w:numId w:val="11"/>
        </w:numPr>
        <w:spacing w:line="276" w:lineRule="auto"/>
        <w:jc w:val="both"/>
        <w:rPr>
          <w:rFonts w:ascii="Arial" w:hAnsi="Arial" w:cs="Arial"/>
          <w:shd w:val="clear" w:color="auto" w:fill="FFFFFF"/>
        </w:rPr>
      </w:pPr>
      <w:r>
        <w:rPr>
          <w:rFonts w:ascii="Arial" w:hAnsi="Arial" w:cs="Arial"/>
          <w:shd w:val="clear" w:color="auto" w:fill="FFFFFF"/>
        </w:rPr>
        <w:t>E</w:t>
      </w:r>
      <w:r w:rsidR="008C338D" w:rsidRPr="00B04204">
        <w:rPr>
          <w:rFonts w:ascii="Arial" w:hAnsi="Arial" w:cs="Arial"/>
          <w:shd w:val="clear" w:color="auto" w:fill="FFFFFF"/>
        </w:rPr>
        <w:t>thical considerations and critical perspectives, including the potentially negative impacts of PPI</w:t>
      </w:r>
      <w:r w:rsidR="00B04204">
        <w:rPr>
          <w:rFonts w:ascii="Arial" w:hAnsi="Arial" w:cs="Arial"/>
          <w:shd w:val="clear" w:color="auto" w:fill="FFFFFF"/>
        </w:rPr>
        <w:t>.</w:t>
      </w:r>
      <w:r w:rsidR="008C338D" w:rsidRPr="00B04204">
        <w:rPr>
          <w:rFonts w:ascii="Arial" w:hAnsi="Arial" w:cs="Arial"/>
          <w:shd w:val="clear" w:color="auto" w:fill="FFFFFF"/>
        </w:rPr>
        <w:t xml:space="preserve"> </w:t>
      </w:r>
    </w:p>
    <w:p w14:paraId="36F068B1" w14:textId="77777777" w:rsidR="005B0274" w:rsidRPr="005B0274" w:rsidRDefault="005B0274" w:rsidP="005B0274">
      <w:pPr>
        <w:spacing w:line="276" w:lineRule="auto"/>
        <w:ind w:left="360"/>
        <w:jc w:val="both"/>
        <w:rPr>
          <w:rFonts w:ascii="Arial" w:hAnsi="Arial" w:cs="Arial"/>
          <w:sz w:val="20"/>
          <w:szCs w:val="20"/>
          <w:shd w:val="clear" w:color="auto" w:fill="FFFFFF"/>
        </w:rPr>
      </w:pPr>
    </w:p>
    <w:p w14:paraId="1C986423" w14:textId="01300188" w:rsidR="00B04204" w:rsidRDefault="00594562" w:rsidP="00B04204">
      <w:pPr>
        <w:pStyle w:val="ListParagraph"/>
        <w:numPr>
          <w:ilvl w:val="0"/>
          <w:numId w:val="11"/>
        </w:numPr>
        <w:spacing w:line="276" w:lineRule="auto"/>
        <w:jc w:val="both"/>
        <w:rPr>
          <w:rFonts w:ascii="Arial" w:hAnsi="Arial" w:cs="Arial"/>
          <w:shd w:val="clear" w:color="auto" w:fill="FFFFFF"/>
        </w:rPr>
      </w:pPr>
      <w:r>
        <w:rPr>
          <w:rFonts w:ascii="Arial" w:hAnsi="Arial" w:cs="Arial"/>
          <w:shd w:val="clear" w:color="auto" w:fill="FFFFFF"/>
        </w:rPr>
        <w:t>A</w:t>
      </w:r>
      <w:r w:rsidR="008C338D" w:rsidRPr="00B04204">
        <w:rPr>
          <w:rFonts w:ascii="Arial" w:hAnsi="Arial" w:cs="Arial"/>
          <w:shd w:val="clear" w:color="auto" w:fill="FFFFFF"/>
        </w:rPr>
        <w:t>pproaches to meaningful evaluation</w:t>
      </w:r>
      <w:r>
        <w:rPr>
          <w:rFonts w:ascii="Arial" w:hAnsi="Arial" w:cs="Arial"/>
          <w:shd w:val="clear" w:color="auto" w:fill="FFFFFF"/>
        </w:rPr>
        <w:t>.</w:t>
      </w:r>
      <w:r w:rsidR="008C338D" w:rsidRPr="00B04204">
        <w:rPr>
          <w:rFonts w:ascii="Arial" w:hAnsi="Arial" w:cs="Arial"/>
          <w:shd w:val="clear" w:color="auto" w:fill="FFFFFF"/>
        </w:rPr>
        <w:t xml:space="preserve"> </w:t>
      </w:r>
    </w:p>
    <w:p w14:paraId="0968D066" w14:textId="77777777" w:rsidR="005B0274" w:rsidRPr="005B0274" w:rsidRDefault="005B0274" w:rsidP="005B0274">
      <w:pPr>
        <w:spacing w:line="276" w:lineRule="auto"/>
        <w:ind w:left="360"/>
        <w:jc w:val="both"/>
        <w:rPr>
          <w:rFonts w:ascii="Arial" w:hAnsi="Arial" w:cs="Arial"/>
          <w:sz w:val="20"/>
          <w:szCs w:val="20"/>
          <w:shd w:val="clear" w:color="auto" w:fill="FFFFFF"/>
        </w:rPr>
      </w:pPr>
    </w:p>
    <w:p w14:paraId="11664C94" w14:textId="77777777" w:rsidR="00594562" w:rsidRDefault="00594562" w:rsidP="00B04204">
      <w:pPr>
        <w:pStyle w:val="ListParagraph"/>
        <w:numPr>
          <w:ilvl w:val="0"/>
          <w:numId w:val="11"/>
        </w:numPr>
        <w:spacing w:line="276" w:lineRule="auto"/>
        <w:jc w:val="both"/>
        <w:rPr>
          <w:rFonts w:ascii="Arial" w:hAnsi="Arial" w:cs="Arial"/>
          <w:shd w:val="clear" w:color="auto" w:fill="FFFFFF"/>
        </w:rPr>
      </w:pPr>
      <w:r>
        <w:rPr>
          <w:rFonts w:ascii="Arial" w:hAnsi="Arial" w:cs="Arial"/>
          <w:shd w:val="clear" w:color="auto" w:fill="FFFFFF"/>
        </w:rPr>
        <w:t>A</w:t>
      </w:r>
      <w:r w:rsidR="008C338D" w:rsidRPr="00B04204">
        <w:rPr>
          <w:rFonts w:ascii="Arial" w:hAnsi="Arial" w:cs="Arial"/>
          <w:shd w:val="clear" w:color="auto" w:fill="FFFFFF"/>
        </w:rPr>
        <w:t xml:space="preserve"> step by-step guide to planning PPI</w:t>
      </w:r>
    </w:p>
    <w:p w14:paraId="10EDEAD0" w14:textId="77777777" w:rsidR="005B0274" w:rsidRPr="005B0274" w:rsidRDefault="005B0274" w:rsidP="005B0274">
      <w:pPr>
        <w:spacing w:line="276" w:lineRule="auto"/>
        <w:ind w:left="360"/>
        <w:jc w:val="both"/>
        <w:rPr>
          <w:rFonts w:ascii="Arial" w:hAnsi="Arial" w:cs="Arial"/>
          <w:sz w:val="20"/>
          <w:szCs w:val="20"/>
          <w:shd w:val="clear" w:color="auto" w:fill="FFFFFF"/>
        </w:rPr>
      </w:pPr>
    </w:p>
    <w:p w14:paraId="54D94548" w14:textId="5BAA595C" w:rsidR="00E874C9" w:rsidRPr="00B04204" w:rsidRDefault="00594562" w:rsidP="00B04204">
      <w:pPr>
        <w:pStyle w:val="ListParagraph"/>
        <w:numPr>
          <w:ilvl w:val="0"/>
          <w:numId w:val="11"/>
        </w:numPr>
        <w:spacing w:line="276" w:lineRule="auto"/>
        <w:jc w:val="both"/>
        <w:rPr>
          <w:rFonts w:ascii="Arial" w:hAnsi="Arial" w:cs="Arial"/>
          <w:shd w:val="clear" w:color="auto" w:fill="FFFFFF"/>
        </w:rPr>
      </w:pPr>
      <w:r>
        <w:rPr>
          <w:rFonts w:ascii="Arial" w:hAnsi="Arial" w:cs="Arial"/>
          <w:shd w:val="clear" w:color="auto" w:fill="FFFFFF"/>
        </w:rPr>
        <w:t>C</w:t>
      </w:r>
      <w:r w:rsidR="008C338D" w:rsidRPr="00B04204">
        <w:rPr>
          <w:rFonts w:ascii="Arial" w:hAnsi="Arial" w:cs="Arial"/>
          <w:shd w:val="clear" w:color="auto" w:fill="FFFFFF"/>
        </w:rPr>
        <w:t xml:space="preserve">onclusions with considerations for future research. </w:t>
      </w:r>
    </w:p>
    <w:p w14:paraId="762D302F" w14:textId="77777777" w:rsidR="00E874C9" w:rsidRDefault="00E874C9" w:rsidP="00046182">
      <w:pPr>
        <w:spacing w:line="276" w:lineRule="auto"/>
        <w:jc w:val="both"/>
        <w:rPr>
          <w:rFonts w:ascii="Arial" w:hAnsi="Arial" w:cs="Arial"/>
          <w:shd w:val="clear" w:color="auto" w:fill="FFFFFF"/>
        </w:rPr>
      </w:pPr>
    </w:p>
    <w:p w14:paraId="171038F7" w14:textId="77777777" w:rsidR="00BB1D30" w:rsidRDefault="008C338D" w:rsidP="00046182">
      <w:pPr>
        <w:spacing w:line="276" w:lineRule="auto"/>
        <w:jc w:val="both"/>
        <w:rPr>
          <w:rFonts w:ascii="Arial" w:hAnsi="Arial" w:cs="Arial"/>
          <w:shd w:val="clear" w:color="auto" w:fill="FFFFFF"/>
        </w:rPr>
      </w:pPr>
      <w:r w:rsidRPr="00720F49">
        <w:rPr>
          <w:rFonts w:ascii="Arial" w:hAnsi="Arial" w:cs="Arial"/>
          <w:shd w:val="clear" w:color="auto" w:fill="FFFFFF"/>
        </w:rPr>
        <w:t>Drawing on current literature, this book provides a reference work for research students and all who want to better understand PPI in practice.</w:t>
      </w:r>
    </w:p>
    <w:p w14:paraId="39260427" w14:textId="77777777" w:rsidR="00BB1D30" w:rsidRDefault="00BB1D30" w:rsidP="00046182">
      <w:pPr>
        <w:spacing w:line="276" w:lineRule="auto"/>
        <w:jc w:val="both"/>
        <w:rPr>
          <w:rFonts w:ascii="Arial" w:hAnsi="Arial" w:cs="Arial"/>
          <w:shd w:val="clear" w:color="auto" w:fill="FFFFFF"/>
        </w:rPr>
      </w:pPr>
    </w:p>
    <w:p w14:paraId="62027C34" w14:textId="027A1E85" w:rsidR="00A937D3" w:rsidRDefault="008C338D" w:rsidP="00046182">
      <w:pPr>
        <w:spacing w:line="276" w:lineRule="auto"/>
        <w:jc w:val="both"/>
        <w:rPr>
          <w:rFonts w:ascii="Arial" w:hAnsi="Arial" w:cs="Arial"/>
          <w:shd w:val="clear" w:color="auto" w:fill="FFFFFF"/>
        </w:rPr>
      </w:pPr>
      <w:r w:rsidRPr="00720F49">
        <w:rPr>
          <w:rFonts w:ascii="Arial" w:hAnsi="Arial" w:cs="Arial"/>
          <w:shd w:val="clear" w:color="auto" w:fill="FFFFFF"/>
        </w:rPr>
        <w:t>It offers exercises to address key question</w:t>
      </w:r>
      <w:r w:rsidR="00A937D3" w:rsidRPr="00720F49">
        <w:rPr>
          <w:rFonts w:ascii="Arial" w:hAnsi="Arial" w:cs="Arial"/>
          <w:shd w:val="clear" w:color="auto" w:fill="FFFFFF"/>
        </w:rPr>
        <w:t>s</w:t>
      </w:r>
      <w:r w:rsidRPr="00720F49">
        <w:rPr>
          <w:rFonts w:ascii="Arial" w:hAnsi="Arial" w:cs="Arial"/>
          <w:shd w:val="clear" w:color="auto" w:fill="FFFFFF"/>
        </w:rPr>
        <w:t>, case examples and a checklist for planning PPI and includes a valuable glossary of terms.</w:t>
      </w:r>
    </w:p>
    <w:p w14:paraId="2DB6BFD9" w14:textId="77777777" w:rsidR="008041BF" w:rsidRPr="00720F49" w:rsidRDefault="008041BF" w:rsidP="00046182">
      <w:pPr>
        <w:spacing w:line="276" w:lineRule="auto"/>
        <w:jc w:val="both"/>
        <w:rPr>
          <w:rFonts w:ascii="Arial" w:hAnsi="Arial" w:cs="Arial"/>
          <w:shd w:val="clear" w:color="auto" w:fill="FFFFFF"/>
        </w:rPr>
      </w:pPr>
    </w:p>
    <w:p w14:paraId="2871D0D8" w14:textId="77777777" w:rsidR="00A937D3" w:rsidRPr="006F452F" w:rsidRDefault="00EF37E3" w:rsidP="005B02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Style w:val="Hyperlink"/>
          <w:rFonts w:ascii="Arial" w:eastAsia="Times New Roman" w:hAnsi="Arial" w:cs="Arial"/>
          <w:b/>
          <w:bCs/>
          <w:color w:val="auto"/>
          <w:lang w:eastAsia="en-GB"/>
        </w:rPr>
      </w:pPr>
      <w:hyperlink r:id="rId25" w:anchor="immersive-view_1686983992439" w:history="1">
        <w:r w:rsidR="00A937D3" w:rsidRPr="006F452F">
          <w:rPr>
            <w:rStyle w:val="Hyperlink"/>
            <w:rFonts w:ascii="Arial" w:eastAsia="Times New Roman" w:hAnsi="Arial" w:cs="Arial"/>
            <w:b/>
            <w:bCs/>
            <w:color w:val="auto"/>
            <w:lang w:eastAsia="en-GB"/>
          </w:rPr>
          <w:t>https://www.amazon.co.uk/Patient-Public-Involvement-Health-Research/dp/3030552888#immersive-view_1686983992439</w:t>
        </w:r>
      </w:hyperlink>
    </w:p>
    <w:p w14:paraId="0CAA05A9" w14:textId="77777777" w:rsidR="00594562" w:rsidRDefault="00594562" w:rsidP="00046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Hyperlink"/>
          <w:rFonts w:ascii="Arial" w:eastAsia="Times New Roman" w:hAnsi="Arial" w:cs="Arial"/>
          <w:b/>
          <w:bCs/>
          <w:color w:val="auto"/>
          <w:lang w:eastAsia="en-GB"/>
        </w:rPr>
      </w:pPr>
    </w:p>
    <w:p w14:paraId="4F70336A" w14:textId="77777777" w:rsidR="00594562" w:rsidRDefault="00594562" w:rsidP="00046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Hyperlink"/>
          <w:rFonts w:ascii="Arial" w:eastAsia="Times New Roman" w:hAnsi="Arial" w:cs="Arial"/>
          <w:b/>
          <w:bCs/>
          <w:color w:val="auto"/>
          <w:lang w:eastAsia="en-GB"/>
        </w:rPr>
      </w:pPr>
    </w:p>
    <w:p w14:paraId="7CC0E184" w14:textId="77777777" w:rsidR="00594562" w:rsidRDefault="00594562" w:rsidP="00046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Hyperlink"/>
          <w:rFonts w:ascii="Arial" w:eastAsia="Times New Roman" w:hAnsi="Arial" w:cs="Arial"/>
          <w:b/>
          <w:bCs/>
          <w:color w:val="auto"/>
          <w:lang w:eastAsia="en-GB"/>
        </w:rPr>
      </w:pPr>
    </w:p>
    <w:p w14:paraId="095382A6" w14:textId="77777777" w:rsidR="00594562" w:rsidRDefault="00594562" w:rsidP="00046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Hyperlink"/>
          <w:rFonts w:ascii="Arial" w:eastAsia="Times New Roman" w:hAnsi="Arial" w:cs="Arial"/>
          <w:b/>
          <w:bCs/>
          <w:color w:val="auto"/>
          <w:lang w:eastAsia="en-GB"/>
        </w:rPr>
      </w:pPr>
    </w:p>
    <w:p w14:paraId="0284AAF6" w14:textId="77777777" w:rsidR="00594562" w:rsidRDefault="00594562" w:rsidP="00046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Hyperlink"/>
          <w:rFonts w:ascii="Arial" w:eastAsia="Times New Roman" w:hAnsi="Arial" w:cs="Arial"/>
          <w:b/>
          <w:bCs/>
          <w:color w:val="auto"/>
          <w:lang w:eastAsia="en-GB"/>
        </w:rPr>
      </w:pPr>
    </w:p>
    <w:p w14:paraId="1B1A048C" w14:textId="77777777" w:rsidR="00594562" w:rsidRDefault="00594562" w:rsidP="00046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Hyperlink"/>
          <w:rFonts w:ascii="Arial" w:eastAsia="Times New Roman" w:hAnsi="Arial" w:cs="Arial"/>
          <w:b/>
          <w:bCs/>
          <w:color w:val="auto"/>
          <w:lang w:eastAsia="en-GB"/>
        </w:rPr>
      </w:pPr>
    </w:p>
    <w:p w14:paraId="63F74EAE" w14:textId="5E5D5D1A" w:rsidR="00E874C9" w:rsidRPr="00A636C5" w:rsidRDefault="00BB1D30" w:rsidP="009B1048">
      <w:pPr>
        <w:spacing w:line="276" w:lineRule="auto"/>
        <w:jc w:val="both"/>
        <w:rPr>
          <w:rFonts w:ascii="Arial" w:hAnsi="Arial" w:cs="Arial"/>
          <w:b/>
          <w:bCs/>
          <w:sz w:val="16"/>
          <w:szCs w:val="16"/>
        </w:rPr>
      </w:pPr>
      <w:r w:rsidRPr="00720F49">
        <w:rPr>
          <w:noProof/>
          <w:highlight w:val="yellow"/>
          <w:lang w:eastAsia="en-GB"/>
        </w:rPr>
        <w:lastRenderedPageBreak/>
        <mc:AlternateContent>
          <mc:Choice Requires="wps">
            <w:drawing>
              <wp:anchor distT="0" distB="0" distL="114300" distR="114300" simplePos="0" relativeHeight="251663360" behindDoc="0" locked="0" layoutInCell="1" allowOverlap="1" wp14:anchorId="323BE9E6" wp14:editId="2775137F">
                <wp:simplePos x="0" y="0"/>
                <wp:positionH relativeFrom="margin">
                  <wp:posOffset>0</wp:posOffset>
                </wp:positionH>
                <wp:positionV relativeFrom="paragraph">
                  <wp:posOffset>606806</wp:posOffset>
                </wp:positionV>
                <wp:extent cx="5486400" cy="552450"/>
                <wp:effectExtent l="0" t="0" r="19050" b="19050"/>
                <wp:wrapThrough wrapText="bothSides">
                  <wp:wrapPolygon edited="0">
                    <wp:start x="75" y="0"/>
                    <wp:lineTo x="0" y="745"/>
                    <wp:lineTo x="0" y="21600"/>
                    <wp:lineTo x="21600" y="21600"/>
                    <wp:lineTo x="21600" y="0"/>
                    <wp:lineTo x="75" y="0"/>
                  </wp:wrapPolygon>
                </wp:wrapThrough>
                <wp:docPr id="1785053010"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552450"/>
                        </a:xfrm>
                        <a:prstGeom prst="roundRect">
                          <a:avLst/>
                        </a:prstGeom>
                        <a:solidFill>
                          <a:sysClr val="window" lastClr="FFFFFF"/>
                        </a:solidFill>
                        <a:ln w="25400" cap="flat" cmpd="sng" algn="ctr">
                          <a:solidFill>
                            <a:sysClr val="windowText" lastClr="000000"/>
                          </a:solidFill>
                          <a:prstDash val="solid"/>
                        </a:ln>
                        <a:effectLst/>
                      </wps:spPr>
                      <wps:txbx>
                        <w:txbxContent>
                          <w:p w14:paraId="3CA47509" w14:textId="1EB2880C" w:rsidR="00F3612B" w:rsidRPr="00F3612B" w:rsidRDefault="00F3612B" w:rsidP="00E874C9">
                            <w:pPr>
                              <w:spacing w:before="100" w:beforeAutospacing="1" w:after="100" w:afterAutospacing="1" w:line="360" w:lineRule="auto"/>
                              <w:jc w:val="center"/>
                              <w:rPr>
                                <w:rFonts w:ascii="Arial" w:eastAsia="Times New Roman" w:hAnsi="Arial" w:cs="Arial"/>
                                <w:b/>
                                <w:bCs/>
                                <w:sz w:val="36"/>
                                <w:szCs w:val="36"/>
                                <w:lang w:eastAsia="en-GB"/>
                              </w:rPr>
                            </w:pPr>
                            <w:r w:rsidRPr="00F3612B">
                              <w:rPr>
                                <w:rFonts w:ascii="Arial" w:eastAsia="Times New Roman" w:hAnsi="Arial" w:cs="Arial"/>
                                <w:b/>
                                <w:bCs/>
                                <w:sz w:val="36"/>
                                <w:szCs w:val="36"/>
                                <w:lang w:eastAsia="en-GB"/>
                              </w:rPr>
                              <w:t>MENTAL HEALTH EMERGENCY</w:t>
                            </w:r>
                          </w:p>
                          <w:p w14:paraId="0C2AA2F4" w14:textId="77777777" w:rsidR="00F3612B" w:rsidRPr="00392C24" w:rsidRDefault="00F3612B" w:rsidP="00E874C9">
                            <w:pPr>
                              <w:jc w:val="center"/>
                              <w:rPr>
                                <w:rFonts w:ascii="Arial" w:hAnsi="Arial" w:cs="Arial"/>
                                <w:b/>
                                <w:bCs/>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23BE9E6" id="_x0000_s1038" style="position:absolute;left:0;text-align:left;margin-left:0;margin-top:47.8pt;width:6in;height:4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" fillcolor="window" strokecolor="windowText" strokeweight="2pt">
                <v:path arrowok="t"/>
                <v:textbox>
                  <w:txbxContent>
                    <w:p w14:paraId="3CA47509" w14:textId="1EB2880C" w:rsidR="00F3612B" w:rsidRPr="00F3612B" w:rsidRDefault="00F3612B" w:rsidP="00E874C9">
                      <w:pPr>
                        <w:spacing w:before="100" w:beforeAutospacing="1" w:after="100" w:afterAutospacing="1" w:line="360" w:lineRule="auto"/>
                        <w:jc w:val="center"/>
                        <w:rPr>
                          <w:rFonts w:ascii="Arial" w:eastAsia="Times New Roman" w:hAnsi="Arial" w:cs="Arial"/>
                          <w:b/>
                          <w:bCs/>
                          <w:sz w:val="36"/>
                          <w:szCs w:val="36"/>
                          <w:lang w:eastAsia="en-GB"/>
                        </w:rPr>
                      </w:pPr>
                      <w:r w:rsidRPr="00F3612B">
                        <w:rPr>
                          <w:rFonts w:ascii="Arial" w:eastAsia="Times New Roman" w:hAnsi="Arial" w:cs="Arial"/>
                          <w:b/>
                          <w:bCs/>
                          <w:sz w:val="36"/>
                          <w:szCs w:val="36"/>
                          <w:lang w:eastAsia="en-GB"/>
                        </w:rPr>
                        <w:t>MENTAL HEALTH EMERGENCY</w:t>
                      </w:r>
                    </w:p>
                    <w:p w14:paraId="0C2AA2F4" w14:textId="77777777" w:rsidR="00F3612B" w:rsidRPr="00392C24" w:rsidRDefault="00F3612B" w:rsidP="00E874C9">
                      <w:pPr>
                        <w:jc w:val="center"/>
                        <w:rPr>
                          <w:rFonts w:ascii="Arial" w:hAnsi="Arial" w:cs="Arial"/>
                          <w:b/>
                          <w:bCs/>
                          <w:sz w:val="32"/>
                          <w:szCs w:val="32"/>
                        </w:rPr>
                      </w:pPr>
                    </w:p>
                  </w:txbxContent>
                </v:textbox>
                <w10:wrap type="through" anchorx="margin"/>
              </v:roundrect>
            </w:pict>
          </mc:Fallback>
        </mc:AlternateContent>
      </w:r>
      <w:r w:rsidRPr="00720F49">
        <w:rPr>
          <w:rFonts w:ascii="Arial" w:hAnsi="Arial" w:cs="Arial"/>
          <w:noProof/>
          <w:lang w:eastAsia="en-GB"/>
        </w:rPr>
        <mc:AlternateContent>
          <mc:Choice Requires="wps">
            <w:drawing>
              <wp:anchor distT="0" distB="0" distL="114300" distR="114300" simplePos="0" relativeHeight="251659264" behindDoc="0" locked="0" layoutInCell="1" allowOverlap="1" wp14:anchorId="73255638" wp14:editId="09574815">
                <wp:simplePos x="0" y="0"/>
                <wp:positionH relativeFrom="margin">
                  <wp:posOffset>0</wp:posOffset>
                </wp:positionH>
                <wp:positionV relativeFrom="paragraph">
                  <wp:posOffset>254</wp:posOffset>
                </wp:positionV>
                <wp:extent cx="5486400" cy="495300"/>
                <wp:effectExtent l="0" t="0" r="19050" b="19050"/>
                <wp:wrapThrough wrapText="bothSides">
                  <wp:wrapPolygon edited="0">
                    <wp:start x="0" y="0"/>
                    <wp:lineTo x="0" y="21600"/>
                    <wp:lineTo x="21600" y="21600"/>
                    <wp:lineTo x="21600" y="0"/>
                    <wp:lineTo x="0" y="0"/>
                  </wp:wrapPolygon>
                </wp:wrapThrough>
                <wp:docPr id="2029287062"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495300"/>
                        </a:xfrm>
                        <a:prstGeom prst="roundRect">
                          <a:avLst/>
                        </a:prstGeom>
                        <a:solidFill>
                          <a:sysClr val="window" lastClr="FFFFFF"/>
                        </a:solidFill>
                        <a:ln w="25400" cap="flat" cmpd="sng" algn="ctr">
                          <a:solidFill>
                            <a:sysClr val="windowText" lastClr="000000"/>
                          </a:solidFill>
                          <a:prstDash val="solid"/>
                        </a:ln>
                        <a:effectLst/>
                      </wps:spPr>
                      <wps:txbx>
                        <w:txbxContent>
                          <w:p w14:paraId="784DE174" w14:textId="57607DD7" w:rsidR="00274A63" w:rsidRPr="005B0274" w:rsidRDefault="00274A63" w:rsidP="005B0274">
                            <w:pPr>
                              <w:spacing w:line="360" w:lineRule="auto"/>
                              <w:jc w:val="center"/>
                              <w:rPr>
                                <w:rFonts w:ascii="Arial" w:hAnsi="Arial" w:cs="Arial"/>
                                <w:b/>
                                <w:bCs/>
                                <w:sz w:val="40"/>
                                <w:szCs w:val="40"/>
                              </w:rPr>
                            </w:pPr>
                            <w:r w:rsidRPr="005B0274">
                              <w:rPr>
                                <w:rFonts w:ascii="Arial" w:hAnsi="Arial" w:cs="Arial"/>
                                <w:b/>
                                <w:bCs/>
                                <w:sz w:val="40"/>
                                <w:szCs w:val="40"/>
                              </w:rPr>
                              <w:t>HAPIA SOUTH – MALCOLM ALEXANDER</w:t>
                            </w:r>
                          </w:p>
                          <w:p w14:paraId="5ECF1D2B" w14:textId="77777777" w:rsidR="00274A63" w:rsidRPr="00392C24" w:rsidRDefault="00274A63" w:rsidP="00274A63">
                            <w:pPr>
                              <w:jc w:val="center"/>
                              <w:rPr>
                                <w:rFonts w:ascii="Arial" w:hAnsi="Arial" w:cs="Arial"/>
                                <w:b/>
                                <w:bCs/>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3255638" id="_x0000_s1039" style="position:absolute;left:0;text-align:left;margin-left:0;margin-top:0;width:6in;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" fillcolor="window" strokecolor="windowText" strokeweight="2pt">
                <v:path arrowok="t"/>
                <v:textbox>
                  <w:txbxContent>
                    <w:p w14:paraId="784DE174" w14:textId="57607DD7" w:rsidR="00274A63" w:rsidRPr="005B0274" w:rsidRDefault="00274A63" w:rsidP="005B0274">
                      <w:pPr>
                        <w:spacing w:line="360" w:lineRule="auto"/>
                        <w:jc w:val="center"/>
                        <w:rPr>
                          <w:rFonts w:ascii="Arial" w:hAnsi="Arial" w:cs="Arial"/>
                          <w:b/>
                          <w:bCs/>
                          <w:sz w:val="40"/>
                          <w:szCs w:val="40"/>
                        </w:rPr>
                      </w:pPr>
                      <w:r w:rsidRPr="005B0274">
                        <w:rPr>
                          <w:rFonts w:ascii="Arial" w:hAnsi="Arial" w:cs="Arial"/>
                          <w:b/>
                          <w:bCs/>
                          <w:sz w:val="40"/>
                          <w:szCs w:val="40"/>
                        </w:rPr>
                        <w:t>HAPIA SOUTH – MALCOLM ALEXANDER</w:t>
                      </w:r>
                    </w:p>
                    <w:p w14:paraId="5ECF1D2B" w14:textId="77777777" w:rsidR="00274A63" w:rsidRPr="00392C24" w:rsidRDefault="00274A63" w:rsidP="00274A63">
                      <w:pPr>
                        <w:jc w:val="center"/>
                        <w:rPr>
                          <w:rFonts w:ascii="Arial" w:hAnsi="Arial" w:cs="Arial"/>
                          <w:b/>
                          <w:bCs/>
                          <w:sz w:val="32"/>
                          <w:szCs w:val="32"/>
                        </w:rPr>
                      </w:pPr>
                    </w:p>
                  </w:txbxContent>
                </v:textbox>
                <w10:wrap type="through" anchorx="margin"/>
              </v:roundrect>
            </w:pict>
          </mc:Fallback>
        </mc:AlternateContent>
      </w:r>
    </w:p>
    <w:p w14:paraId="1C572EFC" w14:textId="62229692" w:rsidR="00196E83" w:rsidRPr="00720F49" w:rsidRDefault="00196E83" w:rsidP="00E874C9">
      <w:pPr>
        <w:pBdr>
          <w:bottom w:val="single" w:sz="4" w:space="1" w:color="auto"/>
        </w:pBdr>
        <w:shd w:val="clear" w:color="auto" w:fill="F2F2F2" w:themeFill="background1" w:themeFillShade="F2"/>
        <w:spacing w:line="276" w:lineRule="auto"/>
        <w:jc w:val="both"/>
        <w:rPr>
          <w:rFonts w:ascii="Arial" w:hAnsi="Arial" w:cs="Arial"/>
          <w:b/>
          <w:bCs/>
        </w:rPr>
      </w:pPr>
      <w:r w:rsidRPr="00720F49">
        <w:rPr>
          <w:rFonts w:ascii="Arial" w:hAnsi="Arial" w:cs="Arial"/>
          <w:b/>
          <w:bCs/>
        </w:rPr>
        <w:t>MENTAL HEALTH CRISIS IN A&amp;E</w:t>
      </w:r>
    </w:p>
    <w:p w14:paraId="54B1435E" w14:textId="77777777" w:rsidR="000A3B6B" w:rsidRDefault="000A3B6B" w:rsidP="009B1048">
      <w:pPr>
        <w:spacing w:line="276" w:lineRule="auto"/>
        <w:jc w:val="both"/>
        <w:rPr>
          <w:rFonts w:ascii="Arial" w:hAnsi="Arial" w:cs="Arial"/>
        </w:rPr>
      </w:pPr>
    </w:p>
    <w:p w14:paraId="556B7A6A" w14:textId="77777777" w:rsidR="009E6CA3" w:rsidRDefault="009C475C" w:rsidP="009B1048">
      <w:pPr>
        <w:spacing w:line="276" w:lineRule="auto"/>
        <w:jc w:val="both"/>
        <w:rPr>
          <w:rFonts w:ascii="Arial" w:hAnsi="Arial" w:cs="Arial"/>
        </w:rPr>
      </w:pPr>
      <w:r w:rsidRPr="00720F49">
        <w:rPr>
          <w:rFonts w:ascii="Arial" w:hAnsi="Arial" w:cs="Arial"/>
        </w:rPr>
        <w:t>In November 2022</w:t>
      </w:r>
      <w:r w:rsidR="00E874C9">
        <w:rPr>
          <w:rFonts w:ascii="Arial" w:hAnsi="Arial" w:cs="Arial"/>
        </w:rPr>
        <w:t>,</w:t>
      </w:r>
      <w:r w:rsidR="001A7926" w:rsidRPr="00720F49">
        <w:rPr>
          <w:rFonts w:ascii="Arial" w:hAnsi="Arial" w:cs="Arial"/>
        </w:rPr>
        <w:t xml:space="preserve"> </w:t>
      </w:r>
      <w:r w:rsidRPr="00720F49">
        <w:rPr>
          <w:rFonts w:ascii="Arial" w:hAnsi="Arial" w:cs="Arial"/>
        </w:rPr>
        <w:t xml:space="preserve">a </w:t>
      </w:r>
      <w:r w:rsidR="00E874C9">
        <w:rPr>
          <w:rFonts w:ascii="Arial" w:hAnsi="Arial" w:cs="Arial"/>
        </w:rPr>
        <w:t>P</w:t>
      </w:r>
      <w:r w:rsidRPr="00720F49">
        <w:rPr>
          <w:rFonts w:ascii="Arial" w:hAnsi="Arial" w:cs="Arial"/>
        </w:rPr>
        <w:t xml:space="preserve">ublic </w:t>
      </w:r>
      <w:r w:rsidR="00E874C9">
        <w:rPr>
          <w:rFonts w:ascii="Arial" w:hAnsi="Arial" w:cs="Arial"/>
        </w:rPr>
        <w:t>M</w:t>
      </w:r>
      <w:r w:rsidRPr="00720F49">
        <w:rPr>
          <w:rFonts w:ascii="Arial" w:hAnsi="Arial" w:cs="Arial"/>
        </w:rPr>
        <w:t>eeting</w:t>
      </w:r>
      <w:r w:rsidR="001A7926" w:rsidRPr="00720F49">
        <w:rPr>
          <w:rFonts w:ascii="Arial" w:hAnsi="Arial" w:cs="Arial"/>
        </w:rPr>
        <w:t xml:space="preserve"> was held</w:t>
      </w:r>
      <w:r w:rsidRPr="00720F49">
        <w:rPr>
          <w:rFonts w:ascii="Arial" w:hAnsi="Arial" w:cs="Arial"/>
        </w:rPr>
        <w:t xml:space="preserve"> on the crisis in A&amp;E, which has caused extremely long waits for patients with severe mental health problems. A report on the crisis was also produced </w:t>
      </w:r>
      <w:r w:rsidR="008863D0" w:rsidRPr="00720F49">
        <w:rPr>
          <w:rFonts w:ascii="Arial" w:hAnsi="Arial" w:cs="Arial"/>
        </w:rPr>
        <w:t>following the discovery that 110 patients</w:t>
      </w:r>
      <w:r w:rsidR="00E874C9">
        <w:rPr>
          <w:rFonts w:ascii="Arial" w:hAnsi="Arial" w:cs="Arial"/>
        </w:rPr>
        <w:t>,</w:t>
      </w:r>
      <w:r w:rsidR="008863D0" w:rsidRPr="00720F49">
        <w:rPr>
          <w:rFonts w:ascii="Arial" w:hAnsi="Arial" w:cs="Arial"/>
        </w:rPr>
        <w:t xml:space="preserve"> suffering from a mental health crisis</w:t>
      </w:r>
      <w:r w:rsidR="00E874C9">
        <w:rPr>
          <w:rFonts w:ascii="Arial" w:hAnsi="Arial" w:cs="Arial"/>
        </w:rPr>
        <w:t>,</w:t>
      </w:r>
      <w:r w:rsidR="008863D0" w:rsidRPr="00720F49">
        <w:rPr>
          <w:rFonts w:ascii="Arial" w:hAnsi="Arial" w:cs="Arial"/>
        </w:rPr>
        <w:t xml:space="preserve"> remained in</w:t>
      </w:r>
      <w:r w:rsidRPr="00720F49">
        <w:rPr>
          <w:rFonts w:ascii="Arial" w:hAnsi="Arial" w:cs="Arial"/>
        </w:rPr>
        <w:t xml:space="preserve"> Homerton Hospital</w:t>
      </w:r>
      <w:r w:rsidR="008863D0" w:rsidRPr="00720F49">
        <w:rPr>
          <w:rFonts w:ascii="Arial" w:hAnsi="Arial" w:cs="Arial"/>
        </w:rPr>
        <w:t xml:space="preserve"> A&amp;E in </w:t>
      </w:r>
    </w:p>
    <w:p w14:paraId="5D1E93E3" w14:textId="13BE4748" w:rsidR="008863D0" w:rsidRDefault="008863D0" w:rsidP="009B1048">
      <w:pPr>
        <w:spacing w:line="276" w:lineRule="auto"/>
        <w:jc w:val="both"/>
        <w:rPr>
          <w:rFonts w:ascii="Arial" w:hAnsi="Arial" w:cs="Arial"/>
        </w:rPr>
      </w:pPr>
      <w:r w:rsidRPr="00720F49">
        <w:rPr>
          <w:rFonts w:ascii="Arial" w:hAnsi="Arial" w:cs="Arial"/>
        </w:rPr>
        <w:t>excess of 12 hours from decision to admit, during the period April 1</w:t>
      </w:r>
      <w:r w:rsidRPr="00720F49">
        <w:rPr>
          <w:rFonts w:ascii="Arial" w:hAnsi="Arial" w:cs="Arial"/>
          <w:vertAlign w:val="superscript"/>
        </w:rPr>
        <w:t>st</w:t>
      </w:r>
      <w:r w:rsidR="00C564B8" w:rsidRPr="00720F49">
        <w:rPr>
          <w:rFonts w:ascii="Arial" w:hAnsi="Arial" w:cs="Arial"/>
        </w:rPr>
        <w:t xml:space="preserve"> 2021</w:t>
      </w:r>
      <w:r w:rsidRPr="00720F49">
        <w:rPr>
          <w:rFonts w:ascii="Arial" w:hAnsi="Arial" w:cs="Arial"/>
        </w:rPr>
        <w:t xml:space="preserve"> to September 30</w:t>
      </w:r>
      <w:r w:rsidRPr="00720F49">
        <w:rPr>
          <w:rFonts w:ascii="Arial" w:hAnsi="Arial" w:cs="Arial"/>
          <w:vertAlign w:val="superscript"/>
        </w:rPr>
        <w:t>th</w:t>
      </w:r>
      <w:r w:rsidR="00C564B8" w:rsidRPr="00720F49">
        <w:rPr>
          <w:rFonts w:ascii="Arial" w:hAnsi="Arial" w:cs="Arial"/>
        </w:rPr>
        <w:t xml:space="preserve"> 2022</w:t>
      </w:r>
      <w:r w:rsidRPr="00720F49">
        <w:rPr>
          <w:rFonts w:ascii="Arial" w:hAnsi="Arial" w:cs="Arial"/>
        </w:rPr>
        <w:t xml:space="preserve">. </w:t>
      </w:r>
    </w:p>
    <w:p w14:paraId="48BBC58C" w14:textId="77777777" w:rsidR="00A636C5" w:rsidRDefault="00A636C5" w:rsidP="009B1048">
      <w:pPr>
        <w:spacing w:line="276" w:lineRule="auto"/>
        <w:jc w:val="both"/>
        <w:rPr>
          <w:rFonts w:ascii="Arial" w:hAnsi="Arial" w:cs="Arial"/>
        </w:rPr>
      </w:pPr>
    </w:p>
    <w:p w14:paraId="01EACA7A" w14:textId="0D369D29" w:rsidR="00196E83" w:rsidRPr="00720F49" w:rsidRDefault="00196E83" w:rsidP="00E874C9">
      <w:pPr>
        <w:pBdr>
          <w:bottom w:val="single" w:sz="4" w:space="1" w:color="auto"/>
        </w:pBdr>
        <w:shd w:val="clear" w:color="auto" w:fill="F2F2F2" w:themeFill="background1" w:themeFillShade="F2"/>
        <w:spacing w:line="276" w:lineRule="auto"/>
        <w:rPr>
          <w:rFonts w:ascii="Arial" w:hAnsi="Arial" w:cs="Arial"/>
          <w:b/>
          <w:bCs/>
        </w:rPr>
      </w:pPr>
      <w:r w:rsidRPr="00720F49">
        <w:rPr>
          <w:rFonts w:ascii="Arial" w:hAnsi="Arial" w:cs="Arial"/>
          <w:b/>
          <w:bCs/>
        </w:rPr>
        <w:t>MASSIVE DOWNGRADING OF TARGETS FOR ADMISSION</w:t>
      </w:r>
    </w:p>
    <w:p w14:paraId="5E304201" w14:textId="48C0300F" w:rsidR="00274A63" w:rsidRPr="00720F49" w:rsidRDefault="00274A63" w:rsidP="009B1048">
      <w:pPr>
        <w:spacing w:line="276" w:lineRule="auto"/>
        <w:rPr>
          <w:rFonts w:ascii="Arial" w:hAnsi="Arial" w:cs="Arial"/>
        </w:rPr>
      </w:pPr>
      <w:r w:rsidRPr="00720F49">
        <w:rPr>
          <w:rFonts w:ascii="Arial" w:hAnsi="Arial" w:cs="Arial"/>
        </w:rPr>
        <w:t>The original target for admission from decision to admit was 4 hours for 98% of patients, but this has been extended to 12 hours.</w:t>
      </w:r>
      <w:r w:rsidR="009E6CA3">
        <w:rPr>
          <w:rFonts w:ascii="Arial" w:hAnsi="Arial" w:cs="Arial"/>
        </w:rPr>
        <w:t xml:space="preserve"> Many such</w:t>
      </w:r>
      <w:r w:rsidRPr="00720F49">
        <w:rPr>
          <w:rFonts w:ascii="Arial" w:hAnsi="Arial" w:cs="Arial"/>
        </w:rPr>
        <w:t xml:space="preserve"> breaches appear to be happening in many London acute hospitals.</w:t>
      </w:r>
    </w:p>
    <w:p w14:paraId="0FD10214" w14:textId="77777777" w:rsidR="00196E83" w:rsidRDefault="00196E83" w:rsidP="009B1048">
      <w:pPr>
        <w:spacing w:line="276" w:lineRule="auto"/>
        <w:jc w:val="both"/>
        <w:rPr>
          <w:rFonts w:ascii="Arial" w:hAnsi="Arial" w:cs="Arial"/>
        </w:rPr>
      </w:pPr>
    </w:p>
    <w:p w14:paraId="7BE07D91" w14:textId="64C3AAE4" w:rsidR="00196E83" w:rsidRPr="00720F49" w:rsidRDefault="00196E83" w:rsidP="00E874C9">
      <w:pPr>
        <w:pBdr>
          <w:bottom w:val="single" w:sz="4" w:space="1" w:color="auto"/>
        </w:pBdr>
        <w:shd w:val="clear" w:color="auto" w:fill="F2F2F2" w:themeFill="background1" w:themeFillShade="F2"/>
        <w:spacing w:line="276" w:lineRule="auto"/>
        <w:jc w:val="both"/>
        <w:rPr>
          <w:rFonts w:ascii="Arial" w:hAnsi="Arial" w:cs="Arial"/>
          <w:b/>
          <w:bCs/>
        </w:rPr>
      </w:pPr>
      <w:r w:rsidRPr="00720F49">
        <w:rPr>
          <w:rFonts w:ascii="Arial" w:hAnsi="Arial" w:cs="Arial"/>
          <w:b/>
          <w:bCs/>
        </w:rPr>
        <w:t>SERIOUS INCIDENT INVESTIGATION</w:t>
      </w:r>
    </w:p>
    <w:p w14:paraId="6386D0F1" w14:textId="0337D41D" w:rsidR="009C475C" w:rsidRPr="00720F49" w:rsidRDefault="008863D0" w:rsidP="009B1048">
      <w:pPr>
        <w:spacing w:line="276" w:lineRule="auto"/>
        <w:jc w:val="both"/>
        <w:rPr>
          <w:rFonts w:ascii="Arial" w:hAnsi="Arial" w:cs="Arial"/>
        </w:rPr>
      </w:pPr>
      <w:r w:rsidRPr="00720F49">
        <w:rPr>
          <w:rFonts w:ascii="Arial" w:hAnsi="Arial" w:cs="Arial"/>
        </w:rPr>
        <w:t xml:space="preserve">The initial data </w:t>
      </w:r>
      <w:r w:rsidR="009C475C" w:rsidRPr="00720F49">
        <w:rPr>
          <w:rFonts w:ascii="Arial" w:hAnsi="Arial" w:cs="Arial"/>
        </w:rPr>
        <w:t>was provided by</w:t>
      </w:r>
      <w:r w:rsidRPr="00720F49">
        <w:rPr>
          <w:rFonts w:ascii="Arial" w:hAnsi="Arial" w:cs="Arial"/>
        </w:rPr>
        <w:t xml:space="preserve"> Homerton Healthcare, where one patient waited in excess of 47 hours for a bed. A serious incident investigation was carried out into the patient’s “absconsion” from A&amp;E on two occasions while waiting for admission.</w:t>
      </w:r>
    </w:p>
    <w:p w14:paraId="1D719F09" w14:textId="77777777" w:rsidR="009C475C" w:rsidRDefault="009C475C" w:rsidP="009B1048">
      <w:pPr>
        <w:spacing w:line="276" w:lineRule="auto"/>
        <w:jc w:val="both"/>
        <w:rPr>
          <w:rFonts w:ascii="Arial" w:hAnsi="Arial" w:cs="Arial"/>
          <w:b/>
          <w:bCs/>
        </w:rPr>
      </w:pPr>
    </w:p>
    <w:p w14:paraId="5E657ABF" w14:textId="11232BDD" w:rsidR="00196E83" w:rsidRPr="00720F49" w:rsidRDefault="00196E83" w:rsidP="00E874C9">
      <w:pPr>
        <w:pBdr>
          <w:bottom w:val="single" w:sz="4" w:space="1" w:color="auto"/>
        </w:pBdr>
        <w:shd w:val="clear" w:color="auto" w:fill="F2F2F2" w:themeFill="background1" w:themeFillShade="F2"/>
        <w:spacing w:line="276" w:lineRule="auto"/>
        <w:jc w:val="both"/>
        <w:rPr>
          <w:rFonts w:ascii="Arial" w:hAnsi="Arial" w:cs="Arial"/>
          <w:b/>
          <w:bCs/>
        </w:rPr>
      </w:pPr>
      <w:r w:rsidRPr="00720F49">
        <w:rPr>
          <w:rFonts w:ascii="Arial" w:hAnsi="Arial" w:cs="Arial"/>
          <w:b/>
          <w:bCs/>
        </w:rPr>
        <w:t>DUTY OF PARITY OF ESTEEM NOT IMPLEMENTED</w:t>
      </w:r>
    </w:p>
    <w:p w14:paraId="1DF30131" w14:textId="4D6B74DB" w:rsidR="00E874C9" w:rsidRDefault="008863D0" w:rsidP="009B1048">
      <w:pPr>
        <w:spacing w:line="276" w:lineRule="auto"/>
        <w:jc w:val="both"/>
        <w:rPr>
          <w:rFonts w:ascii="Arial" w:hAnsi="Arial" w:cs="Arial"/>
        </w:rPr>
      </w:pPr>
      <w:r w:rsidRPr="00720F49">
        <w:rPr>
          <w:rFonts w:ascii="Arial" w:hAnsi="Arial" w:cs="Arial"/>
        </w:rPr>
        <w:t xml:space="preserve">It was also discovered that patients from areas not included within the </w:t>
      </w:r>
      <w:r w:rsidR="009C475C" w:rsidRPr="00720F49">
        <w:rPr>
          <w:rFonts w:ascii="Arial" w:hAnsi="Arial" w:cs="Arial"/>
        </w:rPr>
        <w:t>catchment area</w:t>
      </w:r>
      <w:r w:rsidRPr="00720F49">
        <w:rPr>
          <w:rFonts w:ascii="Arial" w:hAnsi="Arial" w:cs="Arial"/>
        </w:rPr>
        <w:t xml:space="preserve"> of</w:t>
      </w:r>
      <w:r w:rsidR="009C475C" w:rsidRPr="00720F49">
        <w:rPr>
          <w:rFonts w:ascii="Arial" w:hAnsi="Arial" w:cs="Arial"/>
        </w:rPr>
        <w:t xml:space="preserve"> the local </w:t>
      </w:r>
      <w:r w:rsidR="00E874C9">
        <w:rPr>
          <w:rFonts w:ascii="Arial" w:hAnsi="Arial" w:cs="Arial"/>
        </w:rPr>
        <w:t>M</w:t>
      </w:r>
      <w:r w:rsidR="009C475C" w:rsidRPr="00720F49">
        <w:rPr>
          <w:rFonts w:ascii="Arial" w:hAnsi="Arial" w:cs="Arial"/>
        </w:rPr>
        <w:t xml:space="preserve">ental </w:t>
      </w:r>
      <w:r w:rsidR="00E874C9">
        <w:rPr>
          <w:rFonts w:ascii="Arial" w:hAnsi="Arial" w:cs="Arial"/>
        </w:rPr>
        <w:t>H</w:t>
      </w:r>
      <w:r w:rsidR="009C475C" w:rsidRPr="00720F49">
        <w:rPr>
          <w:rFonts w:ascii="Arial" w:hAnsi="Arial" w:cs="Arial"/>
        </w:rPr>
        <w:t xml:space="preserve">ealth </w:t>
      </w:r>
      <w:r w:rsidR="00E874C9">
        <w:rPr>
          <w:rFonts w:ascii="Arial" w:hAnsi="Arial" w:cs="Arial"/>
        </w:rPr>
        <w:t>T</w:t>
      </w:r>
      <w:r w:rsidR="009C475C" w:rsidRPr="00720F49">
        <w:rPr>
          <w:rFonts w:ascii="Arial" w:hAnsi="Arial" w:cs="Arial"/>
        </w:rPr>
        <w:t>rust (</w:t>
      </w:r>
      <w:r w:rsidRPr="00720F49">
        <w:rPr>
          <w:rFonts w:ascii="Arial" w:hAnsi="Arial" w:cs="Arial"/>
        </w:rPr>
        <w:t>E</w:t>
      </w:r>
      <w:r w:rsidR="009C475C" w:rsidRPr="00720F49">
        <w:rPr>
          <w:rFonts w:ascii="Arial" w:hAnsi="Arial" w:cs="Arial"/>
        </w:rPr>
        <w:t xml:space="preserve">ast London Foundation Trust) </w:t>
      </w:r>
      <w:r w:rsidRPr="00720F49">
        <w:rPr>
          <w:rFonts w:ascii="Arial" w:hAnsi="Arial" w:cs="Arial"/>
        </w:rPr>
        <w:t xml:space="preserve">were transferred to the </w:t>
      </w:r>
      <w:r w:rsidR="00E874C9">
        <w:rPr>
          <w:rFonts w:ascii="Arial" w:hAnsi="Arial" w:cs="Arial"/>
        </w:rPr>
        <w:t>M</w:t>
      </w:r>
      <w:r w:rsidRPr="00720F49">
        <w:rPr>
          <w:rFonts w:ascii="Arial" w:hAnsi="Arial" w:cs="Arial"/>
        </w:rPr>
        <w:t xml:space="preserve">ental </w:t>
      </w:r>
      <w:r w:rsidR="00E874C9">
        <w:rPr>
          <w:rFonts w:ascii="Arial" w:hAnsi="Arial" w:cs="Arial"/>
        </w:rPr>
        <w:t>H</w:t>
      </w:r>
      <w:r w:rsidRPr="00720F49">
        <w:rPr>
          <w:rFonts w:ascii="Arial" w:hAnsi="Arial" w:cs="Arial"/>
        </w:rPr>
        <w:t xml:space="preserve">ealth </w:t>
      </w:r>
      <w:r w:rsidR="00E874C9">
        <w:rPr>
          <w:rFonts w:ascii="Arial" w:hAnsi="Arial" w:cs="Arial"/>
        </w:rPr>
        <w:t>U</w:t>
      </w:r>
      <w:r w:rsidRPr="00720F49">
        <w:rPr>
          <w:rFonts w:ascii="Arial" w:hAnsi="Arial" w:cs="Arial"/>
        </w:rPr>
        <w:t>nit closest to the</w:t>
      </w:r>
      <w:r w:rsidR="009C475C" w:rsidRPr="00720F49">
        <w:rPr>
          <w:rFonts w:ascii="Arial" w:hAnsi="Arial" w:cs="Arial"/>
        </w:rPr>
        <w:t xml:space="preserve"> patient’s usual</w:t>
      </w:r>
      <w:r w:rsidRPr="00720F49">
        <w:rPr>
          <w:rFonts w:ascii="Arial" w:hAnsi="Arial" w:cs="Arial"/>
        </w:rPr>
        <w:t xml:space="preserve"> residence, unless their local </w:t>
      </w:r>
      <w:r w:rsidR="00E874C9">
        <w:rPr>
          <w:rFonts w:ascii="Arial" w:hAnsi="Arial" w:cs="Arial"/>
        </w:rPr>
        <w:t>M</w:t>
      </w:r>
      <w:r w:rsidRPr="00720F49">
        <w:rPr>
          <w:rFonts w:ascii="Arial" w:hAnsi="Arial" w:cs="Arial"/>
        </w:rPr>
        <w:t xml:space="preserve">ental </w:t>
      </w:r>
      <w:r w:rsidR="00E874C9">
        <w:rPr>
          <w:rFonts w:ascii="Arial" w:hAnsi="Arial" w:cs="Arial"/>
        </w:rPr>
        <w:t>H</w:t>
      </w:r>
      <w:r w:rsidRPr="00720F49">
        <w:rPr>
          <w:rFonts w:ascii="Arial" w:hAnsi="Arial" w:cs="Arial"/>
        </w:rPr>
        <w:t xml:space="preserve">ealth </w:t>
      </w:r>
      <w:r w:rsidR="00E874C9">
        <w:rPr>
          <w:rFonts w:ascii="Arial" w:hAnsi="Arial" w:cs="Arial"/>
        </w:rPr>
        <w:t>C</w:t>
      </w:r>
      <w:r w:rsidRPr="00720F49">
        <w:rPr>
          <w:rFonts w:ascii="Arial" w:hAnsi="Arial" w:cs="Arial"/>
        </w:rPr>
        <w:t xml:space="preserve">ommissioners ‘spot purchased’ a bed for them at the ELFT </w:t>
      </w:r>
      <w:r w:rsidR="00E874C9">
        <w:rPr>
          <w:rFonts w:ascii="Arial" w:hAnsi="Arial" w:cs="Arial"/>
        </w:rPr>
        <w:t>M</w:t>
      </w:r>
      <w:r w:rsidRPr="00720F49">
        <w:rPr>
          <w:rFonts w:ascii="Arial" w:hAnsi="Arial" w:cs="Arial"/>
        </w:rPr>
        <w:t xml:space="preserve">ental </w:t>
      </w:r>
      <w:r w:rsidR="00E874C9">
        <w:rPr>
          <w:rFonts w:ascii="Arial" w:hAnsi="Arial" w:cs="Arial"/>
        </w:rPr>
        <w:t>H</w:t>
      </w:r>
      <w:r w:rsidRPr="00720F49">
        <w:rPr>
          <w:rFonts w:ascii="Arial" w:hAnsi="Arial" w:cs="Arial"/>
        </w:rPr>
        <w:t xml:space="preserve">ealth </w:t>
      </w:r>
      <w:r w:rsidR="00E874C9">
        <w:rPr>
          <w:rFonts w:ascii="Arial" w:hAnsi="Arial" w:cs="Arial"/>
        </w:rPr>
        <w:t>U</w:t>
      </w:r>
      <w:r w:rsidRPr="00720F49">
        <w:rPr>
          <w:rFonts w:ascii="Arial" w:hAnsi="Arial" w:cs="Arial"/>
        </w:rPr>
        <w:t>nit</w:t>
      </w:r>
      <w:r w:rsidR="00C051B5">
        <w:rPr>
          <w:rFonts w:ascii="Arial" w:hAnsi="Arial" w:cs="Arial"/>
        </w:rPr>
        <w:t>,</w:t>
      </w:r>
      <w:r w:rsidRPr="00720F49">
        <w:rPr>
          <w:rFonts w:ascii="Arial" w:hAnsi="Arial" w:cs="Arial"/>
        </w:rPr>
        <w:t xml:space="preserve"> or in another location where a bed was available. </w:t>
      </w:r>
    </w:p>
    <w:p w14:paraId="19F9AA62" w14:textId="77777777" w:rsidR="00E874C9" w:rsidRPr="00BB1D30" w:rsidRDefault="00E874C9" w:rsidP="009B1048">
      <w:pPr>
        <w:spacing w:line="276" w:lineRule="auto"/>
        <w:jc w:val="both"/>
        <w:rPr>
          <w:rFonts w:ascii="Arial" w:hAnsi="Arial" w:cs="Arial"/>
          <w:sz w:val="20"/>
          <w:szCs w:val="20"/>
        </w:rPr>
      </w:pPr>
    </w:p>
    <w:p w14:paraId="31A4F2EF" w14:textId="3FDDD9A7" w:rsidR="00E874C9" w:rsidRDefault="008863D0" w:rsidP="009B1048">
      <w:pPr>
        <w:spacing w:line="276" w:lineRule="auto"/>
        <w:jc w:val="both"/>
        <w:rPr>
          <w:rFonts w:ascii="Arial" w:hAnsi="Arial" w:cs="Arial"/>
        </w:rPr>
      </w:pPr>
      <w:r w:rsidRPr="00720F49">
        <w:rPr>
          <w:rFonts w:ascii="Arial" w:hAnsi="Arial" w:cs="Arial"/>
        </w:rPr>
        <w:t>This is a completely different approach</w:t>
      </w:r>
      <w:r w:rsidR="009E6CA3">
        <w:rPr>
          <w:rFonts w:ascii="Arial" w:hAnsi="Arial" w:cs="Arial"/>
        </w:rPr>
        <w:t xml:space="preserve"> from</w:t>
      </w:r>
      <w:r w:rsidRPr="00720F49">
        <w:rPr>
          <w:rFonts w:ascii="Arial" w:hAnsi="Arial" w:cs="Arial"/>
        </w:rPr>
        <w:t xml:space="preserve"> that adopted for people with physical health problems who would be admitted to a bed in the hospital where they received emergency care. </w:t>
      </w:r>
      <w:r w:rsidR="009C475C" w:rsidRPr="00720F49">
        <w:rPr>
          <w:rFonts w:ascii="Arial" w:hAnsi="Arial" w:cs="Arial"/>
        </w:rPr>
        <w:t>We discovered that</w:t>
      </w:r>
      <w:r w:rsidR="00E874C9">
        <w:rPr>
          <w:rFonts w:ascii="Arial" w:hAnsi="Arial" w:cs="Arial"/>
        </w:rPr>
        <w:t>,</w:t>
      </w:r>
      <w:r w:rsidR="009C475C" w:rsidRPr="00720F49">
        <w:rPr>
          <w:rFonts w:ascii="Arial" w:hAnsi="Arial" w:cs="Arial"/>
        </w:rPr>
        <w:t xml:space="preserve"> in some cases</w:t>
      </w:r>
      <w:r w:rsidR="00E874C9">
        <w:rPr>
          <w:rFonts w:ascii="Arial" w:hAnsi="Arial" w:cs="Arial"/>
        </w:rPr>
        <w:t>,</w:t>
      </w:r>
      <w:r w:rsidR="009C475C" w:rsidRPr="00720F49">
        <w:rPr>
          <w:rFonts w:ascii="Arial" w:hAnsi="Arial" w:cs="Arial"/>
        </w:rPr>
        <w:t xml:space="preserve"> sending the patient back to their home area meant sending them to a private bed which was sometimes far from where they lived. </w:t>
      </w:r>
    </w:p>
    <w:p w14:paraId="03F432AB" w14:textId="77777777" w:rsidR="00E874C9" w:rsidRPr="00BB1D30" w:rsidRDefault="00E874C9" w:rsidP="009B1048">
      <w:pPr>
        <w:spacing w:line="276" w:lineRule="auto"/>
        <w:jc w:val="both"/>
        <w:rPr>
          <w:rFonts w:ascii="Arial" w:hAnsi="Arial" w:cs="Arial"/>
          <w:sz w:val="20"/>
          <w:szCs w:val="20"/>
        </w:rPr>
      </w:pPr>
    </w:p>
    <w:p w14:paraId="791C4DEB" w14:textId="2F725467" w:rsidR="008863D0" w:rsidRDefault="00274A63" w:rsidP="009B1048">
      <w:pPr>
        <w:spacing w:line="276" w:lineRule="auto"/>
        <w:jc w:val="both"/>
        <w:rPr>
          <w:rFonts w:ascii="Arial" w:hAnsi="Arial" w:cs="Arial"/>
        </w:rPr>
      </w:pPr>
      <w:r w:rsidRPr="00720F49">
        <w:rPr>
          <w:rFonts w:ascii="Arial" w:hAnsi="Arial" w:cs="Arial"/>
        </w:rPr>
        <w:t>These examples suggest a breach of the Statutory Duty of Candour</w:t>
      </w:r>
      <w:r w:rsidR="000A3B6B">
        <w:rPr>
          <w:rFonts w:ascii="Arial" w:hAnsi="Arial" w:cs="Arial"/>
        </w:rPr>
        <w:t>,</w:t>
      </w:r>
      <w:r w:rsidRPr="00720F49">
        <w:rPr>
          <w:rFonts w:ascii="Arial" w:hAnsi="Arial" w:cs="Arial"/>
        </w:rPr>
        <w:t xml:space="preserve"> which requires equal treatment for patients with physical and mental health problems. </w:t>
      </w:r>
    </w:p>
    <w:p w14:paraId="10723B43" w14:textId="77777777" w:rsidR="007B1FB4" w:rsidRPr="00720F49" w:rsidRDefault="007B1FB4" w:rsidP="009B1048">
      <w:pPr>
        <w:spacing w:line="276" w:lineRule="auto"/>
        <w:jc w:val="both"/>
        <w:rPr>
          <w:rFonts w:ascii="Arial" w:hAnsi="Arial" w:cs="Arial"/>
        </w:rPr>
      </w:pPr>
    </w:p>
    <w:p w14:paraId="37BAA7CC" w14:textId="77777777" w:rsidR="00196E83" w:rsidRPr="00720F49" w:rsidRDefault="00196E83" w:rsidP="009B1048">
      <w:pPr>
        <w:spacing w:line="276" w:lineRule="auto"/>
        <w:jc w:val="both"/>
        <w:rPr>
          <w:rFonts w:ascii="Arial" w:hAnsi="Arial" w:cs="Arial"/>
        </w:rPr>
      </w:pPr>
    </w:p>
    <w:p w14:paraId="11F96DBD" w14:textId="7D2979D7" w:rsidR="00196E83" w:rsidRPr="00720F49" w:rsidRDefault="00196E83" w:rsidP="00E874C9">
      <w:pPr>
        <w:pBdr>
          <w:bottom w:val="single" w:sz="4" w:space="1" w:color="auto"/>
        </w:pBdr>
        <w:shd w:val="clear" w:color="auto" w:fill="F2F2F2" w:themeFill="background1" w:themeFillShade="F2"/>
        <w:spacing w:line="276" w:lineRule="auto"/>
        <w:jc w:val="both"/>
        <w:rPr>
          <w:rFonts w:ascii="Arial" w:hAnsi="Arial" w:cs="Arial"/>
          <w:b/>
          <w:bCs/>
        </w:rPr>
      </w:pPr>
      <w:r w:rsidRPr="00720F49">
        <w:rPr>
          <w:rFonts w:ascii="Arial" w:hAnsi="Arial" w:cs="Arial"/>
          <w:b/>
          <w:bCs/>
        </w:rPr>
        <w:lastRenderedPageBreak/>
        <w:t>SUPPORT FROM THE GOVERNORS</w:t>
      </w:r>
    </w:p>
    <w:p w14:paraId="1976A02D" w14:textId="77777777" w:rsidR="007B1FB4" w:rsidRDefault="00274A63" w:rsidP="000A3B6B">
      <w:pPr>
        <w:spacing w:line="276" w:lineRule="auto"/>
        <w:jc w:val="both"/>
        <w:rPr>
          <w:rFonts w:ascii="Arial" w:hAnsi="Arial" w:cs="Arial"/>
        </w:rPr>
      </w:pPr>
      <w:r w:rsidRPr="00720F49">
        <w:rPr>
          <w:rFonts w:ascii="Arial" w:hAnsi="Arial" w:cs="Arial"/>
        </w:rPr>
        <w:t xml:space="preserve">As a Governor of the Homerton Healthcare our member was able to submit the </w:t>
      </w:r>
      <w:r w:rsidR="008863D0" w:rsidRPr="00720F49">
        <w:rPr>
          <w:rFonts w:ascii="Arial" w:hAnsi="Arial" w:cs="Arial"/>
        </w:rPr>
        <w:t xml:space="preserve">following motion </w:t>
      </w:r>
      <w:r w:rsidRPr="00720F49">
        <w:rPr>
          <w:rFonts w:ascii="Arial" w:hAnsi="Arial" w:cs="Arial"/>
        </w:rPr>
        <w:t xml:space="preserve">to the </w:t>
      </w:r>
      <w:r w:rsidR="008863D0" w:rsidRPr="00720F49">
        <w:rPr>
          <w:rFonts w:ascii="Arial" w:hAnsi="Arial" w:cs="Arial"/>
        </w:rPr>
        <w:t>Council of Governors</w:t>
      </w:r>
      <w:r w:rsidRPr="00720F49">
        <w:rPr>
          <w:rFonts w:ascii="Arial" w:hAnsi="Arial" w:cs="Arial"/>
        </w:rPr>
        <w:t xml:space="preserve">, which was supported by the Chair of the Board: </w:t>
      </w:r>
    </w:p>
    <w:p w14:paraId="459C84F4" w14:textId="77777777" w:rsidR="007B1FB4" w:rsidRPr="0066751D" w:rsidRDefault="007B1FB4" w:rsidP="000A3B6B">
      <w:pPr>
        <w:spacing w:line="276" w:lineRule="auto"/>
        <w:jc w:val="both"/>
        <w:rPr>
          <w:rFonts w:ascii="Arial" w:hAnsi="Arial" w:cs="Arial"/>
          <w:sz w:val="16"/>
          <w:szCs w:val="16"/>
        </w:rPr>
      </w:pPr>
    </w:p>
    <w:p w14:paraId="05965970" w14:textId="76EB8D66" w:rsidR="00274A63" w:rsidRDefault="008863D0" w:rsidP="007B1FB4">
      <w:pPr>
        <w:spacing w:line="276" w:lineRule="auto"/>
        <w:ind w:left="284"/>
        <w:jc w:val="both"/>
        <w:rPr>
          <w:rFonts w:ascii="Arial" w:hAnsi="Arial" w:cs="Arial"/>
          <w:b/>
          <w:bCs/>
          <w:shd w:val="clear" w:color="auto" w:fill="FFFFFF"/>
        </w:rPr>
      </w:pPr>
      <w:r w:rsidRPr="00720F49">
        <w:rPr>
          <w:rFonts w:ascii="Arial" w:hAnsi="Arial" w:cs="Arial"/>
          <w:b/>
          <w:bCs/>
          <w:shd w:val="clear" w:color="auto" w:fill="FFFFFF"/>
        </w:rPr>
        <w:t>“The Council of Governors is concerned about the large number of 12 hour plus waits in the Homerton Emergency Department in recent weeks for patients suffering from a mental health crisis. This is bad for the patients and puts a strain on the ED staff and capacity. It calls upon the Homerton Healthcare NHS Foundation Trust to work with ELFT and other partners in the City and Hackney Health and Care Partnership and the NEL ICS to reduce and eventually eliminate these very long waits with the aim of bringing waiting times for patients in a mental health crisis back to no more than four hours for admission.” </w:t>
      </w:r>
    </w:p>
    <w:p w14:paraId="0A99C5FD" w14:textId="77777777" w:rsidR="00BB1D30" w:rsidRPr="0066751D" w:rsidRDefault="00BB1D30" w:rsidP="000A3B6B">
      <w:pPr>
        <w:spacing w:line="276" w:lineRule="auto"/>
        <w:jc w:val="both"/>
        <w:rPr>
          <w:rFonts w:ascii="Arial" w:hAnsi="Arial" w:cs="Arial"/>
          <w:b/>
          <w:bCs/>
          <w:sz w:val="20"/>
          <w:szCs w:val="20"/>
          <w:shd w:val="clear" w:color="auto" w:fill="FFFFFF"/>
        </w:rPr>
      </w:pPr>
    </w:p>
    <w:p w14:paraId="52C2EB9A" w14:textId="77777777" w:rsidR="00BB1D30" w:rsidRPr="007B1FB4" w:rsidRDefault="00BB1D30" w:rsidP="000A3B6B">
      <w:pPr>
        <w:spacing w:line="276" w:lineRule="auto"/>
        <w:jc w:val="both"/>
        <w:rPr>
          <w:rFonts w:ascii="Arial" w:hAnsi="Arial" w:cs="Arial"/>
          <w:sz w:val="16"/>
          <w:szCs w:val="16"/>
        </w:rPr>
      </w:pPr>
    </w:p>
    <w:p w14:paraId="62FA76F9" w14:textId="38BF23E4" w:rsidR="00196E83" w:rsidRPr="00720F49" w:rsidRDefault="00196E83" w:rsidP="00E874C9">
      <w:pPr>
        <w:pBdr>
          <w:bottom w:val="single" w:sz="4" w:space="1" w:color="auto"/>
        </w:pBdr>
        <w:shd w:val="clear" w:color="auto" w:fill="F2F2F2" w:themeFill="background1" w:themeFillShade="F2"/>
        <w:spacing w:line="276" w:lineRule="auto"/>
        <w:jc w:val="both"/>
        <w:rPr>
          <w:rFonts w:ascii="Arial" w:hAnsi="Arial" w:cs="Arial"/>
          <w:b/>
          <w:bCs/>
        </w:rPr>
      </w:pPr>
      <w:r w:rsidRPr="00720F49">
        <w:rPr>
          <w:rFonts w:ascii="Arial" w:hAnsi="Arial" w:cs="Arial"/>
          <w:b/>
          <w:bCs/>
        </w:rPr>
        <w:t>PUBLIC MEETING ON THE CRISIS IN A&amp;E</w:t>
      </w:r>
    </w:p>
    <w:p w14:paraId="165F1E67" w14:textId="3C22BAED" w:rsidR="006D68C1" w:rsidRDefault="006D68C1" w:rsidP="009B1048">
      <w:pPr>
        <w:spacing w:line="276" w:lineRule="auto"/>
        <w:jc w:val="both"/>
        <w:rPr>
          <w:rFonts w:ascii="Arial" w:hAnsi="Arial" w:cs="Arial"/>
        </w:rPr>
      </w:pPr>
      <w:r w:rsidRPr="00720F49">
        <w:rPr>
          <w:rFonts w:ascii="Arial" w:hAnsi="Arial" w:cs="Arial"/>
        </w:rPr>
        <w:t xml:space="preserve">We invited Chair and Medical Director of the North East London Integrated Care Board, and the </w:t>
      </w:r>
      <w:r w:rsidR="00E874C9">
        <w:rPr>
          <w:rFonts w:ascii="Arial" w:hAnsi="Arial" w:cs="Arial"/>
        </w:rPr>
        <w:t>M</w:t>
      </w:r>
      <w:r w:rsidRPr="00720F49">
        <w:rPr>
          <w:rFonts w:ascii="Arial" w:hAnsi="Arial" w:cs="Arial"/>
        </w:rPr>
        <w:t>anager of the mental health services in Hackney</w:t>
      </w:r>
      <w:r w:rsidR="00632DB5">
        <w:rPr>
          <w:rFonts w:ascii="Arial" w:hAnsi="Arial" w:cs="Arial"/>
        </w:rPr>
        <w:t>,</w:t>
      </w:r>
      <w:r w:rsidRPr="00720F49">
        <w:rPr>
          <w:rFonts w:ascii="Arial" w:hAnsi="Arial" w:cs="Arial"/>
        </w:rPr>
        <w:t xml:space="preserve"> to speak at the </w:t>
      </w:r>
      <w:r w:rsidR="00E874C9">
        <w:rPr>
          <w:rFonts w:ascii="Arial" w:hAnsi="Arial" w:cs="Arial"/>
        </w:rPr>
        <w:t>P</w:t>
      </w:r>
      <w:r w:rsidRPr="00720F49">
        <w:rPr>
          <w:rFonts w:ascii="Arial" w:hAnsi="Arial" w:cs="Arial"/>
        </w:rPr>
        <w:t xml:space="preserve">ublic </w:t>
      </w:r>
      <w:r w:rsidR="00E874C9">
        <w:rPr>
          <w:rFonts w:ascii="Arial" w:hAnsi="Arial" w:cs="Arial"/>
        </w:rPr>
        <w:t>M</w:t>
      </w:r>
      <w:r w:rsidRPr="00720F49">
        <w:rPr>
          <w:rFonts w:ascii="Arial" w:hAnsi="Arial" w:cs="Arial"/>
        </w:rPr>
        <w:t xml:space="preserve">eeting. All these speakers have a long history of running mental health services. </w:t>
      </w:r>
    </w:p>
    <w:p w14:paraId="31A952A3" w14:textId="77777777" w:rsidR="001E3959" w:rsidRPr="00720F49" w:rsidRDefault="001E3959" w:rsidP="009B1048">
      <w:pPr>
        <w:spacing w:line="276" w:lineRule="auto"/>
        <w:jc w:val="both"/>
        <w:rPr>
          <w:rFonts w:ascii="Arial" w:hAnsi="Arial" w:cs="Arial"/>
          <w:b/>
          <w:bCs/>
        </w:rPr>
      </w:pPr>
    </w:p>
    <w:p w14:paraId="17DDE4BA" w14:textId="77777777" w:rsidR="00585AD8" w:rsidRPr="007B1FB4" w:rsidRDefault="00585AD8" w:rsidP="009B1048">
      <w:pPr>
        <w:pStyle w:val="NoSpacing1"/>
        <w:spacing w:line="276" w:lineRule="auto"/>
        <w:rPr>
          <w:rFonts w:ascii="Arial" w:hAnsi="Arial" w:cs="Arial"/>
          <w:sz w:val="16"/>
          <w:szCs w:val="16"/>
          <w:lang w:eastAsia="en-GB"/>
        </w:rPr>
      </w:pPr>
    </w:p>
    <w:p w14:paraId="0FBEC9D5" w14:textId="4D0BD3FF" w:rsidR="00C051B5" w:rsidRDefault="00585AD8" w:rsidP="00E874C9">
      <w:pPr>
        <w:pBdr>
          <w:bottom w:val="single" w:sz="4" w:space="1" w:color="auto"/>
        </w:pBdr>
        <w:shd w:val="clear" w:color="auto" w:fill="F2F2F2" w:themeFill="background1" w:themeFillShade="F2"/>
        <w:spacing w:line="276" w:lineRule="auto"/>
        <w:textAlignment w:val="baseline"/>
        <w:rPr>
          <w:rFonts w:ascii="Arial" w:eastAsia="Times New Roman" w:hAnsi="Arial" w:cs="Arial"/>
          <w:b/>
          <w:bCs/>
          <w:lang w:eastAsia="en-GB"/>
        </w:rPr>
      </w:pPr>
      <w:r w:rsidRPr="00720F49">
        <w:rPr>
          <w:rFonts w:ascii="Arial" w:eastAsia="Times New Roman" w:hAnsi="Arial" w:cs="Arial"/>
          <w:b/>
          <w:bCs/>
          <w:lang w:eastAsia="en-GB"/>
        </w:rPr>
        <w:t xml:space="preserve">WERE SOLUTIONS PROMISED TO RESOLVE THE APPALLING </w:t>
      </w:r>
      <w:r w:rsidR="00E874C9">
        <w:rPr>
          <w:rFonts w:ascii="Arial" w:eastAsia="Times New Roman" w:hAnsi="Arial" w:cs="Arial"/>
          <w:b/>
          <w:bCs/>
          <w:lang w:eastAsia="en-GB"/>
        </w:rPr>
        <w:t>C</w:t>
      </w:r>
      <w:r w:rsidRPr="00720F49">
        <w:rPr>
          <w:rFonts w:ascii="Arial" w:eastAsia="Times New Roman" w:hAnsi="Arial" w:cs="Arial"/>
          <w:b/>
          <w:bCs/>
          <w:lang w:eastAsia="en-GB"/>
        </w:rPr>
        <w:t>ONDITIONS IN A&amp;E?</w:t>
      </w:r>
      <w:r w:rsidR="00A80998" w:rsidRPr="00720F49">
        <w:rPr>
          <w:rFonts w:ascii="Arial" w:eastAsia="Times New Roman" w:hAnsi="Arial" w:cs="Arial"/>
          <w:b/>
          <w:bCs/>
          <w:lang w:eastAsia="en-GB"/>
        </w:rPr>
        <w:t xml:space="preserve"> </w:t>
      </w:r>
    </w:p>
    <w:p w14:paraId="49CB25ED" w14:textId="77777777" w:rsidR="00C051B5" w:rsidRDefault="00C051B5" w:rsidP="009B1048">
      <w:pPr>
        <w:spacing w:line="276" w:lineRule="auto"/>
        <w:textAlignment w:val="baseline"/>
        <w:rPr>
          <w:rFonts w:ascii="Arial" w:eastAsia="Times New Roman" w:hAnsi="Arial" w:cs="Arial"/>
          <w:b/>
          <w:bCs/>
          <w:lang w:eastAsia="en-GB"/>
        </w:rPr>
      </w:pPr>
    </w:p>
    <w:p w14:paraId="2CA24112" w14:textId="2551AF9F" w:rsidR="00585AD8" w:rsidRPr="00720F49" w:rsidRDefault="00A80998" w:rsidP="00E874C9">
      <w:pPr>
        <w:shd w:val="clear" w:color="auto" w:fill="F2F2F2" w:themeFill="background1" w:themeFillShade="F2"/>
        <w:spacing w:line="276" w:lineRule="auto"/>
        <w:textAlignment w:val="baseline"/>
        <w:rPr>
          <w:rFonts w:ascii="Arial" w:eastAsia="Times New Roman" w:hAnsi="Arial" w:cs="Arial"/>
          <w:b/>
          <w:bCs/>
          <w:lang w:eastAsia="en-GB"/>
        </w:rPr>
      </w:pPr>
      <w:r w:rsidRPr="00720F49">
        <w:rPr>
          <w:rFonts w:ascii="Arial" w:eastAsia="Times New Roman" w:hAnsi="Arial" w:cs="Arial"/>
          <w:b/>
          <w:bCs/>
          <w:lang w:eastAsia="en-GB"/>
        </w:rPr>
        <w:t>THE CHAIR AND MEDICAL DIRECTOR SAID</w:t>
      </w:r>
      <w:r w:rsidR="00C051B5">
        <w:rPr>
          <w:rFonts w:ascii="Arial" w:eastAsia="Times New Roman" w:hAnsi="Arial" w:cs="Arial"/>
          <w:b/>
          <w:bCs/>
          <w:lang w:eastAsia="en-GB"/>
        </w:rPr>
        <w:t>:</w:t>
      </w:r>
    </w:p>
    <w:p w14:paraId="1C10C0FB" w14:textId="77777777" w:rsidR="006D68C1" w:rsidRPr="00E874C9" w:rsidRDefault="006D68C1" w:rsidP="009B1048">
      <w:pPr>
        <w:spacing w:line="276" w:lineRule="auto"/>
        <w:textAlignment w:val="baseline"/>
        <w:rPr>
          <w:rFonts w:ascii="Arial" w:eastAsia="Times New Roman" w:hAnsi="Arial" w:cs="Arial"/>
          <w:sz w:val="20"/>
          <w:szCs w:val="20"/>
          <w:lang w:eastAsia="en-GB"/>
        </w:rPr>
      </w:pPr>
    </w:p>
    <w:p w14:paraId="2792B923" w14:textId="1E5E0759" w:rsidR="00FA7AD4" w:rsidRPr="00720F49" w:rsidRDefault="00FA7AD4" w:rsidP="001E3959">
      <w:pPr>
        <w:pStyle w:val="ListParagraph"/>
        <w:numPr>
          <w:ilvl w:val="0"/>
          <w:numId w:val="11"/>
        </w:numPr>
        <w:spacing w:line="276" w:lineRule="auto"/>
        <w:ind w:left="426"/>
        <w:jc w:val="both"/>
        <w:textAlignment w:val="baseline"/>
        <w:rPr>
          <w:rFonts w:ascii="Arial" w:eastAsia="Times New Roman" w:hAnsi="Arial" w:cs="Arial"/>
          <w:lang w:eastAsia="en-GB"/>
        </w:rPr>
      </w:pPr>
      <w:r w:rsidRPr="00720F49">
        <w:rPr>
          <w:rFonts w:ascii="Arial" w:eastAsia="Times New Roman" w:hAnsi="Arial" w:cs="Arial"/>
          <w:lang w:eastAsia="en-GB"/>
        </w:rPr>
        <w:t>Waits of over six</w:t>
      </w:r>
      <w:r w:rsidR="00E874C9">
        <w:rPr>
          <w:rFonts w:ascii="Arial" w:eastAsia="Times New Roman" w:hAnsi="Arial" w:cs="Arial"/>
          <w:lang w:eastAsia="en-GB"/>
        </w:rPr>
        <w:t>,</w:t>
      </w:r>
      <w:r w:rsidRPr="00720F49">
        <w:rPr>
          <w:rFonts w:ascii="Arial" w:eastAsia="Times New Roman" w:hAnsi="Arial" w:cs="Arial"/>
          <w:lang w:eastAsia="en-GB"/>
        </w:rPr>
        <w:t xml:space="preserve"> or even worse</w:t>
      </w:r>
      <w:r w:rsidR="00E874C9">
        <w:rPr>
          <w:rFonts w:ascii="Arial" w:eastAsia="Times New Roman" w:hAnsi="Arial" w:cs="Arial"/>
          <w:lang w:eastAsia="en-GB"/>
        </w:rPr>
        <w:t>,</w:t>
      </w:r>
      <w:r w:rsidRPr="00720F49">
        <w:rPr>
          <w:rFonts w:ascii="Arial" w:eastAsia="Times New Roman" w:hAnsi="Arial" w:cs="Arial"/>
          <w:lang w:eastAsia="en-GB"/>
        </w:rPr>
        <w:t xml:space="preserve"> over 12 hours for Mental Health Service users in ED </w:t>
      </w:r>
      <w:r w:rsidR="002A6229">
        <w:rPr>
          <w:rFonts w:ascii="Arial" w:eastAsia="Times New Roman" w:hAnsi="Arial" w:cs="Arial"/>
          <w:lang w:eastAsia="en-GB"/>
        </w:rPr>
        <w:t>are</w:t>
      </w:r>
      <w:r w:rsidRPr="00720F49">
        <w:rPr>
          <w:rFonts w:ascii="Arial" w:eastAsia="Times New Roman" w:hAnsi="Arial" w:cs="Arial"/>
          <w:lang w:eastAsia="en-GB"/>
        </w:rPr>
        <w:t xml:space="preserve"> unacceptable. That is not the right place to be waiting for a bed for a person who is seriously ill. I don't think there's any excuse for that at all. </w:t>
      </w:r>
    </w:p>
    <w:p w14:paraId="2A820D9B" w14:textId="77777777" w:rsidR="00FA7AD4" w:rsidRPr="00E874C9" w:rsidRDefault="00FA7AD4" w:rsidP="001E3959">
      <w:pPr>
        <w:pStyle w:val="ListParagraph"/>
        <w:spacing w:line="276" w:lineRule="auto"/>
        <w:ind w:left="426"/>
        <w:jc w:val="both"/>
        <w:textAlignment w:val="baseline"/>
        <w:rPr>
          <w:rFonts w:ascii="Arial" w:eastAsia="Times New Roman" w:hAnsi="Arial" w:cs="Arial"/>
          <w:sz w:val="20"/>
          <w:szCs w:val="20"/>
          <w:lang w:eastAsia="en-GB"/>
        </w:rPr>
      </w:pPr>
    </w:p>
    <w:p w14:paraId="06E5AD9F" w14:textId="1B69ED51" w:rsidR="00FA7AD4" w:rsidRPr="00720F49" w:rsidRDefault="00FA7AD4" w:rsidP="001E3959">
      <w:pPr>
        <w:pStyle w:val="ListParagraph"/>
        <w:numPr>
          <w:ilvl w:val="0"/>
          <w:numId w:val="11"/>
        </w:numPr>
        <w:spacing w:line="276" w:lineRule="auto"/>
        <w:ind w:left="426"/>
        <w:jc w:val="both"/>
        <w:textAlignment w:val="baseline"/>
        <w:rPr>
          <w:rFonts w:ascii="Arial" w:eastAsia="Times New Roman" w:hAnsi="Arial" w:cs="Arial"/>
          <w:lang w:eastAsia="en-GB"/>
        </w:rPr>
      </w:pPr>
      <w:r w:rsidRPr="00720F49">
        <w:rPr>
          <w:rFonts w:ascii="Arial" w:eastAsia="Times New Roman" w:hAnsi="Arial" w:cs="Arial"/>
          <w:lang w:eastAsia="en-GB"/>
        </w:rPr>
        <w:t>EDs are not areas where service users can receive treatment and care. They are places for assessment. It is unacceptable for patient</w:t>
      </w:r>
      <w:r w:rsidR="00632DB5">
        <w:rPr>
          <w:rFonts w:ascii="Arial" w:eastAsia="Times New Roman" w:hAnsi="Arial" w:cs="Arial"/>
          <w:lang w:eastAsia="en-GB"/>
        </w:rPr>
        <w:t>s</w:t>
      </w:r>
      <w:r w:rsidRPr="00720F49">
        <w:rPr>
          <w:rFonts w:ascii="Arial" w:eastAsia="Times New Roman" w:hAnsi="Arial" w:cs="Arial"/>
          <w:lang w:eastAsia="en-GB"/>
        </w:rPr>
        <w:t xml:space="preserve"> to wait for long periods in A&amp;E because they cannot receive the care and treatment they require there. </w:t>
      </w:r>
    </w:p>
    <w:p w14:paraId="3C4BCF80" w14:textId="77777777" w:rsidR="00FA7AD4" w:rsidRPr="00E874C9" w:rsidRDefault="00FA7AD4" w:rsidP="001E3959">
      <w:pPr>
        <w:pStyle w:val="ListParagraph"/>
        <w:spacing w:line="276" w:lineRule="auto"/>
        <w:ind w:left="426"/>
        <w:jc w:val="both"/>
        <w:rPr>
          <w:rFonts w:ascii="Arial" w:eastAsia="Times New Roman" w:hAnsi="Arial" w:cs="Arial"/>
          <w:sz w:val="20"/>
          <w:szCs w:val="20"/>
          <w:lang w:eastAsia="en-GB"/>
        </w:rPr>
      </w:pPr>
    </w:p>
    <w:p w14:paraId="7324E24D" w14:textId="0CB5AF34" w:rsidR="00FA7AD4" w:rsidRDefault="00FA7AD4" w:rsidP="001E3959">
      <w:pPr>
        <w:pStyle w:val="ListParagraph"/>
        <w:numPr>
          <w:ilvl w:val="0"/>
          <w:numId w:val="11"/>
        </w:numPr>
        <w:spacing w:line="276" w:lineRule="auto"/>
        <w:ind w:left="426"/>
        <w:jc w:val="both"/>
        <w:textAlignment w:val="baseline"/>
        <w:rPr>
          <w:rFonts w:ascii="Arial" w:eastAsia="Times New Roman" w:hAnsi="Arial" w:cs="Arial"/>
          <w:lang w:eastAsia="en-GB"/>
        </w:rPr>
      </w:pPr>
      <w:r w:rsidRPr="00720F49">
        <w:rPr>
          <w:rFonts w:ascii="Arial" w:eastAsia="Times New Roman" w:hAnsi="Arial" w:cs="Arial"/>
          <w:lang w:eastAsia="en-GB"/>
        </w:rPr>
        <w:t>We know</w:t>
      </w:r>
      <w:r w:rsidR="00E874C9">
        <w:rPr>
          <w:rFonts w:ascii="Arial" w:eastAsia="Times New Roman" w:hAnsi="Arial" w:cs="Arial"/>
          <w:lang w:eastAsia="en-GB"/>
        </w:rPr>
        <w:t>,</w:t>
      </w:r>
      <w:r w:rsidRPr="00720F49">
        <w:rPr>
          <w:rFonts w:ascii="Arial" w:eastAsia="Times New Roman" w:hAnsi="Arial" w:cs="Arial"/>
          <w:lang w:eastAsia="en-GB"/>
        </w:rPr>
        <w:t xml:space="preserve"> for a fact</w:t>
      </w:r>
      <w:r w:rsidR="00E874C9">
        <w:rPr>
          <w:rFonts w:ascii="Arial" w:eastAsia="Times New Roman" w:hAnsi="Arial" w:cs="Arial"/>
          <w:lang w:eastAsia="en-GB"/>
        </w:rPr>
        <w:t>,</w:t>
      </w:r>
      <w:r w:rsidRPr="00720F49">
        <w:rPr>
          <w:rFonts w:ascii="Arial" w:eastAsia="Times New Roman" w:hAnsi="Arial" w:cs="Arial"/>
          <w:lang w:eastAsia="en-GB"/>
        </w:rPr>
        <w:t xml:space="preserve"> that there</w:t>
      </w:r>
      <w:r w:rsidR="00E874C9">
        <w:rPr>
          <w:rFonts w:ascii="Arial" w:eastAsia="Times New Roman" w:hAnsi="Arial" w:cs="Arial"/>
          <w:lang w:eastAsia="en-GB"/>
        </w:rPr>
        <w:t xml:space="preserve"> i</w:t>
      </w:r>
      <w:r w:rsidRPr="00720F49">
        <w:rPr>
          <w:rFonts w:ascii="Arial" w:eastAsia="Times New Roman" w:hAnsi="Arial" w:cs="Arial"/>
          <w:lang w:eastAsia="en-GB"/>
        </w:rPr>
        <w:t>s an increased risk of harm to service users who remain within ED for over six hours. Overall, this is a patient safety issue as well as a quality-of-care issue. It</w:t>
      </w:r>
      <w:r w:rsidR="00E874C9">
        <w:rPr>
          <w:rFonts w:ascii="Arial" w:eastAsia="Times New Roman" w:hAnsi="Arial" w:cs="Arial"/>
          <w:lang w:eastAsia="en-GB"/>
        </w:rPr>
        <w:t xml:space="preserve"> i</w:t>
      </w:r>
      <w:r w:rsidRPr="00720F49">
        <w:rPr>
          <w:rFonts w:ascii="Arial" w:eastAsia="Times New Roman" w:hAnsi="Arial" w:cs="Arial"/>
          <w:lang w:eastAsia="en-GB"/>
        </w:rPr>
        <w:t xml:space="preserve">s really urgent that we do something about this. </w:t>
      </w:r>
    </w:p>
    <w:p w14:paraId="35D7E8A1" w14:textId="77777777" w:rsidR="001E3959" w:rsidRPr="001E3959" w:rsidRDefault="001E3959" w:rsidP="001E3959">
      <w:pPr>
        <w:pStyle w:val="ListParagraph"/>
        <w:rPr>
          <w:rFonts w:ascii="Arial" w:eastAsia="Times New Roman" w:hAnsi="Arial" w:cs="Arial"/>
          <w:lang w:eastAsia="en-GB"/>
        </w:rPr>
      </w:pPr>
    </w:p>
    <w:p w14:paraId="56F31368" w14:textId="157FD426" w:rsidR="00FA7AD4" w:rsidRPr="00720F49" w:rsidRDefault="00FA7AD4" w:rsidP="008A6B43">
      <w:pPr>
        <w:pStyle w:val="ListParagraph"/>
        <w:numPr>
          <w:ilvl w:val="0"/>
          <w:numId w:val="11"/>
        </w:numPr>
        <w:spacing w:line="276" w:lineRule="auto"/>
        <w:ind w:left="426" w:hanging="426"/>
        <w:jc w:val="both"/>
        <w:textAlignment w:val="baseline"/>
        <w:rPr>
          <w:rFonts w:ascii="Arial" w:eastAsia="Times New Roman" w:hAnsi="Arial" w:cs="Arial"/>
          <w:lang w:eastAsia="en-GB"/>
        </w:rPr>
      </w:pPr>
      <w:r w:rsidRPr="00720F49">
        <w:rPr>
          <w:rFonts w:ascii="Arial" w:eastAsia="Times New Roman" w:hAnsi="Arial" w:cs="Arial"/>
          <w:lang w:eastAsia="en-GB"/>
        </w:rPr>
        <w:t>This is not just a North</w:t>
      </w:r>
      <w:r w:rsidR="00C051B5">
        <w:rPr>
          <w:rFonts w:ascii="Arial" w:eastAsia="Times New Roman" w:hAnsi="Arial" w:cs="Arial"/>
          <w:lang w:eastAsia="en-GB"/>
        </w:rPr>
        <w:t xml:space="preserve"> E</w:t>
      </w:r>
      <w:r w:rsidRPr="00720F49">
        <w:rPr>
          <w:rFonts w:ascii="Arial" w:eastAsia="Times New Roman" w:hAnsi="Arial" w:cs="Arial"/>
          <w:lang w:eastAsia="en-GB"/>
        </w:rPr>
        <w:t>ast London problem, but it</w:t>
      </w:r>
      <w:r w:rsidR="00E874C9">
        <w:rPr>
          <w:rFonts w:ascii="Arial" w:eastAsia="Times New Roman" w:hAnsi="Arial" w:cs="Arial"/>
          <w:lang w:eastAsia="en-GB"/>
        </w:rPr>
        <w:t xml:space="preserve"> i</w:t>
      </w:r>
      <w:r w:rsidRPr="00720F49">
        <w:rPr>
          <w:rFonts w:ascii="Arial" w:eastAsia="Times New Roman" w:hAnsi="Arial" w:cs="Arial"/>
          <w:lang w:eastAsia="en-GB"/>
        </w:rPr>
        <w:t>s a national problem. It</w:t>
      </w:r>
      <w:r w:rsidR="00E874C9">
        <w:rPr>
          <w:rFonts w:ascii="Arial" w:eastAsia="Times New Roman" w:hAnsi="Arial" w:cs="Arial"/>
          <w:lang w:eastAsia="en-GB"/>
        </w:rPr>
        <w:t xml:space="preserve"> ha</w:t>
      </w:r>
      <w:r w:rsidRPr="00720F49">
        <w:rPr>
          <w:rFonts w:ascii="Arial" w:eastAsia="Times New Roman" w:hAnsi="Arial" w:cs="Arial"/>
          <w:lang w:eastAsia="en-GB"/>
        </w:rPr>
        <w:t>s been a national problem for quite a few months. As a result of COVID</w:t>
      </w:r>
      <w:r w:rsidR="00E874C9">
        <w:rPr>
          <w:rFonts w:ascii="Arial" w:eastAsia="Times New Roman" w:hAnsi="Arial" w:cs="Arial"/>
          <w:lang w:eastAsia="en-GB"/>
        </w:rPr>
        <w:t>,</w:t>
      </w:r>
      <w:r w:rsidRPr="00720F49">
        <w:rPr>
          <w:rFonts w:ascii="Arial" w:eastAsia="Times New Roman" w:hAnsi="Arial" w:cs="Arial"/>
          <w:lang w:eastAsia="en-GB"/>
        </w:rPr>
        <w:t xml:space="preserve"> patients presented in a far more complex and more acute state, requiring longer lengths of stay, </w:t>
      </w:r>
      <w:r w:rsidRPr="00720F49">
        <w:rPr>
          <w:rFonts w:ascii="Arial" w:eastAsia="Times New Roman" w:hAnsi="Arial" w:cs="Arial"/>
          <w:lang w:eastAsia="en-GB"/>
        </w:rPr>
        <w:lastRenderedPageBreak/>
        <w:t xml:space="preserve">resulting in greater pressures on beds and inadequate funding </w:t>
      </w:r>
      <w:r w:rsidR="00C051B5">
        <w:rPr>
          <w:rFonts w:ascii="Arial" w:eastAsia="Times New Roman" w:hAnsi="Arial" w:cs="Arial"/>
          <w:lang w:eastAsia="en-GB"/>
        </w:rPr>
        <w:t>–</w:t>
      </w:r>
      <w:r w:rsidRPr="00720F49">
        <w:rPr>
          <w:rFonts w:ascii="Arial" w:eastAsia="Times New Roman" w:hAnsi="Arial" w:cs="Arial"/>
          <w:lang w:eastAsia="en-GB"/>
        </w:rPr>
        <w:t xml:space="preserve"> </w:t>
      </w:r>
      <w:r w:rsidR="00C051B5">
        <w:rPr>
          <w:rFonts w:ascii="Arial" w:eastAsia="Times New Roman" w:hAnsi="Arial" w:cs="Arial"/>
          <w:lang w:eastAsia="en-GB"/>
        </w:rPr>
        <w:t>“</w:t>
      </w:r>
      <w:r w:rsidRPr="00720F49">
        <w:rPr>
          <w:rFonts w:ascii="Arial" w:eastAsia="Times New Roman" w:hAnsi="Arial" w:cs="Arial"/>
          <w:lang w:eastAsia="en-GB"/>
        </w:rPr>
        <w:t xml:space="preserve">I must admit this was the worse period in my whole 10 years in </w:t>
      </w:r>
      <w:r w:rsidR="00C564B8" w:rsidRPr="00720F49">
        <w:rPr>
          <w:rFonts w:ascii="Arial" w:eastAsia="Times New Roman" w:hAnsi="Arial" w:cs="Arial"/>
          <w:lang w:eastAsia="en-GB"/>
        </w:rPr>
        <w:t>N</w:t>
      </w:r>
      <w:r w:rsidRPr="00720F49">
        <w:rPr>
          <w:rFonts w:ascii="Arial" w:eastAsia="Times New Roman" w:hAnsi="Arial" w:cs="Arial"/>
          <w:lang w:eastAsia="en-GB"/>
        </w:rPr>
        <w:t xml:space="preserve">orth </w:t>
      </w:r>
      <w:r w:rsidR="00C564B8" w:rsidRPr="00720F49">
        <w:rPr>
          <w:rFonts w:ascii="Arial" w:eastAsia="Times New Roman" w:hAnsi="Arial" w:cs="Arial"/>
          <w:lang w:eastAsia="en-GB"/>
        </w:rPr>
        <w:t>E</w:t>
      </w:r>
      <w:r w:rsidRPr="00720F49">
        <w:rPr>
          <w:rFonts w:ascii="Arial" w:eastAsia="Times New Roman" w:hAnsi="Arial" w:cs="Arial"/>
          <w:lang w:eastAsia="en-GB"/>
        </w:rPr>
        <w:t>ast London</w:t>
      </w:r>
      <w:r w:rsidR="00C051B5">
        <w:rPr>
          <w:rFonts w:ascii="Arial" w:eastAsia="Times New Roman" w:hAnsi="Arial" w:cs="Arial"/>
          <w:lang w:eastAsia="en-GB"/>
        </w:rPr>
        <w:t>”</w:t>
      </w:r>
      <w:r w:rsidRPr="00720F49">
        <w:rPr>
          <w:rFonts w:ascii="Arial" w:eastAsia="Times New Roman" w:hAnsi="Arial" w:cs="Arial"/>
          <w:lang w:eastAsia="en-GB"/>
        </w:rPr>
        <w:t xml:space="preserve">. </w:t>
      </w:r>
    </w:p>
    <w:p w14:paraId="6E233E78" w14:textId="77777777" w:rsidR="00FA7AD4" w:rsidRPr="00511711" w:rsidRDefault="00FA7AD4" w:rsidP="00511711">
      <w:pPr>
        <w:pStyle w:val="ListParagraph"/>
        <w:spacing w:line="276" w:lineRule="auto"/>
        <w:ind w:left="0"/>
        <w:jc w:val="both"/>
        <w:rPr>
          <w:rFonts w:ascii="Arial" w:eastAsia="Times New Roman" w:hAnsi="Arial" w:cs="Arial"/>
          <w:sz w:val="16"/>
          <w:szCs w:val="16"/>
          <w:lang w:eastAsia="en-GB"/>
        </w:rPr>
      </w:pPr>
    </w:p>
    <w:p w14:paraId="1843505A" w14:textId="3295A624" w:rsidR="00FA7AD4" w:rsidRPr="00720F49" w:rsidRDefault="00C051B5" w:rsidP="00511711">
      <w:pPr>
        <w:pStyle w:val="ListParagraph"/>
        <w:numPr>
          <w:ilvl w:val="0"/>
          <w:numId w:val="11"/>
        </w:numPr>
        <w:spacing w:line="276" w:lineRule="auto"/>
        <w:ind w:left="0"/>
        <w:jc w:val="both"/>
        <w:textAlignment w:val="baseline"/>
        <w:rPr>
          <w:rFonts w:ascii="Arial" w:eastAsia="Times New Roman" w:hAnsi="Arial" w:cs="Arial"/>
          <w:lang w:eastAsia="en-GB"/>
        </w:rPr>
      </w:pPr>
      <w:r>
        <w:rPr>
          <w:rFonts w:ascii="Arial" w:eastAsia="Times New Roman" w:hAnsi="Arial" w:cs="Arial"/>
          <w:lang w:eastAsia="en-GB"/>
        </w:rPr>
        <w:t xml:space="preserve">Dr </w:t>
      </w:r>
      <w:r w:rsidR="00FA7AD4" w:rsidRPr="00720F49">
        <w:rPr>
          <w:rFonts w:ascii="Arial" w:eastAsia="Times New Roman" w:hAnsi="Arial" w:cs="Arial"/>
          <w:lang w:eastAsia="en-GB"/>
        </w:rPr>
        <w:t xml:space="preserve">Paul Gilluley said that they get daily reports from the whole team, and in addition a specialist team is available at night to deal with complex </w:t>
      </w:r>
      <w:r w:rsidR="00C564B8" w:rsidRPr="00720F49">
        <w:rPr>
          <w:rFonts w:ascii="Arial" w:eastAsia="Times New Roman" w:hAnsi="Arial" w:cs="Arial"/>
          <w:lang w:eastAsia="en-GB"/>
        </w:rPr>
        <w:t>problems,</w:t>
      </w:r>
      <w:r w:rsidR="00FA7AD4" w:rsidRPr="00720F49">
        <w:rPr>
          <w:rFonts w:ascii="Arial" w:eastAsia="Times New Roman" w:hAnsi="Arial" w:cs="Arial"/>
          <w:lang w:eastAsia="en-GB"/>
        </w:rPr>
        <w:t xml:space="preserve"> and they can link in with service providers. There are also weekly meeting</w:t>
      </w:r>
      <w:r w:rsidR="00632DB5">
        <w:rPr>
          <w:rFonts w:ascii="Arial" w:eastAsia="Times New Roman" w:hAnsi="Arial" w:cs="Arial"/>
          <w:lang w:eastAsia="en-GB"/>
        </w:rPr>
        <w:t>s</w:t>
      </w:r>
      <w:r w:rsidR="00FA7AD4" w:rsidRPr="00720F49">
        <w:rPr>
          <w:rFonts w:ascii="Arial" w:eastAsia="Times New Roman" w:hAnsi="Arial" w:cs="Arial"/>
          <w:lang w:eastAsia="en-GB"/>
        </w:rPr>
        <w:t xml:space="preserve"> with all providers, including mental health service providers, to support each other and to address major issue</w:t>
      </w:r>
      <w:r w:rsidR="00632DB5">
        <w:rPr>
          <w:rFonts w:ascii="Arial" w:eastAsia="Times New Roman" w:hAnsi="Arial" w:cs="Arial"/>
          <w:lang w:eastAsia="en-GB"/>
        </w:rPr>
        <w:t>s</w:t>
      </w:r>
      <w:r w:rsidR="00FA7AD4" w:rsidRPr="00720F49">
        <w:rPr>
          <w:rFonts w:ascii="Arial" w:eastAsia="Times New Roman" w:hAnsi="Arial" w:cs="Arial"/>
          <w:lang w:eastAsia="en-GB"/>
        </w:rPr>
        <w:t xml:space="preserve">. </w:t>
      </w:r>
    </w:p>
    <w:p w14:paraId="06C2F10E" w14:textId="77777777" w:rsidR="002A6229" w:rsidRPr="00511711" w:rsidRDefault="002A6229" w:rsidP="00511711">
      <w:pPr>
        <w:pStyle w:val="ListParagraph"/>
        <w:spacing w:line="276" w:lineRule="auto"/>
        <w:ind w:left="0"/>
        <w:jc w:val="both"/>
        <w:rPr>
          <w:rFonts w:ascii="Arial" w:eastAsia="Times New Roman" w:hAnsi="Arial" w:cs="Arial"/>
          <w:sz w:val="16"/>
          <w:szCs w:val="16"/>
          <w:vertAlign w:val="superscript"/>
          <w:lang w:eastAsia="en-GB"/>
        </w:rPr>
      </w:pPr>
    </w:p>
    <w:p w14:paraId="24D31FE1" w14:textId="60769FA6" w:rsidR="002A6229" w:rsidRPr="00A636C5" w:rsidRDefault="002A6229" w:rsidP="00511711">
      <w:pPr>
        <w:spacing w:line="276" w:lineRule="auto"/>
        <w:jc w:val="both"/>
        <w:textAlignment w:val="baseline"/>
        <w:rPr>
          <w:rFonts w:ascii="Arial" w:eastAsia="Times New Roman" w:hAnsi="Arial" w:cs="Arial"/>
          <w:lang w:eastAsia="en-GB"/>
        </w:rPr>
      </w:pPr>
      <w:r>
        <w:rPr>
          <w:rFonts w:ascii="Arial" w:eastAsia="Times New Roman" w:hAnsi="Arial" w:cs="Arial"/>
          <w:lang w:eastAsia="en-GB"/>
        </w:rPr>
        <w:t>He also said: “</w:t>
      </w:r>
      <w:r w:rsidR="00FA7AD4" w:rsidRPr="00720F49">
        <w:rPr>
          <w:rFonts w:ascii="Arial" w:eastAsia="Times New Roman" w:hAnsi="Arial" w:cs="Arial"/>
          <w:lang w:eastAsia="en-GB"/>
        </w:rPr>
        <w:t xml:space="preserve">We have also set up a ‘task and finish’ group to look at mental health service users’ needs in emergency departments in </w:t>
      </w:r>
      <w:r w:rsidR="00C564B8" w:rsidRPr="00720F49">
        <w:rPr>
          <w:rFonts w:ascii="Arial" w:eastAsia="Times New Roman" w:hAnsi="Arial" w:cs="Arial"/>
          <w:lang w:eastAsia="en-GB"/>
        </w:rPr>
        <w:t>N</w:t>
      </w:r>
      <w:r w:rsidR="00FA7AD4" w:rsidRPr="00720F49">
        <w:rPr>
          <w:rFonts w:ascii="Arial" w:eastAsia="Times New Roman" w:hAnsi="Arial" w:cs="Arial"/>
          <w:lang w:eastAsia="en-GB"/>
        </w:rPr>
        <w:t xml:space="preserve">orth </w:t>
      </w:r>
      <w:r w:rsidR="00C564B8" w:rsidRPr="00720F49">
        <w:rPr>
          <w:rFonts w:ascii="Arial" w:eastAsia="Times New Roman" w:hAnsi="Arial" w:cs="Arial"/>
          <w:lang w:eastAsia="en-GB"/>
        </w:rPr>
        <w:t>E</w:t>
      </w:r>
      <w:r w:rsidR="00FA7AD4" w:rsidRPr="00720F49">
        <w:rPr>
          <w:rFonts w:ascii="Arial" w:eastAsia="Times New Roman" w:hAnsi="Arial" w:cs="Arial"/>
          <w:lang w:eastAsia="en-GB"/>
        </w:rPr>
        <w:t xml:space="preserve">ast London. We are trying to get a system in place, which includes an escalation process for patients who are in A&amp;E for between 6 and 12 hours, so that senior </w:t>
      </w:r>
      <w:r w:rsidRPr="00A636C5">
        <w:rPr>
          <w:rFonts w:ascii="Arial" w:eastAsia="Times New Roman" w:hAnsi="Arial" w:cs="Arial"/>
          <w:lang w:eastAsia="en-GB"/>
        </w:rPr>
        <w:t>staff, up to Chief Executive level, can take action to remove blockages and move the patient as quickly as possible to the place where they can get the right care and treatment to meet their needs</w:t>
      </w:r>
      <w:r>
        <w:rPr>
          <w:rFonts w:ascii="Arial" w:eastAsia="Times New Roman" w:hAnsi="Arial" w:cs="Arial"/>
          <w:lang w:eastAsia="en-GB"/>
        </w:rPr>
        <w:t>”</w:t>
      </w:r>
      <w:r w:rsidRPr="00A636C5">
        <w:rPr>
          <w:rFonts w:ascii="Arial" w:eastAsia="Times New Roman" w:hAnsi="Arial" w:cs="Arial"/>
          <w:lang w:eastAsia="en-GB"/>
        </w:rPr>
        <w:t xml:space="preserve">. </w:t>
      </w:r>
    </w:p>
    <w:p w14:paraId="60072B65" w14:textId="77777777" w:rsidR="00FA7AD4" w:rsidRPr="00511711" w:rsidRDefault="00FA7AD4" w:rsidP="00511711">
      <w:pPr>
        <w:pStyle w:val="ListParagraph"/>
        <w:spacing w:line="276" w:lineRule="auto"/>
        <w:ind w:left="0"/>
        <w:jc w:val="both"/>
        <w:textAlignment w:val="baseline"/>
        <w:rPr>
          <w:rFonts w:ascii="Arial" w:eastAsia="Times New Roman" w:hAnsi="Arial" w:cs="Arial"/>
          <w:sz w:val="16"/>
          <w:szCs w:val="16"/>
          <w:lang w:eastAsia="en-GB"/>
        </w:rPr>
      </w:pPr>
    </w:p>
    <w:p w14:paraId="0DDD17D2" w14:textId="77777777" w:rsidR="008277C4" w:rsidRPr="00C051B5" w:rsidRDefault="008863D0" w:rsidP="00511711">
      <w:pPr>
        <w:pStyle w:val="ListParagraph"/>
        <w:numPr>
          <w:ilvl w:val="0"/>
          <w:numId w:val="46"/>
        </w:numPr>
        <w:spacing w:after="160" w:line="276" w:lineRule="auto"/>
        <w:ind w:left="0"/>
        <w:jc w:val="both"/>
        <w:rPr>
          <w:rFonts w:ascii="Arial" w:hAnsi="Arial" w:cs="Arial"/>
        </w:rPr>
      </w:pPr>
      <w:r w:rsidRPr="00C051B5">
        <w:rPr>
          <w:rFonts w:ascii="Arial" w:hAnsi="Arial" w:cs="Arial"/>
        </w:rPr>
        <w:t>Improve outcomes in the population’s health and health care.  This means tackling inequalities between the different population groups, and the inequalities faced by people with severe and enduring mental health conditions.</w:t>
      </w:r>
    </w:p>
    <w:p w14:paraId="50E45F73" w14:textId="77777777" w:rsidR="008277C4" w:rsidRPr="00511711" w:rsidRDefault="008277C4" w:rsidP="00511711">
      <w:pPr>
        <w:pStyle w:val="ListParagraph"/>
        <w:spacing w:after="160" w:line="276" w:lineRule="auto"/>
        <w:ind w:left="0"/>
        <w:jc w:val="both"/>
        <w:rPr>
          <w:rFonts w:ascii="Arial" w:hAnsi="Arial" w:cs="Arial"/>
          <w:sz w:val="16"/>
          <w:szCs w:val="16"/>
        </w:rPr>
      </w:pPr>
    </w:p>
    <w:p w14:paraId="63982A67" w14:textId="77777777" w:rsidR="008277C4" w:rsidRPr="00720F49" w:rsidRDefault="008863D0" w:rsidP="00511711">
      <w:pPr>
        <w:pStyle w:val="ListParagraph"/>
        <w:numPr>
          <w:ilvl w:val="0"/>
          <w:numId w:val="46"/>
        </w:numPr>
        <w:spacing w:after="160" w:line="276" w:lineRule="auto"/>
        <w:ind w:left="0"/>
        <w:jc w:val="both"/>
        <w:rPr>
          <w:rFonts w:ascii="Arial" w:hAnsi="Arial" w:cs="Arial"/>
        </w:rPr>
      </w:pPr>
      <w:r w:rsidRPr="00720F49">
        <w:rPr>
          <w:rFonts w:ascii="Arial" w:hAnsi="Arial" w:cs="Arial"/>
        </w:rPr>
        <w:t xml:space="preserve">NHS data suggests that 1.6 million people are waiting for mental health services. </w:t>
      </w:r>
      <w:r w:rsidRPr="00720F49">
        <w:rPr>
          <w:rFonts w:ascii="Arial" w:eastAsia="Times New Roman" w:hAnsi="Arial" w:cs="Arial"/>
          <w:lang w:eastAsia="en-GB"/>
        </w:rPr>
        <w:t>People presenting at our mental health Trusts have more serious and complex needs and many of them have not been seen by a Mental Health Trust before. </w:t>
      </w:r>
    </w:p>
    <w:p w14:paraId="5F9F9E23" w14:textId="77777777" w:rsidR="008277C4" w:rsidRPr="00511711" w:rsidRDefault="008277C4" w:rsidP="00511711">
      <w:pPr>
        <w:pStyle w:val="ListParagraph"/>
        <w:spacing w:line="276" w:lineRule="auto"/>
        <w:ind w:left="0"/>
        <w:rPr>
          <w:rFonts w:ascii="Arial" w:hAnsi="Arial" w:cs="Arial"/>
          <w:sz w:val="16"/>
          <w:szCs w:val="16"/>
        </w:rPr>
      </w:pPr>
    </w:p>
    <w:p w14:paraId="098E1D0B" w14:textId="77777777" w:rsidR="008277C4" w:rsidRPr="00720F49" w:rsidRDefault="008863D0" w:rsidP="00511711">
      <w:pPr>
        <w:pStyle w:val="ListParagraph"/>
        <w:numPr>
          <w:ilvl w:val="0"/>
          <w:numId w:val="46"/>
        </w:numPr>
        <w:spacing w:after="160" w:line="276" w:lineRule="auto"/>
        <w:ind w:left="0"/>
        <w:jc w:val="both"/>
        <w:rPr>
          <w:rFonts w:ascii="Arial" w:hAnsi="Arial" w:cs="Arial"/>
        </w:rPr>
      </w:pPr>
      <w:r w:rsidRPr="00720F49">
        <w:rPr>
          <w:rFonts w:ascii="Arial" w:hAnsi="Arial" w:cs="Arial"/>
        </w:rPr>
        <w:t xml:space="preserve">There has been a 30% increase in mental health crisis referrals since 2019. </w:t>
      </w:r>
    </w:p>
    <w:p w14:paraId="2BFCE8EB" w14:textId="77777777" w:rsidR="008277C4" w:rsidRPr="00511711" w:rsidRDefault="008277C4" w:rsidP="00511711">
      <w:pPr>
        <w:pStyle w:val="ListParagraph"/>
        <w:spacing w:line="276" w:lineRule="auto"/>
        <w:ind w:left="0"/>
        <w:rPr>
          <w:rFonts w:ascii="Arial" w:hAnsi="Arial" w:cs="Arial"/>
          <w:sz w:val="16"/>
          <w:szCs w:val="16"/>
        </w:rPr>
      </w:pPr>
    </w:p>
    <w:p w14:paraId="72B49A54" w14:textId="3A7DDCD8" w:rsidR="008277C4" w:rsidRPr="00720F49" w:rsidRDefault="008863D0" w:rsidP="00511711">
      <w:pPr>
        <w:pStyle w:val="ListParagraph"/>
        <w:numPr>
          <w:ilvl w:val="0"/>
          <w:numId w:val="46"/>
        </w:numPr>
        <w:spacing w:after="160" w:line="276" w:lineRule="auto"/>
        <w:ind w:left="0"/>
        <w:jc w:val="both"/>
        <w:rPr>
          <w:rFonts w:ascii="Arial" w:hAnsi="Arial" w:cs="Arial"/>
        </w:rPr>
      </w:pPr>
      <w:r w:rsidRPr="00720F49">
        <w:rPr>
          <w:rFonts w:ascii="Arial" w:hAnsi="Arial" w:cs="Arial"/>
        </w:rPr>
        <w:t xml:space="preserve">The Royal College of Emergency Medicine has found that patients with mental health problems are twice as likely to spend 12 hours or more in most departments than patients with physical health problems. </w:t>
      </w:r>
    </w:p>
    <w:p w14:paraId="16B32BE0" w14:textId="77777777" w:rsidR="008277C4" w:rsidRPr="00511711" w:rsidRDefault="008277C4" w:rsidP="00511711">
      <w:pPr>
        <w:pStyle w:val="ListParagraph"/>
        <w:spacing w:line="276" w:lineRule="auto"/>
        <w:ind w:left="0"/>
        <w:rPr>
          <w:rFonts w:ascii="Arial" w:hAnsi="Arial" w:cs="Arial"/>
          <w:sz w:val="16"/>
          <w:szCs w:val="16"/>
        </w:rPr>
      </w:pPr>
    </w:p>
    <w:p w14:paraId="670E19A7" w14:textId="71A6D248" w:rsidR="008277C4" w:rsidRPr="00720F49" w:rsidRDefault="008863D0" w:rsidP="00511711">
      <w:pPr>
        <w:pStyle w:val="ListParagraph"/>
        <w:numPr>
          <w:ilvl w:val="0"/>
          <w:numId w:val="46"/>
        </w:numPr>
        <w:spacing w:after="160" w:line="276" w:lineRule="auto"/>
        <w:ind w:left="0"/>
        <w:jc w:val="both"/>
        <w:rPr>
          <w:rFonts w:ascii="Arial" w:hAnsi="Arial" w:cs="Arial"/>
        </w:rPr>
      </w:pPr>
      <w:r w:rsidRPr="00720F49">
        <w:rPr>
          <w:rFonts w:ascii="Arial" w:hAnsi="Arial" w:cs="Arial"/>
        </w:rPr>
        <w:t xml:space="preserve">Since the </w:t>
      </w:r>
      <w:r w:rsidR="00046182">
        <w:rPr>
          <w:rFonts w:ascii="Arial" w:hAnsi="Arial" w:cs="Arial"/>
        </w:rPr>
        <w:t>Pandemic</w:t>
      </w:r>
      <w:r w:rsidRPr="00720F49">
        <w:rPr>
          <w:rFonts w:ascii="Arial" w:hAnsi="Arial" w:cs="Arial"/>
        </w:rPr>
        <w:t>, mental health ‘crisis lines’ have been established across the country. There has been a 16% increase in the mental health workforce and a 40% increase in staff working with children and young people, and the demand is increasing.</w:t>
      </w:r>
    </w:p>
    <w:p w14:paraId="22FB1AAC" w14:textId="77777777" w:rsidR="008277C4" w:rsidRPr="00511711" w:rsidRDefault="008277C4" w:rsidP="00511711">
      <w:pPr>
        <w:pStyle w:val="ListParagraph"/>
        <w:spacing w:line="276" w:lineRule="auto"/>
        <w:ind w:left="0"/>
        <w:rPr>
          <w:rFonts w:ascii="Arial" w:hAnsi="Arial" w:cs="Arial"/>
          <w:sz w:val="16"/>
          <w:szCs w:val="16"/>
        </w:rPr>
      </w:pPr>
    </w:p>
    <w:p w14:paraId="5157D978" w14:textId="15F0B89F" w:rsidR="008863D0" w:rsidRDefault="008277C4" w:rsidP="00511711">
      <w:pPr>
        <w:pStyle w:val="ListParagraph"/>
        <w:numPr>
          <w:ilvl w:val="0"/>
          <w:numId w:val="46"/>
        </w:numPr>
        <w:spacing w:after="160" w:line="276" w:lineRule="auto"/>
        <w:ind w:left="0"/>
        <w:jc w:val="both"/>
        <w:rPr>
          <w:rFonts w:ascii="Arial" w:hAnsi="Arial" w:cs="Arial"/>
        </w:rPr>
      </w:pPr>
      <w:r w:rsidRPr="00720F49">
        <w:rPr>
          <w:rFonts w:ascii="Arial" w:hAnsi="Arial" w:cs="Arial"/>
        </w:rPr>
        <w:t>H</w:t>
      </w:r>
      <w:r w:rsidR="008863D0" w:rsidRPr="00720F49">
        <w:rPr>
          <w:rFonts w:ascii="Arial" w:hAnsi="Arial" w:cs="Arial"/>
        </w:rPr>
        <w:t>ousing and social care are some of the top reasons for delayed discharges from Hospital</w:t>
      </w:r>
      <w:r w:rsidR="00632DB5">
        <w:rPr>
          <w:rFonts w:ascii="Arial" w:hAnsi="Arial" w:cs="Arial"/>
        </w:rPr>
        <w:t xml:space="preserve">, which lead </w:t>
      </w:r>
      <w:r w:rsidR="008863D0" w:rsidRPr="00720F49">
        <w:rPr>
          <w:rFonts w:ascii="Arial" w:hAnsi="Arial" w:cs="Arial"/>
        </w:rPr>
        <w:t xml:space="preserve">to no beds being available for those arriving in A&amp;E. It is important to see how to improve support for those people in crisis, rather than forcing them </w:t>
      </w:r>
      <w:r w:rsidR="002A6229">
        <w:rPr>
          <w:rFonts w:ascii="Arial" w:hAnsi="Arial" w:cs="Arial"/>
        </w:rPr>
        <w:t xml:space="preserve">to </w:t>
      </w:r>
      <w:r w:rsidR="008863D0" w:rsidRPr="00720F49">
        <w:rPr>
          <w:rFonts w:ascii="Arial" w:hAnsi="Arial" w:cs="Arial"/>
        </w:rPr>
        <w:t>turn to emergency care for treatment.</w:t>
      </w:r>
    </w:p>
    <w:p w14:paraId="247E4666" w14:textId="77777777" w:rsidR="00511711" w:rsidRPr="00511711" w:rsidRDefault="00511711" w:rsidP="00511711">
      <w:pPr>
        <w:pStyle w:val="ListParagraph"/>
        <w:rPr>
          <w:rFonts w:ascii="Arial" w:hAnsi="Arial" w:cs="Arial"/>
        </w:rPr>
      </w:pPr>
    </w:p>
    <w:p w14:paraId="36F621FD" w14:textId="77777777" w:rsidR="0066751D" w:rsidRPr="00511711" w:rsidRDefault="0066751D" w:rsidP="0066751D">
      <w:pPr>
        <w:pStyle w:val="ListParagraph"/>
        <w:rPr>
          <w:rFonts w:ascii="Arial" w:hAnsi="Arial" w:cs="Arial"/>
          <w:sz w:val="16"/>
          <w:szCs w:val="16"/>
        </w:rPr>
      </w:pPr>
    </w:p>
    <w:p w14:paraId="35B461D6" w14:textId="3EF28F91" w:rsidR="008863D0" w:rsidRPr="00720F49" w:rsidRDefault="008863D0" w:rsidP="008A6B43">
      <w:pPr>
        <w:pBdr>
          <w:bottom w:val="single" w:sz="4" w:space="1" w:color="auto"/>
        </w:pBdr>
        <w:shd w:val="clear" w:color="auto" w:fill="F2F2F2" w:themeFill="background1" w:themeFillShade="F2"/>
        <w:ind w:left="-284"/>
        <w:textAlignment w:val="baseline"/>
        <w:rPr>
          <w:rFonts w:ascii="Arial" w:eastAsia="Times New Roman" w:hAnsi="Arial" w:cs="Arial"/>
          <w:b/>
          <w:bCs/>
          <w:lang w:eastAsia="en-GB"/>
        </w:rPr>
      </w:pPr>
      <w:r w:rsidRPr="00720F49">
        <w:rPr>
          <w:rFonts w:ascii="Arial" w:eastAsia="Times New Roman" w:hAnsi="Arial" w:cs="Arial"/>
          <w:b/>
          <w:bCs/>
          <w:lang w:eastAsia="en-GB"/>
        </w:rPr>
        <w:t xml:space="preserve"> </w:t>
      </w:r>
      <w:r w:rsidR="00585AD8" w:rsidRPr="00720F49">
        <w:rPr>
          <w:rFonts w:ascii="Arial" w:eastAsia="Times New Roman" w:hAnsi="Arial" w:cs="Arial"/>
          <w:b/>
          <w:bCs/>
          <w:lang w:eastAsia="en-GB"/>
        </w:rPr>
        <w:t>RECOMMENDATIONS</w:t>
      </w:r>
    </w:p>
    <w:p w14:paraId="51526C15" w14:textId="1436A324" w:rsidR="00D56018" w:rsidRPr="00720F49" w:rsidRDefault="00585AD8" w:rsidP="008A6B43">
      <w:pPr>
        <w:ind w:left="-284"/>
        <w:jc w:val="both"/>
        <w:rPr>
          <w:rFonts w:ascii="Arial" w:eastAsia="Times New Roman" w:hAnsi="Arial" w:cs="Arial"/>
          <w:b/>
          <w:bCs/>
          <w:lang w:eastAsia="en-GB"/>
        </w:rPr>
      </w:pPr>
      <w:r w:rsidRPr="00720F49">
        <w:rPr>
          <w:rFonts w:ascii="Arial" w:eastAsia="Times New Roman" w:hAnsi="Arial" w:cs="Arial"/>
          <w:b/>
          <w:bCs/>
          <w:lang w:eastAsia="en-GB"/>
        </w:rPr>
        <w:t>20 recommendations were put to the</w:t>
      </w:r>
      <w:r w:rsidR="00C051B5">
        <w:rPr>
          <w:rFonts w:ascii="Arial" w:eastAsia="Times New Roman" w:hAnsi="Arial" w:cs="Arial"/>
          <w:b/>
          <w:bCs/>
          <w:lang w:eastAsia="en-GB"/>
        </w:rPr>
        <w:t xml:space="preserve"> three</w:t>
      </w:r>
      <w:r w:rsidRPr="00720F49">
        <w:rPr>
          <w:rFonts w:ascii="Arial" w:eastAsia="Times New Roman" w:hAnsi="Arial" w:cs="Arial"/>
          <w:b/>
          <w:bCs/>
          <w:lang w:eastAsia="en-GB"/>
        </w:rPr>
        <w:t xml:space="preserve"> speakers after the meeting. Some responses are still awaited.</w:t>
      </w:r>
      <w:r w:rsidR="002A6229">
        <w:rPr>
          <w:rFonts w:ascii="Arial" w:eastAsia="Times New Roman" w:hAnsi="Arial" w:cs="Arial"/>
          <w:b/>
          <w:bCs/>
          <w:lang w:eastAsia="en-GB"/>
        </w:rPr>
        <w:t xml:space="preserve"> The outcome of the recommendations will be placed on the HAPIA website. </w:t>
      </w:r>
    </w:p>
    <w:p w14:paraId="1F7307ED" w14:textId="4A57E9E8" w:rsidR="00090A1C" w:rsidRDefault="00D61FD2" w:rsidP="009B1048">
      <w:pPr>
        <w:pStyle w:val="NoSpacing1"/>
        <w:spacing w:line="276" w:lineRule="auto"/>
        <w:rPr>
          <w:rFonts w:ascii="Arial" w:hAnsi="Arial" w:cs="Arial"/>
          <w:sz w:val="16"/>
          <w:szCs w:val="16"/>
          <w:lang w:eastAsia="en-GB"/>
        </w:rPr>
      </w:pPr>
      <w:r w:rsidRPr="00720F49">
        <w:rPr>
          <w:rFonts w:ascii="Arial" w:hAnsi="Arial" w:cs="Arial"/>
          <w:noProof/>
          <w:sz w:val="16"/>
          <w:szCs w:val="16"/>
          <w:lang w:val="en-GB" w:eastAsia="en-GB"/>
        </w:rPr>
        <w:lastRenderedPageBreak/>
        <mc:AlternateContent>
          <mc:Choice Requires="wps">
            <w:drawing>
              <wp:anchor distT="0" distB="0" distL="114300" distR="114300" simplePos="0" relativeHeight="251653120" behindDoc="0" locked="0" layoutInCell="1" allowOverlap="1" wp14:anchorId="103C5AFD" wp14:editId="7350E056">
                <wp:simplePos x="0" y="0"/>
                <wp:positionH relativeFrom="margin">
                  <wp:posOffset>-189865</wp:posOffset>
                </wp:positionH>
                <wp:positionV relativeFrom="paragraph">
                  <wp:posOffset>47887</wp:posOffset>
                </wp:positionV>
                <wp:extent cx="5598160" cy="419100"/>
                <wp:effectExtent l="0" t="0" r="21590" b="19050"/>
                <wp:wrapThrough wrapText="bothSides">
                  <wp:wrapPolygon edited="0">
                    <wp:start x="0" y="0"/>
                    <wp:lineTo x="0" y="21600"/>
                    <wp:lineTo x="21610" y="21600"/>
                    <wp:lineTo x="21610" y="0"/>
                    <wp:lineTo x="0" y="0"/>
                  </wp:wrapPolygon>
                </wp:wrapThrough>
                <wp:docPr id="28"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8160" cy="419100"/>
                        </a:xfrm>
                        <a:prstGeom prst="roundRect">
                          <a:avLst/>
                        </a:prstGeom>
                        <a:solidFill>
                          <a:sysClr val="window" lastClr="FFFFFF"/>
                        </a:solidFill>
                        <a:ln w="25400" cap="flat" cmpd="sng" algn="ctr">
                          <a:solidFill>
                            <a:sysClr val="windowText" lastClr="000000"/>
                          </a:solidFill>
                          <a:prstDash val="solid"/>
                        </a:ln>
                        <a:effectLst/>
                      </wps:spPr>
                      <wps:txbx>
                        <w:txbxContent>
                          <w:p w14:paraId="667BC68C" w14:textId="56BF6917" w:rsidR="00BA4966" w:rsidRPr="00A82774" w:rsidRDefault="00BA4966" w:rsidP="00A82774">
                            <w:pPr>
                              <w:pStyle w:val="NoSpacing1"/>
                              <w:jc w:val="center"/>
                              <w:rPr>
                                <w:b/>
                                <w:bCs/>
                                <w:sz w:val="32"/>
                                <w:szCs w:val="32"/>
                                <w:lang w:eastAsia="en-GB"/>
                              </w:rPr>
                            </w:pPr>
                            <w:r w:rsidRPr="00A82774">
                              <w:rPr>
                                <w:b/>
                                <w:bCs/>
                                <w:sz w:val="32"/>
                                <w:szCs w:val="32"/>
                                <w:lang w:eastAsia="en-GB"/>
                              </w:rPr>
                              <w:t>HAPIA PUBLICATIONS</w:t>
                            </w:r>
                          </w:p>
                          <w:p w14:paraId="16FB8D53" w14:textId="357CD834" w:rsidR="00BA4966" w:rsidRPr="00E7110A" w:rsidRDefault="00BA4966" w:rsidP="00E7110A">
                            <w:pPr>
                              <w:spacing w:line="276" w:lineRule="auto"/>
                              <w:rPr>
                                <w:rFonts w:ascii="Arial" w:eastAsia="MS Mincho"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03C5AFD" id="_x0000_s1040" style="position:absolute;margin-left:-14.95pt;margin-top:3.75pt;width:440.8pt;height:3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" fillcolor="window" strokecolor="windowText" strokeweight="2pt">
                <v:path arrowok="t"/>
                <v:textbox>
                  <w:txbxContent>
                    <w:p w14:paraId="667BC68C" w14:textId="56BF6917" w:rsidR="00BA4966" w:rsidRPr="00A82774" w:rsidRDefault="00BA4966" w:rsidP="00A82774">
                      <w:pPr>
                        <w:pStyle w:val="NoSpacing1"/>
                        <w:jc w:val="center"/>
                        <w:rPr>
                          <w:b/>
                          <w:bCs/>
                          <w:sz w:val="32"/>
                          <w:szCs w:val="32"/>
                          <w:lang w:eastAsia="en-GB"/>
                        </w:rPr>
                      </w:pPr>
                      <w:r w:rsidRPr="00A82774">
                        <w:rPr>
                          <w:b/>
                          <w:bCs/>
                          <w:sz w:val="32"/>
                          <w:szCs w:val="32"/>
                          <w:lang w:eastAsia="en-GB"/>
                        </w:rPr>
                        <w:t>HAPIA PUBLICATIONS</w:t>
                      </w:r>
                    </w:p>
                    <w:p w14:paraId="16FB8D53" w14:textId="357CD834" w:rsidR="00BA4966" w:rsidRPr="00E7110A" w:rsidRDefault="00BA4966" w:rsidP="00E7110A">
                      <w:pPr>
                        <w:spacing w:line="276" w:lineRule="auto"/>
                        <w:rPr>
                          <w:rFonts w:ascii="Arial" w:eastAsia="MS Mincho" w:hAnsi="Arial" w:cs="Arial"/>
                          <w:b/>
                        </w:rPr>
                      </w:pPr>
                    </w:p>
                  </w:txbxContent>
                </v:textbox>
                <w10:wrap type="through" anchorx="margin"/>
              </v:roundrect>
            </w:pict>
          </mc:Fallback>
        </mc:AlternateContent>
      </w:r>
    </w:p>
    <w:p w14:paraId="3BE59B69" w14:textId="5F55B505" w:rsidR="00D61FD2" w:rsidRDefault="00D61FD2" w:rsidP="009B1048">
      <w:pPr>
        <w:pStyle w:val="NoSpacing1"/>
        <w:spacing w:line="276" w:lineRule="auto"/>
        <w:rPr>
          <w:rFonts w:ascii="Arial" w:hAnsi="Arial" w:cs="Arial"/>
          <w:sz w:val="16"/>
          <w:szCs w:val="16"/>
          <w:lang w:eastAsia="en-GB"/>
        </w:rPr>
      </w:pPr>
    </w:p>
    <w:p w14:paraId="16EEC1CC" w14:textId="39C80AED" w:rsidR="008565EF" w:rsidRPr="00720F49" w:rsidRDefault="008565EF" w:rsidP="009B1048">
      <w:pPr>
        <w:pStyle w:val="NoSpacing1"/>
        <w:spacing w:line="276" w:lineRule="auto"/>
        <w:rPr>
          <w:rFonts w:ascii="Arial" w:hAnsi="Arial" w:cs="Arial"/>
          <w:sz w:val="16"/>
          <w:szCs w:val="16"/>
          <w:lang w:eastAsia="en-GB"/>
        </w:rPr>
      </w:pPr>
    </w:p>
    <w:tbl>
      <w:tblPr>
        <w:tblStyle w:val="TableGrid"/>
        <w:tblW w:w="0" w:type="auto"/>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686"/>
        <w:gridCol w:w="5134"/>
      </w:tblGrid>
      <w:tr w:rsidR="00720F49" w:rsidRPr="00720F49" w14:paraId="4D577DCD" w14:textId="77777777" w:rsidTr="00C94819">
        <w:tc>
          <w:tcPr>
            <w:tcW w:w="3686" w:type="dxa"/>
            <w:tcBorders>
              <w:bottom w:val="double" w:sz="4" w:space="0" w:color="auto"/>
              <w:right w:val="single" w:sz="4" w:space="0" w:color="auto"/>
            </w:tcBorders>
            <w:shd w:val="clear" w:color="auto" w:fill="auto"/>
          </w:tcPr>
          <w:p w14:paraId="6B3C76AD" w14:textId="77777777" w:rsidR="00367DD5" w:rsidRPr="00367DD5" w:rsidRDefault="00367DD5" w:rsidP="0081316D">
            <w:pPr>
              <w:spacing w:line="276" w:lineRule="auto"/>
              <w:rPr>
                <w:rFonts w:ascii="Arial" w:hAnsi="Arial" w:cs="Arial"/>
                <w:b/>
                <w:sz w:val="6"/>
                <w:szCs w:val="6"/>
              </w:rPr>
            </w:pPr>
          </w:p>
          <w:p w14:paraId="1AB9C027" w14:textId="77777777" w:rsidR="0081316D" w:rsidRDefault="0081316D" w:rsidP="0081316D">
            <w:pPr>
              <w:spacing w:line="276" w:lineRule="auto"/>
              <w:rPr>
                <w:rFonts w:ascii="Arial" w:hAnsi="Arial" w:cs="Arial"/>
                <w:b/>
              </w:rPr>
            </w:pPr>
          </w:p>
          <w:p w14:paraId="608D6488" w14:textId="230BE76B" w:rsidR="00DE6620" w:rsidRPr="00720F49" w:rsidRDefault="002030DC" w:rsidP="0081316D">
            <w:pPr>
              <w:spacing w:line="276" w:lineRule="auto"/>
              <w:rPr>
                <w:rFonts w:ascii="Arial" w:eastAsia="Times New Roman" w:hAnsi="Arial" w:cs="Arial"/>
                <w:b/>
                <w:lang w:eastAsia="en-GB"/>
              </w:rPr>
            </w:pPr>
            <w:r w:rsidRPr="00720F49">
              <w:rPr>
                <w:rFonts w:ascii="Arial" w:hAnsi="Arial" w:cs="Arial"/>
                <w:b/>
              </w:rPr>
              <w:t>PUBLIC INVOLVEMENT IN THE NHS: LEGISLATION, REGULATIONS AND DUTIES</w:t>
            </w:r>
          </w:p>
          <w:p w14:paraId="2B56A2CE" w14:textId="77777777" w:rsidR="00DE6620" w:rsidRPr="00720F49" w:rsidRDefault="002030DC" w:rsidP="0081316D">
            <w:pPr>
              <w:spacing w:line="276" w:lineRule="auto"/>
              <w:rPr>
                <w:rFonts w:ascii="Arial" w:eastAsia="Times New Roman" w:hAnsi="Arial" w:cs="Arial"/>
                <w:b/>
                <w:lang w:eastAsia="en-GB"/>
              </w:rPr>
            </w:pPr>
            <w:r w:rsidRPr="00720F49">
              <w:rPr>
                <w:rFonts w:ascii="Arial" w:eastAsia="Times New Roman" w:hAnsi="Arial" w:cs="Arial"/>
                <w:b/>
                <w:lang w:eastAsia="en-GB"/>
              </w:rPr>
              <w:t>2017</w:t>
            </w:r>
          </w:p>
        </w:tc>
        <w:tc>
          <w:tcPr>
            <w:tcW w:w="5134" w:type="dxa"/>
            <w:tcBorders>
              <w:left w:val="single" w:sz="4" w:space="0" w:color="auto"/>
              <w:bottom w:val="double" w:sz="4" w:space="0" w:color="auto"/>
            </w:tcBorders>
            <w:shd w:val="clear" w:color="auto" w:fill="auto"/>
          </w:tcPr>
          <w:p w14:paraId="2B12253B" w14:textId="77777777" w:rsidR="0052715D" w:rsidRPr="00720F49" w:rsidRDefault="0052715D" w:rsidP="009B1048">
            <w:pPr>
              <w:spacing w:line="276" w:lineRule="auto"/>
              <w:rPr>
                <w:rFonts w:ascii="Arial" w:eastAsia="Times New Roman" w:hAnsi="Arial" w:cs="Arial"/>
                <w:bCs/>
                <w:lang w:eastAsia="en-GB"/>
              </w:rPr>
            </w:pPr>
          </w:p>
          <w:p w14:paraId="35B073CE" w14:textId="3AECD773" w:rsidR="00DE6620" w:rsidRPr="00720F49" w:rsidRDefault="002030DC" w:rsidP="009B1048">
            <w:pPr>
              <w:spacing w:line="276" w:lineRule="auto"/>
              <w:rPr>
                <w:rFonts w:ascii="Arial" w:eastAsia="Times New Roman" w:hAnsi="Arial" w:cs="Arial"/>
                <w:bCs/>
                <w:lang w:eastAsia="en-GB"/>
              </w:rPr>
            </w:pPr>
            <w:r w:rsidRPr="00720F49">
              <w:rPr>
                <w:rFonts w:ascii="Arial" w:eastAsia="Times New Roman" w:hAnsi="Arial" w:cs="Arial"/>
                <w:bCs/>
                <w:lang w:eastAsia="en-GB"/>
              </w:rPr>
              <w:t>The law on public involvement.</w:t>
            </w:r>
          </w:p>
        </w:tc>
      </w:tr>
      <w:tr w:rsidR="00720F49" w:rsidRPr="00720F49" w14:paraId="578D1DB6" w14:textId="77777777" w:rsidTr="00C94819">
        <w:tc>
          <w:tcPr>
            <w:tcW w:w="3686" w:type="dxa"/>
            <w:tcBorders>
              <w:top w:val="double" w:sz="4" w:space="0" w:color="auto"/>
              <w:bottom w:val="double" w:sz="4" w:space="0" w:color="auto"/>
              <w:right w:val="single" w:sz="4" w:space="0" w:color="auto"/>
            </w:tcBorders>
            <w:shd w:val="clear" w:color="auto" w:fill="auto"/>
          </w:tcPr>
          <w:p w14:paraId="4AA31D18" w14:textId="77777777" w:rsidR="00C94819" w:rsidRPr="00367DD5" w:rsidRDefault="00C94819" w:rsidP="0081316D">
            <w:pPr>
              <w:spacing w:line="276" w:lineRule="auto"/>
              <w:rPr>
                <w:rFonts w:ascii="Arial" w:eastAsia="Times New Roman" w:hAnsi="Arial" w:cs="Arial"/>
                <w:b/>
                <w:sz w:val="6"/>
                <w:szCs w:val="6"/>
                <w:lang w:eastAsia="en-GB"/>
              </w:rPr>
            </w:pPr>
          </w:p>
          <w:p w14:paraId="0F979091" w14:textId="77777777" w:rsidR="0081316D" w:rsidRDefault="0081316D" w:rsidP="0081316D">
            <w:pPr>
              <w:spacing w:line="276" w:lineRule="auto"/>
              <w:rPr>
                <w:rFonts w:ascii="Arial" w:eastAsia="Times New Roman" w:hAnsi="Arial" w:cs="Arial"/>
                <w:b/>
                <w:lang w:eastAsia="en-GB"/>
              </w:rPr>
            </w:pPr>
          </w:p>
          <w:p w14:paraId="06FD2D71" w14:textId="630D4832" w:rsidR="00DE6620" w:rsidRPr="00720F49" w:rsidRDefault="00835DC5" w:rsidP="0081316D">
            <w:pPr>
              <w:spacing w:line="276" w:lineRule="auto"/>
              <w:rPr>
                <w:rFonts w:ascii="Arial" w:eastAsia="Times New Roman" w:hAnsi="Arial" w:cs="Arial"/>
                <w:b/>
                <w:lang w:eastAsia="en-GB"/>
              </w:rPr>
            </w:pPr>
            <w:r w:rsidRPr="00720F49">
              <w:rPr>
                <w:rFonts w:ascii="Arial" w:eastAsia="Times New Roman" w:hAnsi="Arial" w:cs="Arial"/>
                <w:b/>
                <w:lang w:eastAsia="en-GB"/>
              </w:rPr>
              <w:t>HEALTHWATCH CAMPAIGNING BRIEFING NOTE</w:t>
            </w:r>
            <w:r w:rsidR="00091B45" w:rsidRPr="00720F49">
              <w:rPr>
                <w:rFonts w:ascii="Arial" w:eastAsia="Times New Roman" w:hAnsi="Arial" w:cs="Arial"/>
                <w:b/>
                <w:lang w:eastAsia="en-GB"/>
              </w:rPr>
              <w:t xml:space="preserve"> - </w:t>
            </w:r>
            <w:r w:rsidR="00DE6620" w:rsidRPr="00720F49">
              <w:rPr>
                <w:rFonts w:ascii="Arial" w:eastAsia="Times New Roman" w:hAnsi="Arial" w:cs="Arial"/>
                <w:b/>
                <w:lang w:eastAsia="en-GB"/>
              </w:rPr>
              <w:t>2017</w:t>
            </w:r>
          </w:p>
        </w:tc>
        <w:tc>
          <w:tcPr>
            <w:tcW w:w="5134" w:type="dxa"/>
            <w:tcBorders>
              <w:top w:val="double" w:sz="4" w:space="0" w:color="auto"/>
              <w:left w:val="single" w:sz="4" w:space="0" w:color="auto"/>
              <w:bottom w:val="double" w:sz="4" w:space="0" w:color="auto"/>
            </w:tcBorders>
            <w:shd w:val="clear" w:color="auto" w:fill="auto"/>
          </w:tcPr>
          <w:p w14:paraId="35298C60" w14:textId="77777777" w:rsidR="00C94819" w:rsidRPr="00720F49" w:rsidRDefault="00C94819" w:rsidP="009B1048">
            <w:pPr>
              <w:spacing w:line="276" w:lineRule="auto"/>
              <w:jc w:val="both"/>
              <w:rPr>
                <w:rFonts w:ascii="Arial" w:eastAsia="Times New Roman" w:hAnsi="Arial" w:cs="Arial"/>
                <w:bCs/>
                <w:sz w:val="16"/>
                <w:szCs w:val="16"/>
                <w:lang w:eastAsia="en-GB"/>
              </w:rPr>
            </w:pPr>
          </w:p>
          <w:p w14:paraId="39C50CE9" w14:textId="17766C68" w:rsidR="00835DC5" w:rsidRPr="00720F49" w:rsidRDefault="00B244C5" w:rsidP="009B1048">
            <w:pPr>
              <w:spacing w:line="276" w:lineRule="auto"/>
              <w:jc w:val="both"/>
              <w:rPr>
                <w:rFonts w:ascii="Arial" w:eastAsia="Times New Roman" w:hAnsi="Arial" w:cs="Arial"/>
                <w:bCs/>
                <w:lang w:eastAsia="en-GB"/>
              </w:rPr>
            </w:pPr>
            <w:r w:rsidRPr="00720F49">
              <w:rPr>
                <w:rFonts w:ascii="Arial" w:eastAsia="Times New Roman" w:hAnsi="Arial" w:cs="Arial"/>
                <w:bCs/>
                <w:lang w:eastAsia="en-GB"/>
              </w:rPr>
              <w:t>A collation of evidence demonstrating the right of local Healthwatch to campaign for service improvements.</w:t>
            </w:r>
          </w:p>
        </w:tc>
      </w:tr>
      <w:tr w:rsidR="00720F49" w:rsidRPr="00720F49" w14:paraId="5ADE975A" w14:textId="77777777" w:rsidTr="00C94819">
        <w:tc>
          <w:tcPr>
            <w:tcW w:w="3686" w:type="dxa"/>
            <w:tcBorders>
              <w:top w:val="double" w:sz="4" w:space="0" w:color="auto"/>
              <w:bottom w:val="double" w:sz="4" w:space="0" w:color="auto"/>
              <w:right w:val="single" w:sz="4" w:space="0" w:color="auto"/>
            </w:tcBorders>
            <w:shd w:val="clear" w:color="auto" w:fill="auto"/>
          </w:tcPr>
          <w:p w14:paraId="191CE15E" w14:textId="77777777" w:rsidR="00367DD5" w:rsidRPr="00367DD5" w:rsidRDefault="00367DD5" w:rsidP="0081316D">
            <w:pPr>
              <w:spacing w:line="276" w:lineRule="auto"/>
              <w:rPr>
                <w:sz w:val="6"/>
                <w:szCs w:val="6"/>
              </w:rPr>
            </w:pPr>
          </w:p>
          <w:p w14:paraId="25D1347F" w14:textId="77777777" w:rsidR="0081316D" w:rsidRDefault="0081316D" w:rsidP="0081316D">
            <w:pPr>
              <w:spacing w:line="276" w:lineRule="auto"/>
            </w:pPr>
          </w:p>
          <w:p w14:paraId="757664DD" w14:textId="4491BB74" w:rsidR="00C44537" w:rsidRPr="00720F49" w:rsidRDefault="00EF37E3" w:rsidP="0081316D">
            <w:pPr>
              <w:spacing w:line="276" w:lineRule="auto"/>
              <w:rPr>
                <w:rFonts w:ascii="Arial" w:eastAsia="Times New Roman" w:hAnsi="Arial" w:cs="Arial"/>
                <w:lang w:eastAsia="en-GB"/>
              </w:rPr>
            </w:pPr>
            <w:hyperlink r:id="rId26" w:tgtFrame="_blank" w:history="1">
              <w:r w:rsidR="009C2728" w:rsidRPr="00720F49">
                <w:rPr>
                  <w:rFonts w:ascii="Arial" w:eastAsia="Times New Roman" w:hAnsi="Arial" w:cs="Arial"/>
                  <w:b/>
                  <w:lang w:eastAsia="en-GB"/>
                </w:rPr>
                <w:t>HAPIA CONFERENCE REPORT 2014</w:t>
              </w:r>
            </w:hyperlink>
          </w:p>
          <w:p w14:paraId="5BB9AB81" w14:textId="43323A89" w:rsidR="008565EF" w:rsidRPr="00720F49" w:rsidRDefault="00E80B83" w:rsidP="0081316D">
            <w:pPr>
              <w:spacing w:line="276" w:lineRule="auto"/>
              <w:rPr>
                <w:rFonts w:ascii="Arial" w:eastAsia="Times New Roman" w:hAnsi="Arial" w:cs="Arial"/>
                <w:lang w:eastAsia="en-GB"/>
              </w:rPr>
            </w:pPr>
            <w:r w:rsidRPr="00720F49">
              <w:rPr>
                <w:rFonts w:ascii="Arial" w:eastAsia="Times New Roman" w:hAnsi="Arial" w:cs="Arial"/>
                <w:lang w:eastAsia="en-GB"/>
              </w:rPr>
              <w:t>Cath</w:t>
            </w:r>
            <w:r w:rsidR="000C52C2" w:rsidRPr="00720F49">
              <w:rPr>
                <w:rFonts w:ascii="Arial" w:eastAsia="Times New Roman" w:hAnsi="Arial" w:cs="Arial"/>
                <w:lang w:eastAsia="en-GB"/>
              </w:rPr>
              <w:t xml:space="preserve"> Gleeson &amp;</w:t>
            </w:r>
            <w:r w:rsidR="009C2728" w:rsidRPr="00720F49">
              <w:rPr>
                <w:rFonts w:ascii="Arial" w:eastAsia="Times New Roman" w:hAnsi="Arial" w:cs="Arial"/>
                <w:lang w:eastAsia="en-GB"/>
              </w:rPr>
              <w:t xml:space="preserve"> Mary Ledgard</w:t>
            </w:r>
          </w:p>
        </w:tc>
        <w:tc>
          <w:tcPr>
            <w:tcW w:w="5134" w:type="dxa"/>
            <w:tcBorders>
              <w:top w:val="double" w:sz="4" w:space="0" w:color="auto"/>
              <w:left w:val="single" w:sz="4" w:space="0" w:color="auto"/>
              <w:bottom w:val="double" w:sz="4" w:space="0" w:color="auto"/>
            </w:tcBorders>
            <w:shd w:val="clear" w:color="auto" w:fill="auto"/>
          </w:tcPr>
          <w:p w14:paraId="36101DE9" w14:textId="77777777" w:rsidR="00C94819" w:rsidRPr="00720F49" w:rsidRDefault="00C94819" w:rsidP="009B1048">
            <w:pPr>
              <w:spacing w:line="276" w:lineRule="auto"/>
              <w:jc w:val="both"/>
              <w:rPr>
                <w:rFonts w:ascii="Arial" w:eastAsia="Times New Roman" w:hAnsi="Arial" w:cs="Arial"/>
                <w:bCs/>
                <w:sz w:val="16"/>
                <w:szCs w:val="16"/>
                <w:lang w:eastAsia="en-GB"/>
              </w:rPr>
            </w:pPr>
          </w:p>
          <w:p w14:paraId="7CF54C46" w14:textId="314819BC" w:rsidR="008565EF" w:rsidRPr="00720F49" w:rsidRDefault="009C2728" w:rsidP="009B1048">
            <w:pPr>
              <w:spacing w:line="276" w:lineRule="auto"/>
              <w:jc w:val="both"/>
              <w:rPr>
                <w:rFonts w:ascii="Arial" w:eastAsia="Times New Roman" w:hAnsi="Arial" w:cs="Arial"/>
                <w:bCs/>
                <w:lang w:eastAsia="en-GB"/>
              </w:rPr>
            </w:pPr>
            <w:r w:rsidRPr="00720F49">
              <w:rPr>
                <w:rFonts w:ascii="Arial" w:eastAsia="Times New Roman" w:hAnsi="Arial" w:cs="Arial"/>
                <w:bCs/>
                <w:lang w:eastAsia="en-GB"/>
              </w:rPr>
              <w:t>Summary of Speakers’ Presentations.</w:t>
            </w:r>
          </w:p>
          <w:p w14:paraId="697C2684" w14:textId="77777777" w:rsidR="008565EF" w:rsidRPr="00720F49" w:rsidRDefault="009C2728" w:rsidP="009B1048">
            <w:pPr>
              <w:spacing w:line="276" w:lineRule="auto"/>
              <w:jc w:val="both"/>
              <w:rPr>
                <w:rFonts w:ascii="Arial" w:eastAsia="Times New Roman" w:hAnsi="Arial" w:cs="Arial"/>
                <w:lang w:eastAsia="en-GB"/>
              </w:rPr>
            </w:pPr>
            <w:r w:rsidRPr="00720F49">
              <w:rPr>
                <w:rFonts w:ascii="Arial" w:eastAsia="Times New Roman" w:hAnsi="Arial" w:cs="Arial"/>
                <w:bCs/>
                <w:lang w:eastAsia="en-GB"/>
              </w:rPr>
              <w:t>Conference Speakers’ Biographies.</w:t>
            </w:r>
          </w:p>
        </w:tc>
      </w:tr>
      <w:tr w:rsidR="00720F49" w:rsidRPr="00720F49" w14:paraId="61847342" w14:textId="77777777" w:rsidTr="00C94819">
        <w:tc>
          <w:tcPr>
            <w:tcW w:w="3686" w:type="dxa"/>
            <w:tcBorders>
              <w:top w:val="double" w:sz="4" w:space="0" w:color="auto"/>
              <w:bottom w:val="double" w:sz="4" w:space="0" w:color="auto"/>
              <w:right w:val="single" w:sz="4" w:space="0" w:color="auto"/>
            </w:tcBorders>
            <w:shd w:val="clear" w:color="auto" w:fill="auto"/>
          </w:tcPr>
          <w:p w14:paraId="2D929F34" w14:textId="77777777" w:rsidR="00C94819" w:rsidRPr="00367DD5" w:rsidRDefault="00C94819" w:rsidP="0081316D">
            <w:pPr>
              <w:spacing w:line="276" w:lineRule="auto"/>
              <w:rPr>
                <w:rFonts w:ascii="Arial" w:hAnsi="Arial" w:cs="Arial"/>
                <w:sz w:val="6"/>
                <w:szCs w:val="6"/>
              </w:rPr>
            </w:pPr>
          </w:p>
          <w:p w14:paraId="0D792CC2" w14:textId="77777777" w:rsidR="00682842" w:rsidRPr="00682842" w:rsidRDefault="00682842" w:rsidP="0081316D">
            <w:pPr>
              <w:spacing w:line="276" w:lineRule="auto"/>
              <w:rPr>
                <w:sz w:val="16"/>
                <w:szCs w:val="16"/>
              </w:rPr>
            </w:pPr>
          </w:p>
          <w:p w14:paraId="28614C23" w14:textId="538AC374" w:rsidR="008565EF" w:rsidRPr="00720F49" w:rsidRDefault="00EF37E3" w:rsidP="00BD56CC">
            <w:pPr>
              <w:spacing w:line="276" w:lineRule="auto"/>
              <w:rPr>
                <w:rFonts w:ascii="Arial" w:eastAsia="Times New Roman" w:hAnsi="Arial" w:cs="Arial"/>
                <w:lang w:eastAsia="en-GB"/>
              </w:rPr>
            </w:pPr>
            <w:hyperlink r:id="rId27" w:tgtFrame="_blank" w:history="1">
              <w:r w:rsidR="009C2728" w:rsidRPr="00720F49">
                <w:rPr>
                  <w:rFonts w:ascii="Arial" w:eastAsia="Times New Roman" w:hAnsi="Arial" w:cs="Arial"/>
                  <w:b/>
                  <w:lang w:eastAsia="en-GB"/>
                </w:rPr>
                <w:t>PATIENT TRANSPORT SERVICES (PTS)</w:t>
              </w:r>
              <w:r w:rsidR="009C2728" w:rsidRPr="00720F49">
                <w:rPr>
                  <w:rFonts w:ascii="Arial" w:eastAsia="Times New Roman" w:hAnsi="Arial" w:cs="Arial"/>
                  <w:lang w:eastAsia="en-GB"/>
                </w:rPr>
                <w:br/>
                <w:t>HAPIA's recommendation for changes to PTS contracts</w:t>
              </w:r>
            </w:hyperlink>
            <w:r w:rsidR="00C94819" w:rsidRPr="00720F49">
              <w:rPr>
                <w:rFonts w:ascii="Arial" w:eastAsia="Times New Roman" w:hAnsi="Arial" w:cs="Arial"/>
                <w:lang w:eastAsia="en-GB"/>
              </w:rPr>
              <w:t>.</w:t>
            </w:r>
          </w:p>
          <w:p w14:paraId="37B29888" w14:textId="5B8456EB" w:rsidR="008565EF" w:rsidRPr="00720F49" w:rsidRDefault="009C2728" w:rsidP="00BD56CC">
            <w:pPr>
              <w:spacing w:line="276" w:lineRule="auto"/>
              <w:rPr>
                <w:rFonts w:ascii="Arial" w:eastAsia="Times New Roman" w:hAnsi="Arial" w:cs="Arial"/>
                <w:lang w:eastAsia="en-GB"/>
              </w:rPr>
            </w:pPr>
            <w:r w:rsidRPr="00720F49">
              <w:rPr>
                <w:rFonts w:ascii="Arial" w:eastAsia="Times New Roman" w:hAnsi="Arial" w:cs="Arial"/>
                <w:lang w:eastAsia="en-GB"/>
              </w:rPr>
              <w:t>October 2014</w:t>
            </w:r>
          </w:p>
        </w:tc>
        <w:tc>
          <w:tcPr>
            <w:tcW w:w="5134" w:type="dxa"/>
            <w:tcBorders>
              <w:top w:val="double" w:sz="4" w:space="0" w:color="auto"/>
              <w:left w:val="single" w:sz="4" w:space="0" w:color="auto"/>
              <w:bottom w:val="double" w:sz="4" w:space="0" w:color="auto"/>
            </w:tcBorders>
            <w:shd w:val="clear" w:color="auto" w:fill="auto"/>
          </w:tcPr>
          <w:p w14:paraId="35804B07" w14:textId="77777777" w:rsidR="00367DD5" w:rsidRPr="00367DD5" w:rsidRDefault="00367DD5" w:rsidP="009B1048">
            <w:pPr>
              <w:spacing w:line="276" w:lineRule="auto"/>
              <w:jc w:val="both"/>
              <w:rPr>
                <w:rFonts w:ascii="Arial" w:eastAsia="Times New Roman" w:hAnsi="Arial" w:cs="Arial"/>
                <w:sz w:val="6"/>
                <w:szCs w:val="6"/>
                <w:lang w:eastAsia="en-GB"/>
              </w:rPr>
            </w:pPr>
          </w:p>
          <w:p w14:paraId="2CF05187" w14:textId="77777777" w:rsidR="00682842" w:rsidRPr="00682842" w:rsidRDefault="00682842" w:rsidP="009B1048">
            <w:pPr>
              <w:spacing w:line="276" w:lineRule="auto"/>
              <w:jc w:val="both"/>
              <w:rPr>
                <w:rFonts w:ascii="Arial" w:eastAsia="Times New Roman" w:hAnsi="Arial" w:cs="Arial"/>
                <w:sz w:val="16"/>
                <w:szCs w:val="16"/>
                <w:lang w:eastAsia="en-GB"/>
              </w:rPr>
            </w:pPr>
          </w:p>
          <w:p w14:paraId="388997E3" w14:textId="37A76C3E" w:rsidR="008565EF" w:rsidRDefault="009C2728" w:rsidP="009B1048">
            <w:pPr>
              <w:spacing w:line="276" w:lineRule="auto"/>
              <w:jc w:val="both"/>
              <w:rPr>
                <w:rFonts w:ascii="Arial" w:eastAsia="Times New Roman" w:hAnsi="Arial" w:cs="Arial"/>
                <w:lang w:eastAsia="en-GB"/>
              </w:rPr>
            </w:pPr>
            <w:r w:rsidRPr="00720F49">
              <w:rPr>
                <w:rFonts w:ascii="Arial" w:eastAsia="Times New Roman" w:hAnsi="Arial" w:cs="Arial"/>
                <w:lang w:eastAsia="en-GB"/>
              </w:rPr>
              <w:t>For everybody connected with PTS – service users, Local Healthwatch and community organisations working with service users and with commissioners and providers of PTS. The report is intended to help improve patient transport services across the UK. </w:t>
            </w:r>
          </w:p>
          <w:p w14:paraId="59926DA0" w14:textId="49895B4C" w:rsidR="00367DD5" w:rsidRPr="00367DD5" w:rsidRDefault="00367DD5" w:rsidP="009B1048">
            <w:pPr>
              <w:spacing w:line="276" w:lineRule="auto"/>
              <w:jc w:val="both"/>
              <w:rPr>
                <w:rFonts w:ascii="Arial" w:eastAsia="Times New Roman" w:hAnsi="Arial" w:cs="Arial"/>
                <w:sz w:val="6"/>
                <w:szCs w:val="6"/>
                <w:lang w:eastAsia="en-GB"/>
              </w:rPr>
            </w:pPr>
          </w:p>
        </w:tc>
      </w:tr>
      <w:tr w:rsidR="00720F49" w:rsidRPr="00720F49" w14:paraId="1D6C697E" w14:textId="77777777" w:rsidTr="0081316D">
        <w:tc>
          <w:tcPr>
            <w:tcW w:w="3686" w:type="dxa"/>
            <w:tcBorders>
              <w:top w:val="double" w:sz="4" w:space="0" w:color="auto"/>
              <w:bottom w:val="double" w:sz="4" w:space="0" w:color="auto"/>
              <w:right w:val="single" w:sz="4" w:space="0" w:color="auto"/>
            </w:tcBorders>
            <w:shd w:val="clear" w:color="auto" w:fill="auto"/>
          </w:tcPr>
          <w:p w14:paraId="4DD370BA" w14:textId="77777777" w:rsidR="00C94819" w:rsidRPr="00367DD5" w:rsidRDefault="00C94819" w:rsidP="004365E0">
            <w:pPr>
              <w:spacing w:line="276" w:lineRule="auto"/>
              <w:jc w:val="center"/>
              <w:rPr>
                <w:rFonts w:ascii="Arial" w:hAnsi="Arial" w:cs="Arial"/>
                <w:sz w:val="6"/>
                <w:szCs w:val="6"/>
              </w:rPr>
            </w:pPr>
          </w:p>
          <w:p w14:paraId="20FE2311" w14:textId="77777777" w:rsidR="0081316D" w:rsidRDefault="0081316D" w:rsidP="0081316D">
            <w:pPr>
              <w:spacing w:line="276" w:lineRule="auto"/>
            </w:pPr>
          </w:p>
          <w:p w14:paraId="3146868A" w14:textId="65D7C06E" w:rsidR="008565EF" w:rsidRPr="00720F49" w:rsidRDefault="00EF37E3" w:rsidP="0081316D">
            <w:pPr>
              <w:spacing w:line="276" w:lineRule="auto"/>
              <w:rPr>
                <w:rFonts w:ascii="Arial" w:eastAsia="Times New Roman" w:hAnsi="Arial" w:cs="Arial"/>
                <w:b/>
                <w:lang w:eastAsia="en-GB"/>
              </w:rPr>
            </w:pPr>
            <w:hyperlink r:id="rId28" w:tgtFrame="_blank" w:history="1">
              <w:r w:rsidR="009C2728" w:rsidRPr="00720F49">
                <w:rPr>
                  <w:rFonts w:ascii="Arial" w:eastAsia="Times New Roman" w:hAnsi="Arial" w:cs="Arial"/>
                  <w:b/>
                  <w:lang w:eastAsia="en-GB"/>
                </w:rPr>
                <w:t>QUALITY ACCOUNTS AND THE SCRUTINY ROLE OF LOCAL HEALTHWATCH</w:t>
              </w:r>
            </w:hyperlink>
          </w:p>
          <w:p w14:paraId="79A4349F" w14:textId="50F464AB" w:rsidR="008565EF" w:rsidRPr="00720F49" w:rsidRDefault="009C2728" w:rsidP="0081316D">
            <w:pPr>
              <w:spacing w:line="276" w:lineRule="auto"/>
              <w:rPr>
                <w:rFonts w:ascii="Arial" w:eastAsia="Times New Roman" w:hAnsi="Arial" w:cs="Arial"/>
                <w:lang w:eastAsia="en-GB"/>
              </w:rPr>
            </w:pPr>
            <w:r w:rsidRPr="00720F49">
              <w:rPr>
                <w:rFonts w:ascii="Arial" w:eastAsia="Times New Roman" w:hAnsi="Arial" w:cs="Arial"/>
                <w:lang w:eastAsia="en-GB"/>
              </w:rPr>
              <w:t>HAPIA Briefing Note</w:t>
            </w:r>
          </w:p>
          <w:p w14:paraId="2B83A575" w14:textId="574E3297" w:rsidR="008565EF" w:rsidRPr="00720F49" w:rsidRDefault="009C2728" w:rsidP="0081316D">
            <w:pPr>
              <w:spacing w:line="276" w:lineRule="auto"/>
              <w:rPr>
                <w:rFonts w:ascii="Arial" w:eastAsia="Times New Roman" w:hAnsi="Arial" w:cs="Arial"/>
                <w:lang w:eastAsia="en-GB"/>
              </w:rPr>
            </w:pPr>
            <w:r w:rsidRPr="00720F49">
              <w:rPr>
                <w:rFonts w:ascii="Arial" w:eastAsia="Times New Roman" w:hAnsi="Arial" w:cs="Arial"/>
                <w:lang w:eastAsia="en-GB"/>
              </w:rPr>
              <w:t>Catherine Gleeson</w:t>
            </w:r>
          </w:p>
          <w:p w14:paraId="746F5058" w14:textId="77777777" w:rsidR="008565EF" w:rsidRPr="00720F49" w:rsidRDefault="009C2728" w:rsidP="0081316D">
            <w:pPr>
              <w:spacing w:line="276" w:lineRule="auto"/>
              <w:rPr>
                <w:rFonts w:ascii="Arial" w:hAnsi="Arial" w:cs="Arial"/>
              </w:rPr>
            </w:pPr>
            <w:r w:rsidRPr="00720F49">
              <w:rPr>
                <w:rFonts w:ascii="Arial" w:eastAsia="Times New Roman" w:hAnsi="Arial" w:cs="Arial"/>
                <w:lang w:eastAsia="en-GB"/>
              </w:rPr>
              <w:t>27 October 2014</w:t>
            </w:r>
          </w:p>
        </w:tc>
        <w:tc>
          <w:tcPr>
            <w:tcW w:w="5134" w:type="dxa"/>
            <w:tcBorders>
              <w:top w:val="double" w:sz="4" w:space="0" w:color="auto"/>
              <w:left w:val="single" w:sz="4" w:space="0" w:color="auto"/>
              <w:bottom w:val="double" w:sz="4" w:space="0" w:color="auto"/>
            </w:tcBorders>
            <w:shd w:val="clear" w:color="auto" w:fill="auto"/>
          </w:tcPr>
          <w:p w14:paraId="0C7D99FE" w14:textId="77777777" w:rsidR="00367DD5" w:rsidRPr="00367DD5" w:rsidRDefault="00367DD5" w:rsidP="009B1048">
            <w:pPr>
              <w:pStyle w:val="NoSpacing"/>
              <w:spacing w:line="276" w:lineRule="auto"/>
              <w:jc w:val="both"/>
              <w:rPr>
                <w:sz w:val="6"/>
                <w:szCs w:val="6"/>
              </w:rPr>
            </w:pPr>
          </w:p>
          <w:p w14:paraId="3EC5442F" w14:textId="77777777" w:rsidR="00123E3B" w:rsidRPr="00123E3B" w:rsidRDefault="00123E3B" w:rsidP="009B1048">
            <w:pPr>
              <w:pStyle w:val="NoSpacing"/>
              <w:spacing w:line="276" w:lineRule="auto"/>
              <w:jc w:val="both"/>
              <w:rPr>
                <w:sz w:val="16"/>
                <w:szCs w:val="16"/>
              </w:rPr>
            </w:pPr>
          </w:p>
          <w:p w14:paraId="648A94A1" w14:textId="1C673768" w:rsidR="008565EF" w:rsidRDefault="00C67AE7" w:rsidP="009B1048">
            <w:pPr>
              <w:pStyle w:val="NoSpacing"/>
              <w:spacing w:line="276" w:lineRule="auto"/>
              <w:jc w:val="both"/>
            </w:pPr>
            <w:r w:rsidRPr="00720F49">
              <w:t>Among the many priorities for Local Healthwatch Groups (LHW), commenting on Trust’s draft Quality Accounts (QA) is of great importance. By providing knowledgeable commentary on QAs, LHW can influence improvements in local health services.</w:t>
            </w:r>
          </w:p>
          <w:p w14:paraId="6D6A2DD0" w14:textId="106504B8" w:rsidR="00367DD5" w:rsidRPr="00367DD5" w:rsidRDefault="00367DD5" w:rsidP="009B1048">
            <w:pPr>
              <w:pStyle w:val="NoSpacing"/>
              <w:spacing w:line="276" w:lineRule="auto"/>
              <w:jc w:val="both"/>
              <w:rPr>
                <w:sz w:val="6"/>
                <w:szCs w:val="6"/>
              </w:rPr>
            </w:pPr>
          </w:p>
        </w:tc>
      </w:tr>
      <w:tr w:rsidR="00720F49" w:rsidRPr="00720F49" w14:paraId="62C483E1" w14:textId="77777777" w:rsidTr="0081316D">
        <w:tc>
          <w:tcPr>
            <w:tcW w:w="3686" w:type="dxa"/>
            <w:tcBorders>
              <w:top w:val="double" w:sz="4" w:space="0" w:color="auto"/>
              <w:bottom w:val="double" w:sz="4" w:space="0" w:color="auto"/>
              <w:right w:val="single" w:sz="4" w:space="0" w:color="auto"/>
            </w:tcBorders>
            <w:shd w:val="clear" w:color="auto" w:fill="auto"/>
          </w:tcPr>
          <w:p w14:paraId="31082A55" w14:textId="77777777" w:rsidR="00C94819" w:rsidRPr="00367DD5" w:rsidRDefault="00C94819" w:rsidP="009B1048">
            <w:pPr>
              <w:spacing w:line="276" w:lineRule="auto"/>
              <w:rPr>
                <w:rFonts w:ascii="Arial" w:hAnsi="Arial" w:cs="Arial"/>
                <w:sz w:val="6"/>
                <w:szCs w:val="6"/>
              </w:rPr>
            </w:pPr>
          </w:p>
          <w:p w14:paraId="570E3A7A" w14:textId="77777777" w:rsidR="0081316D" w:rsidRDefault="0081316D" w:rsidP="0081316D">
            <w:pPr>
              <w:spacing w:line="276" w:lineRule="auto"/>
            </w:pPr>
          </w:p>
          <w:p w14:paraId="242DCE70" w14:textId="5093F441" w:rsidR="008565EF" w:rsidRPr="00720F49" w:rsidRDefault="00EF37E3" w:rsidP="0081316D">
            <w:pPr>
              <w:spacing w:line="276" w:lineRule="auto"/>
              <w:rPr>
                <w:rFonts w:ascii="Arial" w:eastAsia="Times New Roman" w:hAnsi="Arial" w:cs="Arial"/>
                <w:lang w:eastAsia="en-GB"/>
              </w:rPr>
            </w:pPr>
            <w:hyperlink r:id="rId29" w:tgtFrame="_blank" w:history="1">
              <w:r w:rsidR="009C2728" w:rsidRPr="00720F49">
                <w:rPr>
                  <w:rFonts w:ascii="Arial" w:eastAsia="Times New Roman" w:hAnsi="Arial" w:cs="Arial"/>
                  <w:b/>
                  <w:lang w:eastAsia="en-GB"/>
                </w:rPr>
                <w:t>HEALTHWATCH AND IMMIGRATION REMOVAL CENTRES</w:t>
              </w:r>
            </w:hyperlink>
            <w:r w:rsidR="009C2728" w:rsidRPr="00720F49">
              <w:rPr>
                <w:rFonts w:ascii="Arial" w:eastAsia="Times New Roman" w:hAnsi="Arial" w:cs="Arial"/>
                <w:b/>
                <w:lang w:eastAsia="en-GB"/>
              </w:rPr>
              <w:br/>
            </w:r>
            <w:r w:rsidR="009C2728" w:rsidRPr="00720F49">
              <w:rPr>
                <w:rFonts w:ascii="Arial" w:eastAsia="Times New Roman" w:hAnsi="Arial" w:cs="Arial"/>
                <w:lang w:eastAsia="en-GB"/>
              </w:rPr>
              <w:t>Healthcare for Asylum Seekers in Detention Centres</w:t>
            </w:r>
          </w:p>
          <w:p w14:paraId="7275E9DD" w14:textId="77777777" w:rsidR="008565EF" w:rsidRDefault="009C2728" w:rsidP="0081316D">
            <w:pPr>
              <w:spacing w:line="276" w:lineRule="auto"/>
              <w:rPr>
                <w:rFonts w:ascii="Arial" w:eastAsia="Times New Roman" w:hAnsi="Arial" w:cs="Arial"/>
                <w:lang w:eastAsia="en-GB"/>
              </w:rPr>
            </w:pPr>
            <w:r w:rsidRPr="00720F49">
              <w:rPr>
                <w:rFonts w:ascii="Arial" w:eastAsia="Times New Roman" w:hAnsi="Arial" w:cs="Arial"/>
                <w:lang w:eastAsia="en-GB"/>
              </w:rPr>
              <w:t>August 2014</w:t>
            </w:r>
          </w:p>
          <w:p w14:paraId="7549081F" w14:textId="77777777" w:rsidR="00682842" w:rsidRDefault="00682842" w:rsidP="004365E0">
            <w:pPr>
              <w:spacing w:line="276" w:lineRule="auto"/>
              <w:jc w:val="center"/>
              <w:rPr>
                <w:rFonts w:ascii="Arial" w:eastAsia="Times New Roman" w:hAnsi="Arial" w:cs="Arial"/>
                <w:b/>
                <w:bCs/>
                <w:lang w:eastAsia="en-GB"/>
              </w:rPr>
            </w:pPr>
          </w:p>
          <w:p w14:paraId="1C2B6E7C" w14:textId="77777777" w:rsidR="0081316D" w:rsidRDefault="0081316D" w:rsidP="0081316D">
            <w:pPr>
              <w:spacing w:line="276" w:lineRule="auto"/>
              <w:rPr>
                <w:rFonts w:ascii="Arial" w:eastAsia="Times New Roman" w:hAnsi="Arial" w:cs="Arial"/>
                <w:b/>
                <w:bCs/>
                <w:lang w:eastAsia="en-GB"/>
              </w:rPr>
            </w:pPr>
          </w:p>
          <w:p w14:paraId="5EFF2C73" w14:textId="77777777" w:rsidR="0081316D" w:rsidRDefault="0081316D" w:rsidP="0081316D">
            <w:pPr>
              <w:spacing w:line="276" w:lineRule="auto"/>
              <w:rPr>
                <w:rFonts w:ascii="Arial" w:eastAsia="Times New Roman" w:hAnsi="Arial" w:cs="Arial"/>
                <w:b/>
                <w:bCs/>
                <w:lang w:eastAsia="en-GB"/>
              </w:rPr>
            </w:pPr>
          </w:p>
          <w:p w14:paraId="3BFB6AE1" w14:textId="4BA391B1" w:rsidR="007028BC" w:rsidRPr="007028BC" w:rsidRDefault="007028BC" w:rsidP="0081316D">
            <w:pPr>
              <w:spacing w:line="276" w:lineRule="auto"/>
              <w:rPr>
                <w:rFonts w:ascii="Arial" w:eastAsia="Times New Roman" w:hAnsi="Arial" w:cs="Arial"/>
                <w:b/>
                <w:bCs/>
                <w:lang w:eastAsia="en-GB"/>
              </w:rPr>
            </w:pPr>
            <w:r w:rsidRPr="007028BC">
              <w:rPr>
                <w:rFonts w:ascii="Arial" w:eastAsia="Times New Roman" w:hAnsi="Arial" w:cs="Arial"/>
                <w:b/>
                <w:bCs/>
                <w:lang w:eastAsia="en-GB"/>
              </w:rPr>
              <w:t>HEALTHWATCH AND</w:t>
            </w:r>
          </w:p>
          <w:p w14:paraId="0C555384" w14:textId="67504CF3" w:rsidR="007028BC" w:rsidRPr="00720F49" w:rsidRDefault="007028BC" w:rsidP="0081316D">
            <w:pPr>
              <w:spacing w:line="276" w:lineRule="auto"/>
              <w:rPr>
                <w:rFonts w:ascii="Arial" w:hAnsi="Arial" w:cs="Arial"/>
              </w:rPr>
            </w:pPr>
            <w:r w:rsidRPr="007028BC">
              <w:rPr>
                <w:rFonts w:ascii="Arial" w:hAnsi="Arial" w:cs="Arial"/>
                <w:b/>
                <w:bCs/>
              </w:rPr>
              <w:t>IMMIGRATION REMOVAL CENTRES</w:t>
            </w:r>
            <w:r>
              <w:rPr>
                <w:rFonts w:ascii="Arial" w:hAnsi="Arial" w:cs="Arial"/>
              </w:rPr>
              <w:t xml:space="preserve"> - Continued</w:t>
            </w:r>
          </w:p>
        </w:tc>
        <w:tc>
          <w:tcPr>
            <w:tcW w:w="5134" w:type="dxa"/>
            <w:tcBorders>
              <w:top w:val="double" w:sz="4" w:space="0" w:color="auto"/>
              <w:left w:val="single" w:sz="4" w:space="0" w:color="auto"/>
              <w:bottom w:val="double" w:sz="4" w:space="0" w:color="auto"/>
            </w:tcBorders>
            <w:shd w:val="clear" w:color="auto" w:fill="auto"/>
          </w:tcPr>
          <w:p w14:paraId="0F6F5F00" w14:textId="77777777" w:rsidR="00367DD5" w:rsidRPr="00367DD5" w:rsidRDefault="00367DD5" w:rsidP="009B1048">
            <w:pPr>
              <w:pStyle w:val="NoSpacing"/>
              <w:spacing w:line="276" w:lineRule="auto"/>
              <w:jc w:val="both"/>
              <w:rPr>
                <w:sz w:val="6"/>
                <w:szCs w:val="6"/>
              </w:rPr>
            </w:pPr>
          </w:p>
          <w:p w14:paraId="268E2EC5" w14:textId="77777777" w:rsidR="00123E3B" w:rsidRPr="00123E3B" w:rsidRDefault="00123E3B" w:rsidP="009B1048">
            <w:pPr>
              <w:pStyle w:val="NoSpacing"/>
              <w:spacing w:line="276" w:lineRule="auto"/>
              <w:jc w:val="both"/>
              <w:rPr>
                <w:sz w:val="16"/>
                <w:szCs w:val="16"/>
              </w:rPr>
            </w:pPr>
          </w:p>
          <w:p w14:paraId="0EF7D6A7" w14:textId="2846288B" w:rsidR="00FB1175" w:rsidRDefault="00E80B83" w:rsidP="009B1048">
            <w:pPr>
              <w:pStyle w:val="NoSpacing"/>
              <w:spacing w:line="276" w:lineRule="auto"/>
              <w:jc w:val="both"/>
            </w:pPr>
            <w:r w:rsidRPr="00720F49">
              <w:t xml:space="preserve">Numerous reports from Her Majesty's Inspector of </w:t>
            </w:r>
            <w:r w:rsidR="0019051F" w:rsidRPr="00720F49">
              <w:t>Prison</w:t>
            </w:r>
            <w:r w:rsidRPr="00720F49">
              <w:t xml:space="preserve">s (HMIP) indicate serious problems in the standards of healthcare provided. </w:t>
            </w:r>
          </w:p>
          <w:p w14:paraId="01F83095" w14:textId="77777777" w:rsidR="0081316D" w:rsidRDefault="0081316D" w:rsidP="009B1048">
            <w:pPr>
              <w:pStyle w:val="NoSpacing"/>
              <w:spacing w:line="276" w:lineRule="auto"/>
              <w:jc w:val="both"/>
            </w:pPr>
          </w:p>
          <w:p w14:paraId="42ED1332" w14:textId="77777777" w:rsidR="0081316D" w:rsidRDefault="0081316D" w:rsidP="009B1048">
            <w:pPr>
              <w:pStyle w:val="NoSpacing"/>
              <w:spacing w:line="276" w:lineRule="auto"/>
              <w:jc w:val="both"/>
            </w:pPr>
          </w:p>
          <w:p w14:paraId="378C10F3" w14:textId="77777777" w:rsidR="0081316D" w:rsidRDefault="0081316D" w:rsidP="009B1048">
            <w:pPr>
              <w:pStyle w:val="NoSpacing"/>
              <w:spacing w:line="276" w:lineRule="auto"/>
              <w:jc w:val="both"/>
            </w:pPr>
          </w:p>
          <w:p w14:paraId="3E98AE70" w14:textId="77777777" w:rsidR="0081316D" w:rsidRDefault="0081316D" w:rsidP="009B1048">
            <w:pPr>
              <w:pStyle w:val="NoSpacing"/>
              <w:spacing w:line="276" w:lineRule="auto"/>
              <w:jc w:val="both"/>
            </w:pPr>
          </w:p>
          <w:p w14:paraId="083F67A3" w14:textId="77777777" w:rsidR="0081316D" w:rsidRDefault="0081316D" w:rsidP="009B1048">
            <w:pPr>
              <w:pStyle w:val="NoSpacing"/>
              <w:spacing w:line="276" w:lineRule="auto"/>
              <w:jc w:val="both"/>
            </w:pPr>
          </w:p>
          <w:p w14:paraId="4A4835DA" w14:textId="77777777" w:rsidR="00FB1175" w:rsidRDefault="00FB1175" w:rsidP="009B1048">
            <w:pPr>
              <w:pStyle w:val="NoSpacing"/>
              <w:spacing w:line="276" w:lineRule="auto"/>
              <w:jc w:val="both"/>
            </w:pPr>
          </w:p>
          <w:p w14:paraId="22CD1623" w14:textId="79271B1D" w:rsidR="008565EF" w:rsidRDefault="00E80B83" w:rsidP="009B1048">
            <w:pPr>
              <w:pStyle w:val="NoSpacing"/>
              <w:spacing w:line="276" w:lineRule="auto"/>
              <w:jc w:val="both"/>
            </w:pPr>
            <w:r w:rsidRPr="00720F49">
              <w:t xml:space="preserve">As HM Chief Inspector of </w:t>
            </w:r>
            <w:r w:rsidR="0019051F" w:rsidRPr="00720F49">
              <w:t>Prison</w:t>
            </w:r>
            <w:r w:rsidRPr="00720F49">
              <w:t xml:space="preserve">s, Nick Hardwick points out “...away from public scrutiny, it is easy for even </w:t>
            </w:r>
            <w:r w:rsidR="00561CB5" w:rsidRPr="00720F49">
              <w:t>well-intentioned</w:t>
            </w:r>
            <w:r w:rsidRPr="00720F49">
              <w:t xml:space="preserve"> staff to become accepting of standards that in any other setting would be unacceptable”.</w:t>
            </w:r>
          </w:p>
          <w:p w14:paraId="672F8BF8" w14:textId="77777777" w:rsidR="008A6B43" w:rsidRPr="008A6B43" w:rsidRDefault="008A6B43" w:rsidP="009B1048">
            <w:pPr>
              <w:pStyle w:val="NoSpacing"/>
              <w:spacing w:line="276" w:lineRule="auto"/>
              <w:jc w:val="both"/>
              <w:rPr>
                <w:sz w:val="18"/>
                <w:szCs w:val="18"/>
              </w:rPr>
            </w:pPr>
          </w:p>
          <w:p w14:paraId="4071A49A" w14:textId="4642E59C" w:rsidR="00367DD5" w:rsidRPr="00367DD5" w:rsidRDefault="00367DD5" w:rsidP="009B1048">
            <w:pPr>
              <w:pStyle w:val="NoSpacing"/>
              <w:spacing w:line="276" w:lineRule="auto"/>
              <w:jc w:val="both"/>
              <w:rPr>
                <w:sz w:val="6"/>
                <w:szCs w:val="6"/>
              </w:rPr>
            </w:pPr>
          </w:p>
        </w:tc>
      </w:tr>
      <w:tr w:rsidR="00720F49" w:rsidRPr="00720F49" w14:paraId="6352DABE" w14:textId="77777777" w:rsidTr="008A6B43">
        <w:tc>
          <w:tcPr>
            <w:tcW w:w="3686" w:type="dxa"/>
            <w:tcBorders>
              <w:top w:val="double" w:sz="4" w:space="0" w:color="auto"/>
              <w:bottom w:val="double" w:sz="4" w:space="0" w:color="auto"/>
              <w:right w:val="single" w:sz="4" w:space="0" w:color="auto"/>
            </w:tcBorders>
            <w:shd w:val="clear" w:color="auto" w:fill="auto"/>
          </w:tcPr>
          <w:p w14:paraId="50BC4C98" w14:textId="77777777" w:rsidR="00C94819" w:rsidRPr="00367DD5" w:rsidRDefault="00C94819" w:rsidP="009B1048">
            <w:pPr>
              <w:spacing w:line="276" w:lineRule="auto"/>
              <w:rPr>
                <w:rFonts w:ascii="Arial" w:hAnsi="Arial" w:cs="Arial"/>
                <w:b/>
                <w:sz w:val="6"/>
                <w:szCs w:val="6"/>
              </w:rPr>
            </w:pPr>
          </w:p>
          <w:p w14:paraId="5FFC9970" w14:textId="77777777" w:rsidR="00123E3B" w:rsidRPr="00123E3B" w:rsidRDefault="00123E3B" w:rsidP="009B1048">
            <w:pPr>
              <w:spacing w:line="276" w:lineRule="auto"/>
              <w:rPr>
                <w:rFonts w:ascii="Arial" w:hAnsi="Arial" w:cs="Arial"/>
                <w:b/>
                <w:sz w:val="16"/>
                <w:szCs w:val="16"/>
              </w:rPr>
            </w:pPr>
          </w:p>
          <w:p w14:paraId="333E890A" w14:textId="70F5F82A" w:rsidR="00511711" w:rsidRPr="00511711" w:rsidRDefault="009C2728" w:rsidP="009C66AC">
            <w:pPr>
              <w:rPr>
                <w:rFonts w:ascii="Arial" w:hAnsi="Arial" w:cs="Arial"/>
                <w:b/>
                <w:sz w:val="16"/>
                <w:szCs w:val="16"/>
              </w:rPr>
            </w:pPr>
            <w:r w:rsidRPr="00720F49">
              <w:rPr>
                <w:rFonts w:ascii="Arial" w:hAnsi="Arial" w:cs="Arial"/>
                <w:b/>
              </w:rPr>
              <w:t>COMPLAINTS AGAINST</w:t>
            </w:r>
          </w:p>
          <w:p w14:paraId="0A6C9235" w14:textId="5186963D" w:rsidR="008565EF" w:rsidRPr="00720F49" w:rsidRDefault="009C2728" w:rsidP="009C66AC">
            <w:pPr>
              <w:rPr>
                <w:rFonts w:ascii="Arial" w:hAnsi="Arial" w:cs="Arial"/>
                <w:b/>
              </w:rPr>
            </w:pPr>
            <w:r w:rsidRPr="00720F49">
              <w:rPr>
                <w:rFonts w:ascii="Arial" w:hAnsi="Arial" w:cs="Arial"/>
                <w:b/>
              </w:rPr>
              <w:t>DOCTORS.</w:t>
            </w:r>
            <w:r w:rsidR="00367DD5">
              <w:rPr>
                <w:rFonts w:ascii="Arial" w:hAnsi="Arial" w:cs="Arial"/>
                <w:b/>
              </w:rPr>
              <w:t xml:space="preserve"> </w:t>
            </w:r>
            <w:r w:rsidRPr="00720F49">
              <w:rPr>
                <w:rFonts w:ascii="Arial" w:hAnsi="Arial" w:cs="Arial"/>
                <w:b/>
              </w:rPr>
              <w:t>SHARING INFORMATION WITH</w:t>
            </w:r>
          </w:p>
          <w:p w14:paraId="0231B122" w14:textId="77777777" w:rsidR="008565EF" w:rsidRPr="00720F49" w:rsidRDefault="009C2728" w:rsidP="009C66AC">
            <w:pPr>
              <w:rPr>
                <w:rFonts w:ascii="Arial" w:hAnsi="Arial" w:cs="Arial"/>
                <w:b/>
              </w:rPr>
            </w:pPr>
            <w:r w:rsidRPr="00720F49">
              <w:rPr>
                <w:rFonts w:ascii="Arial" w:hAnsi="Arial" w:cs="Arial"/>
                <w:b/>
              </w:rPr>
              <w:t>PATIENTS AND CARERS</w:t>
            </w:r>
          </w:p>
          <w:p w14:paraId="47650978" w14:textId="1B1C4A00" w:rsidR="00367DD5" w:rsidRPr="00720F49" w:rsidRDefault="009C2728" w:rsidP="009C66AC">
            <w:pPr>
              <w:rPr>
                <w:rFonts w:ascii="Arial" w:hAnsi="Arial" w:cs="Arial"/>
                <w:b/>
              </w:rPr>
            </w:pPr>
            <w:r w:rsidRPr="00720F49">
              <w:rPr>
                <w:rFonts w:ascii="Arial" w:hAnsi="Arial" w:cs="Arial"/>
                <w:b/>
              </w:rPr>
              <w:t xml:space="preserve">Improving </w:t>
            </w:r>
            <w:r w:rsidR="00903FF6">
              <w:rPr>
                <w:rFonts w:ascii="Arial" w:hAnsi="Arial" w:cs="Arial"/>
                <w:b/>
              </w:rPr>
              <w:t>D</w:t>
            </w:r>
            <w:r w:rsidR="00CE0316" w:rsidRPr="00720F49">
              <w:rPr>
                <w:rFonts w:ascii="Arial" w:hAnsi="Arial" w:cs="Arial"/>
                <w:b/>
              </w:rPr>
              <w:t>octor’s</w:t>
            </w:r>
            <w:r w:rsidRPr="00720F49">
              <w:rPr>
                <w:rFonts w:ascii="Arial" w:hAnsi="Arial" w:cs="Arial"/>
                <w:b/>
              </w:rPr>
              <w:t xml:space="preserve"> performance</w:t>
            </w:r>
          </w:p>
        </w:tc>
        <w:tc>
          <w:tcPr>
            <w:tcW w:w="5134" w:type="dxa"/>
            <w:tcBorders>
              <w:top w:val="double" w:sz="4" w:space="0" w:color="auto"/>
              <w:left w:val="single" w:sz="4" w:space="0" w:color="auto"/>
              <w:bottom w:val="double" w:sz="4" w:space="0" w:color="auto"/>
            </w:tcBorders>
            <w:shd w:val="clear" w:color="auto" w:fill="auto"/>
          </w:tcPr>
          <w:p w14:paraId="16E8A92E" w14:textId="77777777" w:rsidR="00367DD5" w:rsidRPr="00367DD5" w:rsidRDefault="00367DD5" w:rsidP="009B1048">
            <w:pPr>
              <w:spacing w:line="276" w:lineRule="auto"/>
              <w:jc w:val="both"/>
              <w:rPr>
                <w:rFonts w:ascii="Arial" w:hAnsi="Arial" w:cs="Arial"/>
                <w:sz w:val="6"/>
                <w:szCs w:val="6"/>
              </w:rPr>
            </w:pPr>
          </w:p>
          <w:p w14:paraId="27C1928A" w14:textId="77777777" w:rsidR="00123E3B" w:rsidRPr="00123E3B" w:rsidRDefault="00123E3B" w:rsidP="00367DD5">
            <w:pPr>
              <w:spacing w:line="276" w:lineRule="auto"/>
              <w:jc w:val="both"/>
              <w:rPr>
                <w:rFonts w:ascii="Arial" w:hAnsi="Arial" w:cs="Arial"/>
                <w:sz w:val="16"/>
                <w:szCs w:val="16"/>
              </w:rPr>
            </w:pPr>
          </w:p>
          <w:p w14:paraId="4135DDA5" w14:textId="77777777" w:rsidR="00367DD5" w:rsidRDefault="00511711" w:rsidP="00367DD5">
            <w:pPr>
              <w:spacing w:line="276" w:lineRule="auto"/>
              <w:jc w:val="both"/>
              <w:rPr>
                <w:rFonts w:ascii="Arial" w:eastAsia="Times New Roman" w:hAnsi="Arial" w:cs="Arial"/>
              </w:rPr>
            </w:pPr>
            <w:r>
              <w:rPr>
                <w:rFonts w:ascii="Arial" w:hAnsi="Arial" w:cs="Arial"/>
              </w:rPr>
              <w:t>T</w:t>
            </w:r>
            <w:r w:rsidR="00E80B83" w:rsidRPr="00720F49">
              <w:rPr>
                <w:rFonts w:ascii="Arial" w:hAnsi="Arial" w:cs="Arial"/>
              </w:rPr>
              <w:t>his Good Practice Guide has been prepared by HAPIA, to enhance an understanding of the principles and benefits of sharing information with patients and carers, when a doctor is being revalidated, or undergoing</w:t>
            </w:r>
            <w:r w:rsidR="00E80B83" w:rsidRPr="00720F49">
              <w:rPr>
                <w:rFonts w:ascii="Arial" w:eastAsia="Times New Roman" w:hAnsi="Arial" w:cs="Arial"/>
              </w:rPr>
              <w:t xml:space="preserve"> complaints investigation or remediation.</w:t>
            </w:r>
          </w:p>
          <w:p w14:paraId="0A290935" w14:textId="307F76E0" w:rsidR="008A6B43" w:rsidRPr="008A6B43" w:rsidRDefault="008A6B43" w:rsidP="00367DD5">
            <w:pPr>
              <w:spacing w:line="276" w:lineRule="auto"/>
              <w:jc w:val="both"/>
              <w:rPr>
                <w:rFonts w:ascii="Arial" w:hAnsi="Arial" w:cs="Arial"/>
                <w:sz w:val="16"/>
                <w:szCs w:val="16"/>
              </w:rPr>
            </w:pPr>
          </w:p>
        </w:tc>
      </w:tr>
      <w:tr w:rsidR="00720F49" w:rsidRPr="00720F49" w14:paraId="60E19D44" w14:textId="77777777" w:rsidTr="00840797">
        <w:tc>
          <w:tcPr>
            <w:tcW w:w="3686" w:type="dxa"/>
            <w:tcBorders>
              <w:top w:val="double" w:sz="4" w:space="0" w:color="auto"/>
              <w:right w:val="single" w:sz="4" w:space="0" w:color="auto"/>
            </w:tcBorders>
            <w:shd w:val="clear" w:color="auto" w:fill="auto"/>
          </w:tcPr>
          <w:p w14:paraId="1947ACA2" w14:textId="77777777" w:rsidR="00367DD5" w:rsidRPr="00367DD5" w:rsidRDefault="00367DD5" w:rsidP="00367DD5">
            <w:pPr>
              <w:spacing w:line="276" w:lineRule="auto"/>
              <w:jc w:val="both"/>
              <w:rPr>
                <w:rFonts w:ascii="Arial" w:hAnsi="Arial" w:cs="Arial"/>
                <w:b/>
                <w:sz w:val="6"/>
                <w:szCs w:val="6"/>
              </w:rPr>
            </w:pPr>
          </w:p>
          <w:p w14:paraId="63ABF341" w14:textId="77777777" w:rsidR="00123E3B" w:rsidRPr="00123E3B" w:rsidRDefault="00123E3B" w:rsidP="00367DD5">
            <w:pPr>
              <w:spacing w:line="276" w:lineRule="auto"/>
              <w:jc w:val="both"/>
              <w:rPr>
                <w:rFonts w:ascii="Arial" w:hAnsi="Arial" w:cs="Arial"/>
                <w:b/>
                <w:sz w:val="16"/>
                <w:szCs w:val="16"/>
              </w:rPr>
            </w:pPr>
          </w:p>
          <w:p w14:paraId="6B42AF99" w14:textId="12C9D2E2" w:rsidR="008565EF" w:rsidRPr="00720F49" w:rsidRDefault="009C2728" w:rsidP="00367DD5">
            <w:pPr>
              <w:spacing w:line="276" w:lineRule="auto"/>
              <w:jc w:val="both"/>
              <w:rPr>
                <w:rFonts w:ascii="Arial" w:hAnsi="Arial" w:cs="Arial"/>
                <w:b/>
              </w:rPr>
            </w:pPr>
            <w:r w:rsidRPr="00720F49">
              <w:rPr>
                <w:rFonts w:ascii="Arial" w:hAnsi="Arial" w:cs="Arial"/>
                <w:b/>
              </w:rPr>
              <w:t>REVALIDATION OF DOCTORS</w:t>
            </w:r>
          </w:p>
          <w:p w14:paraId="4C0C34B3" w14:textId="7AA30352" w:rsidR="008565EF" w:rsidRPr="00720F49" w:rsidRDefault="009C2728" w:rsidP="00367DD5">
            <w:pPr>
              <w:spacing w:line="276" w:lineRule="auto"/>
              <w:jc w:val="both"/>
              <w:rPr>
                <w:rFonts w:ascii="Arial" w:hAnsi="Arial" w:cs="Arial"/>
              </w:rPr>
            </w:pPr>
            <w:r w:rsidRPr="00720F49">
              <w:rPr>
                <w:rFonts w:ascii="Arial" w:hAnsi="Arial" w:cs="Arial"/>
              </w:rPr>
              <w:t>The Role of Case Manager in Improving the Performance of Doctors</w:t>
            </w:r>
            <w:r w:rsidR="00C94819" w:rsidRPr="00720F49">
              <w:rPr>
                <w:rFonts w:ascii="Arial" w:hAnsi="Arial" w:cs="Arial"/>
              </w:rPr>
              <w:t xml:space="preserve"> </w:t>
            </w:r>
            <w:r w:rsidRPr="00720F49">
              <w:rPr>
                <w:rFonts w:ascii="Arial" w:hAnsi="Arial" w:cs="Arial"/>
              </w:rPr>
              <w:t xml:space="preserve">Sharing Information with Patients, </w:t>
            </w:r>
            <w:proofErr w:type="gramStart"/>
            <w:r w:rsidRPr="00720F49">
              <w:rPr>
                <w:rFonts w:ascii="Arial" w:hAnsi="Arial" w:cs="Arial"/>
              </w:rPr>
              <w:t>Carers</w:t>
            </w:r>
            <w:proofErr w:type="gramEnd"/>
            <w:r w:rsidRPr="00720F49">
              <w:rPr>
                <w:rFonts w:ascii="Arial" w:hAnsi="Arial" w:cs="Arial"/>
              </w:rPr>
              <w:t xml:space="preserve"> and the Public</w:t>
            </w:r>
          </w:p>
        </w:tc>
        <w:tc>
          <w:tcPr>
            <w:tcW w:w="5134" w:type="dxa"/>
            <w:tcBorders>
              <w:top w:val="double" w:sz="4" w:space="0" w:color="auto"/>
              <w:left w:val="single" w:sz="4" w:space="0" w:color="auto"/>
            </w:tcBorders>
            <w:shd w:val="clear" w:color="auto" w:fill="auto"/>
          </w:tcPr>
          <w:p w14:paraId="029FB67A" w14:textId="77777777" w:rsidR="00367DD5" w:rsidRPr="00367DD5" w:rsidRDefault="00367DD5" w:rsidP="00367DD5">
            <w:pPr>
              <w:spacing w:line="276" w:lineRule="auto"/>
              <w:jc w:val="both"/>
              <w:rPr>
                <w:rFonts w:ascii="Arial" w:hAnsi="Arial" w:cs="Arial"/>
                <w:sz w:val="6"/>
                <w:szCs w:val="6"/>
              </w:rPr>
            </w:pPr>
          </w:p>
          <w:p w14:paraId="52073392" w14:textId="77777777" w:rsidR="00123E3B" w:rsidRPr="00123E3B" w:rsidRDefault="00123E3B" w:rsidP="00367DD5">
            <w:pPr>
              <w:spacing w:line="276" w:lineRule="auto"/>
              <w:jc w:val="both"/>
              <w:rPr>
                <w:rFonts w:ascii="Arial" w:hAnsi="Arial" w:cs="Arial"/>
                <w:sz w:val="16"/>
                <w:szCs w:val="16"/>
              </w:rPr>
            </w:pPr>
          </w:p>
          <w:p w14:paraId="64516D1F" w14:textId="7687C7C1" w:rsidR="00A70DEC" w:rsidRPr="00720F49" w:rsidRDefault="009C2728" w:rsidP="00367DD5">
            <w:pPr>
              <w:spacing w:line="276" w:lineRule="auto"/>
              <w:jc w:val="both"/>
              <w:rPr>
                <w:rFonts w:ascii="Arial" w:hAnsi="Arial" w:cs="Arial"/>
              </w:rPr>
            </w:pPr>
            <w:r w:rsidRPr="00720F49">
              <w:rPr>
                <w:rFonts w:ascii="Arial" w:hAnsi="Arial" w:cs="Arial"/>
              </w:rPr>
              <w:t>Good Practice Guide to support Case</w:t>
            </w:r>
          </w:p>
          <w:p w14:paraId="22F35F6F" w14:textId="7BAE1270" w:rsidR="00505382" w:rsidRPr="00720F49" w:rsidRDefault="009C2728" w:rsidP="00367DD5">
            <w:pPr>
              <w:spacing w:line="276" w:lineRule="auto"/>
              <w:jc w:val="both"/>
              <w:rPr>
                <w:rFonts w:ascii="Arial" w:hAnsi="Arial" w:cs="Arial"/>
              </w:rPr>
            </w:pPr>
            <w:r w:rsidRPr="00720F49">
              <w:rPr>
                <w:rFonts w:ascii="Arial" w:hAnsi="Arial" w:cs="Arial"/>
              </w:rPr>
              <w:t xml:space="preserve">Managers in understanding the principles and benefits of sharing information with patients, carers and the public when a </w:t>
            </w:r>
            <w:r w:rsidR="00367DD5">
              <w:rPr>
                <w:rFonts w:ascii="Arial" w:hAnsi="Arial" w:cs="Arial"/>
              </w:rPr>
              <w:t>D</w:t>
            </w:r>
            <w:r w:rsidRPr="00720F49">
              <w:rPr>
                <w:rFonts w:ascii="Arial" w:hAnsi="Arial" w:cs="Arial"/>
              </w:rPr>
              <w:t>octor</w:t>
            </w:r>
          </w:p>
          <w:p w14:paraId="5B1A5D2D" w14:textId="77777777" w:rsidR="008565EF" w:rsidRDefault="00367DD5" w:rsidP="00367DD5">
            <w:pPr>
              <w:spacing w:line="276" w:lineRule="auto"/>
              <w:jc w:val="both"/>
              <w:rPr>
                <w:rFonts w:ascii="Arial" w:hAnsi="Arial" w:cs="Arial"/>
              </w:rPr>
            </w:pPr>
            <w:r>
              <w:rPr>
                <w:rFonts w:ascii="Arial" w:hAnsi="Arial" w:cs="Arial"/>
              </w:rPr>
              <w:t>is</w:t>
            </w:r>
            <w:r w:rsidR="00505382" w:rsidRPr="00720F49">
              <w:rPr>
                <w:rFonts w:ascii="Arial" w:hAnsi="Arial" w:cs="Arial"/>
              </w:rPr>
              <w:t xml:space="preserve"> </w:t>
            </w:r>
            <w:r w:rsidR="009C2728" w:rsidRPr="00720F49">
              <w:rPr>
                <w:rFonts w:ascii="Arial" w:hAnsi="Arial" w:cs="Arial"/>
              </w:rPr>
              <w:t>undergoing investigation or remediation.</w:t>
            </w:r>
          </w:p>
          <w:p w14:paraId="0B4E961D" w14:textId="75136917" w:rsidR="00903FF6" w:rsidRPr="00720F49" w:rsidRDefault="00903FF6" w:rsidP="00367DD5">
            <w:pPr>
              <w:spacing w:line="276" w:lineRule="auto"/>
              <w:jc w:val="both"/>
              <w:rPr>
                <w:rFonts w:ascii="Arial" w:hAnsi="Arial" w:cs="Arial"/>
              </w:rPr>
            </w:pPr>
          </w:p>
        </w:tc>
      </w:tr>
    </w:tbl>
    <w:p w14:paraId="35572AE7" w14:textId="6C15C2D2" w:rsidR="00D9311F" w:rsidRDefault="00D9311F" w:rsidP="009B1048">
      <w:pPr>
        <w:spacing w:line="276" w:lineRule="auto"/>
        <w:rPr>
          <w:rFonts w:ascii="Arial" w:hAnsi="Arial" w:cs="Arial"/>
          <w:b/>
        </w:rPr>
      </w:pPr>
    </w:p>
    <w:p w14:paraId="4FD0805C" w14:textId="77777777" w:rsidR="008A6B43" w:rsidRPr="00720F49" w:rsidRDefault="008A6B43" w:rsidP="009B1048">
      <w:pPr>
        <w:spacing w:line="276" w:lineRule="auto"/>
        <w:rPr>
          <w:rFonts w:ascii="Arial" w:hAnsi="Arial" w:cs="Arial"/>
          <w:b/>
        </w:rPr>
      </w:pPr>
    </w:p>
    <w:tbl>
      <w:tblPr>
        <w:tblStyle w:val="TableGrid"/>
        <w:tblpPr w:leftFromText="180" w:rightFromText="180" w:vertAnchor="text" w:horzAnchor="page" w:tblpX="1468" w:tblpY="172"/>
        <w:tblW w:w="87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18"/>
        <w:gridCol w:w="4956"/>
      </w:tblGrid>
      <w:tr w:rsidR="00720F49" w:rsidRPr="00720F49" w14:paraId="00224F03" w14:textId="77777777" w:rsidTr="00367DD5">
        <w:tc>
          <w:tcPr>
            <w:tcW w:w="8774" w:type="dxa"/>
            <w:gridSpan w:val="2"/>
            <w:tcBorders>
              <w:bottom w:val="double" w:sz="4" w:space="0" w:color="auto"/>
            </w:tcBorders>
            <w:shd w:val="clear" w:color="auto" w:fill="F2F2F2" w:themeFill="background1" w:themeFillShade="F2"/>
          </w:tcPr>
          <w:p w14:paraId="21837EA6" w14:textId="77777777" w:rsidR="00FB1175" w:rsidRPr="00FB1175" w:rsidRDefault="00FB1175" w:rsidP="009B1048">
            <w:pPr>
              <w:spacing w:line="276" w:lineRule="auto"/>
              <w:jc w:val="center"/>
              <w:rPr>
                <w:rFonts w:ascii="Arial" w:hAnsi="Arial" w:cs="Arial"/>
                <w:b/>
                <w:sz w:val="16"/>
                <w:szCs w:val="16"/>
              </w:rPr>
            </w:pPr>
          </w:p>
          <w:p w14:paraId="390E9977" w14:textId="6B57C73E" w:rsidR="00C94819" w:rsidRPr="00720F49" w:rsidRDefault="00C94819" w:rsidP="009B1048">
            <w:pPr>
              <w:spacing w:line="276" w:lineRule="auto"/>
              <w:jc w:val="center"/>
              <w:rPr>
                <w:rFonts w:ascii="Arial" w:hAnsi="Arial" w:cs="Arial"/>
              </w:rPr>
            </w:pPr>
            <w:r w:rsidRPr="00720F49">
              <w:rPr>
                <w:rFonts w:ascii="Arial" w:hAnsi="Arial" w:cs="Arial"/>
                <w:b/>
              </w:rPr>
              <w:t>LEAFLET</w:t>
            </w:r>
          </w:p>
        </w:tc>
      </w:tr>
      <w:tr w:rsidR="00720F49" w:rsidRPr="00720F49" w14:paraId="6FB819FD" w14:textId="77777777" w:rsidTr="00840797">
        <w:tc>
          <w:tcPr>
            <w:tcW w:w="3818" w:type="dxa"/>
            <w:tcBorders>
              <w:right w:val="single" w:sz="4" w:space="0" w:color="auto"/>
            </w:tcBorders>
            <w:shd w:val="clear" w:color="auto" w:fill="auto"/>
          </w:tcPr>
          <w:p w14:paraId="2C150C0D" w14:textId="77777777" w:rsidR="00367DD5" w:rsidRPr="00367DD5" w:rsidRDefault="00367DD5" w:rsidP="009B1048">
            <w:pPr>
              <w:spacing w:line="276" w:lineRule="auto"/>
              <w:rPr>
                <w:rFonts w:ascii="Arial" w:hAnsi="Arial" w:cs="Arial"/>
                <w:b/>
                <w:sz w:val="6"/>
                <w:szCs w:val="6"/>
              </w:rPr>
            </w:pPr>
          </w:p>
          <w:p w14:paraId="35D03C29" w14:textId="77777777" w:rsidR="00123E3B" w:rsidRPr="00123E3B" w:rsidRDefault="00123E3B" w:rsidP="009B1048">
            <w:pPr>
              <w:spacing w:line="276" w:lineRule="auto"/>
              <w:rPr>
                <w:rFonts w:ascii="Arial" w:hAnsi="Arial" w:cs="Arial"/>
                <w:b/>
                <w:sz w:val="16"/>
                <w:szCs w:val="16"/>
              </w:rPr>
            </w:pPr>
          </w:p>
          <w:p w14:paraId="2E0BAA9A" w14:textId="75C586C5" w:rsidR="00D9311F" w:rsidRPr="00720F49" w:rsidRDefault="00D9311F" w:rsidP="00351AF1">
            <w:pPr>
              <w:spacing w:line="276" w:lineRule="auto"/>
              <w:jc w:val="center"/>
              <w:rPr>
                <w:rFonts w:ascii="Arial" w:hAnsi="Arial" w:cs="Arial"/>
                <w:b/>
              </w:rPr>
            </w:pPr>
            <w:r w:rsidRPr="00720F49">
              <w:rPr>
                <w:rFonts w:ascii="Arial" w:hAnsi="Arial" w:cs="Arial"/>
                <w:b/>
              </w:rPr>
              <w:t>REVALIDATION OF DOCTORS</w:t>
            </w:r>
          </w:p>
          <w:p w14:paraId="109CA719" w14:textId="77777777" w:rsidR="00D9311F" w:rsidRPr="00720F49" w:rsidRDefault="00D9311F" w:rsidP="00351AF1">
            <w:pPr>
              <w:spacing w:line="276" w:lineRule="auto"/>
              <w:jc w:val="center"/>
              <w:rPr>
                <w:rFonts w:ascii="Arial" w:hAnsi="Arial" w:cs="Arial"/>
              </w:rPr>
            </w:pPr>
            <w:r w:rsidRPr="00720F49">
              <w:rPr>
                <w:rFonts w:ascii="Arial" w:hAnsi="Arial" w:cs="Arial"/>
              </w:rPr>
              <w:t>Working with Your Doctor to Improve Medical Care – A Guide for Patients</w:t>
            </w:r>
          </w:p>
        </w:tc>
        <w:tc>
          <w:tcPr>
            <w:tcW w:w="4956" w:type="dxa"/>
            <w:tcBorders>
              <w:left w:val="single" w:sz="4" w:space="0" w:color="auto"/>
            </w:tcBorders>
            <w:shd w:val="clear" w:color="auto" w:fill="auto"/>
          </w:tcPr>
          <w:p w14:paraId="64C312B1" w14:textId="77777777" w:rsidR="00D9311F" w:rsidRPr="00720F49" w:rsidRDefault="00D9311F" w:rsidP="009B1048">
            <w:pPr>
              <w:spacing w:line="276" w:lineRule="auto"/>
              <w:rPr>
                <w:rFonts w:ascii="Arial" w:hAnsi="Arial" w:cs="Arial"/>
              </w:rPr>
            </w:pPr>
          </w:p>
          <w:p w14:paraId="2AB0FB60" w14:textId="77777777" w:rsidR="00D9311F" w:rsidRPr="00720F49" w:rsidRDefault="00D9311F" w:rsidP="009B1048">
            <w:pPr>
              <w:spacing w:line="276" w:lineRule="auto"/>
              <w:rPr>
                <w:rFonts w:ascii="Arial" w:hAnsi="Arial" w:cs="Arial"/>
              </w:rPr>
            </w:pPr>
            <w:r w:rsidRPr="00720F49">
              <w:rPr>
                <w:rFonts w:ascii="Arial" w:hAnsi="Arial" w:cs="Arial"/>
              </w:rPr>
              <w:t>August 2014</w:t>
            </w:r>
          </w:p>
          <w:p w14:paraId="62A85B01" w14:textId="77777777" w:rsidR="00D9311F" w:rsidRPr="00720F49" w:rsidRDefault="00D9311F" w:rsidP="009B1048">
            <w:pPr>
              <w:spacing w:line="276" w:lineRule="auto"/>
              <w:rPr>
                <w:rFonts w:ascii="Arial" w:hAnsi="Arial" w:cs="Arial"/>
              </w:rPr>
            </w:pPr>
          </w:p>
        </w:tc>
      </w:tr>
    </w:tbl>
    <w:p w14:paraId="0D321373" w14:textId="77777777" w:rsidR="00A80998" w:rsidRDefault="00A80998" w:rsidP="0040689C">
      <w:pPr>
        <w:pStyle w:val="Default"/>
        <w:spacing w:line="276" w:lineRule="auto"/>
        <w:rPr>
          <w:rFonts w:ascii="Arial" w:hAnsi="Arial" w:cs="Arial"/>
          <w:bCs/>
          <w:color w:val="auto"/>
        </w:rPr>
      </w:pPr>
    </w:p>
    <w:p w14:paraId="5AA5FC95" w14:textId="77777777" w:rsidR="0040689C" w:rsidRDefault="0040689C" w:rsidP="0040689C">
      <w:pPr>
        <w:pStyle w:val="Default"/>
        <w:spacing w:line="276" w:lineRule="auto"/>
        <w:rPr>
          <w:rFonts w:ascii="Arial" w:hAnsi="Arial" w:cs="Arial"/>
          <w:bCs/>
          <w:color w:val="auto"/>
        </w:rPr>
      </w:pPr>
    </w:p>
    <w:p w14:paraId="6C032562" w14:textId="77777777" w:rsidR="0040689C" w:rsidRDefault="0040689C" w:rsidP="0040689C">
      <w:pPr>
        <w:pStyle w:val="Default"/>
        <w:spacing w:line="276" w:lineRule="auto"/>
        <w:rPr>
          <w:rFonts w:ascii="Arial" w:hAnsi="Arial" w:cs="Arial"/>
          <w:bCs/>
          <w:color w:val="auto"/>
        </w:rPr>
      </w:pPr>
    </w:p>
    <w:p w14:paraId="49512F5D" w14:textId="77777777" w:rsidR="0040689C" w:rsidRDefault="0040689C" w:rsidP="0040689C">
      <w:pPr>
        <w:pStyle w:val="Default"/>
        <w:spacing w:line="276" w:lineRule="auto"/>
        <w:rPr>
          <w:rFonts w:ascii="Arial" w:hAnsi="Arial" w:cs="Arial"/>
          <w:bCs/>
          <w:color w:val="auto"/>
        </w:rPr>
      </w:pPr>
    </w:p>
    <w:p w14:paraId="7DA2A941" w14:textId="77777777" w:rsidR="0040689C" w:rsidRDefault="0040689C" w:rsidP="0040689C">
      <w:pPr>
        <w:pStyle w:val="Default"/>
        <w:spacing w:line="276" w:lineRule="auto"/>
        <w:rPr>
          <w:rFonts w:ascii="Arial" w:hAnsi="Arial" w:cs="Arial"/>
          <w:bCs/>
          <w:color w:val="auto"/>
        </w:rPr>
      </w:pPr>
    </w:p>
    <w:p w14:paraId="220A3F81" w14:textId="77777777" w:rsidR="0040689C" w:rsidRDefault="0040689C" w:rsidP="0040689C">
      <w:pPr>
        <w:pStyle w:val="Default"/>
        <w:spacing w:line="276" w:lineRule="auto"/>
        <w:rPr>
          <w:rFonts w:ascii="Arial" w:hAnsi="Arial" w:cs="Arial"/>
          <w:bCs/>
          <w:color w:val="auto"/>
        </w:rPr>
      </w:pPr>
    </w:p>
    <w:p w14:paraId="54DF9F98" w14:textId="77777777" w:rsidR="00511711" w:rsidRDefault="00511711" w:rsidP="0040689C">
      <w:pPr>
        <w:pStyle w:val="Default"/>
        <w:spacing w:line="276" w:lineRule="auto"/>
        <w:rPr>
          <w:rFonts w:ascii="Arial" w:hAnsi="Arial" w:cs="Arial"/>
          <w:bCs/>
          <w:color w:val="auto"/>
        </w:rPr>
      </w:pPr>
    </w:p>
    <w:p w14:paraId="1E58FF90" w14:textId="77777777" w:rsidR="00511711" w:rsidRDefault="00511711" w:rsidP="0040689C">
      <w:pPr>
        <w:pStyle w:val="Default"/>
        <w:spacing w:line="276" w:lineRule="auto"/>
        <w:rPr>
          <w:rFonts w:ascii="Arial" w:hAnsi="Arial" w:cs="Arial"/>
          <w:bCs/>
          <w:color w:val="auto"/>
        </w:rPr>
      </w:pPr>
    </w:p>
    <w:p w14:paraId="586B609C" w14:textId="77777777" w:rsidR="00511711" w:rsidRDefault="00511711" w:rsidP="0040689C">
      <w:pPr>
        <w:pStyle w:val="Default"/>
        <w:spacing w:line="276" w:lineRule="auto"/>
        <w:rPr>
          <w:rFonts w:ascii="Arial" w:hAnsi="Arial" w:cs="Arial"/>
          <w:bCs/>
          <w:color w:val="auto"/>
        </w:rPr>
      </w:pPr>
    </w:p>
    <w:p w14:paraId="2E04D7DF" w14:textId="77777777" w:rsidR="00511711" w:rsidRDefault="00511711" w:rsidP="0040689C">
      <w:pPr>
        <w:pStyle w:val="Default"/>
        <w:spacing w:line="276" w:lineRule="auto"/>
        <w:rPr>
          <w:rFonts w:ascii="Arial" w:hAnsi="Arial" w:cs="Arial"/>
          <w:bCs/>
          <w:color w:val="auto"/>
        </w:rPr>
      </w:pPr>
    </w:p>
    <w:p w14:paraId="727D0F54" w14:textId="77777777" w:rsidR="00511711" w:rsidRDefault="00511711" w:rsidP="0040689C">
      <w:pPr>
        <w:pStyle w:val="Default"/>
        <w:spacing w:line="276" w:lineRule="auto"/>
        <w:rPr>
          <w:rFonts w:ascii="Arial" w:hAnsi="Arial" w:cs="Arial"/>
          <w:bCs/>
          <w:color w:val="auto"/>
        </w:rPr>
      </w:pPr>
    </w:p>
    <w:p w14:paraId="04B7408C" w14:textId="77777777" w:rsidR="0040689C" w:rsidRDefault="0040689C" w:rsidP="0040689C">
      <w:pPr>
        <w:pStyle w:val="Default"/>
        <w:spacing w:line="276" w:lineRule="auto"/>
        <w:rPr>
          <w:rFonts w:ascii="Arial" w:hAnsi="Arial" w:cs="Arial"/>
          <w:bCs/>
          <w:color w:val="auto"/>
        </w:rPr>
      </w:pPr>
    </w:p>
    <w:p w14:paraId="32120486" w14:textId="77777777" w:rsidR="0040689C" w:rsidRDefault="0040689C" w:rsidP="0040689C">
      <w:pPr>
        <w:pStyle w:val="Default"/>
        <w:spacing w:line="276" w:lineRule="auto"/>
        <w:rPr>
          <w:rFonts w:ascii="Arial" w:hAnsi="Arial" w:cs="Arial"/>
          <w:bCs/>
          <w:color w:val="auto"/>
        </w:rPr>
      </w:pPr>
    </w:p>
    <w:p w14:paraId="22DA0367" w14:textId="7A6C2B30" w:rsidR="004C66FD" w:rsidRDefault="004C66FD" w:rsidP="005C79F0">
      <w:pPr>
        <w:pStyle w:val="Default"/>
        <w:spacing w:line="276" w:lineRule="auto"/>
        <w:rPr>
          <w:rFonts w:ascii="Arial" w:hAnsi="Arial" w:cs="Arial"/>
          <w:bCs/>
          <w:color w:val="auto"/>
        </w:rPr>
      </w:pPr>
      <w:r w:rsidRPr="00720F49">
        <w:rPr>
          <w:rFonts w:ascii="Arial" w:hAnsi="Arial" w:cs="Arial"/>
          <w:noProof/>
          <w:color w:val="auto"/>
          <w:lang w:eastAsia="en-GB"/>
        </w:rPr>
        <mc:AlternateContent>
          <mc:Choice Requires="wps">
            <w:drawing>
              <wp:anchor distT="0" distB="0" distL="114300" distR="114300" simplePos="0" relativeHeight="251821056" behindDoc="0" locked="0" layoutInCell="1" allowOverlap="1" wp14:anchorId="31F1FE17" wp14:editId="2E4E610E">
                <wp:simplePos x="0" y="0"/>
                <wp:positionH relativeFrom="margin">
                  <wp:posOffset>0</wp:posOffset>
                </wp:positionH>
                <wp:positionV relativeFrom="paragraph">
                  <wp:posOffset>163944</wp:posOffset>
                </wp:positionV>
                <wp:extent cx="5486400" cy="495300"/>
                <wp:effectExtent l="0" t="0" r="19050" b="19050"/>
                <wp:wrapThrough wrapText="bothSides">
                  <wp:wrapPolygon edited="0">
                    <wp:start x="0" y="0"/>
                    <wp:lineTo x="0" y="21600"/>
                    <wp:lineTo x="21600" y="21600"/>
                    <wp:lineTo x="21600" y="0"/>
                    <wp:lineTo x="0" y="0"/>
                  </wp:wrapPolygon>
                </wp:wrapThrough>
                <wp:docPr id="26"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495300"/>
                        </a:xfrm>
                        <a:prstGeom prst="roundRect">
                          <a:avLst/>
                        </a:prstGeom>
                        <a:solidFill>
                          <a:sysClr val="window" lastClr="FFFFFF"/>
                        </a:solidFill>
                        <a:ln w="25400" cap="flat" cmpd="sng" algn="ctr">
                          <a:solidFill>
                            <a:sysClr val="windowText" lastClr="000000"/>
                          </a:solidFill>
                          <a:prstDash val="solid"/>
                        </a:ln>
                        <a:effectLst/>
                      </wps:spPr>
                      <wps:txbx>
                        <w:txbxContent>
                          <w:p w14:paraId="00BED0C7" w14:textId="14B5544F" w:rsidR="00BA4966" w:rsidRPr="00392C24" w:rsidRDefault="00BA4966" w:rsidP="004C66FD">
                            <w:pPr>
                              <w:jc w:val="center"/>
                              <w:rPr>
                                <w:rFonts w:ascii="Arial" w:hAnsi="Arial" w:cs="Arial"/>
                                <w:b/>
                                <w:bCs/>
                                <w:sz w:val="32"/>
                                <w:szCs w:val="32"/>
                              </w:rPr>
                            </w:pPr>
                            <w:r>
                              <w:rPr>
                                <w:rFonts w:ascii="Arial" w:hAnsi="Arial" w:cs="Arial"/>
                                <w:b/>
                                <w:bCs/>
                                <w:sz w:val="32"/>
                                <w:szCs w:val="32"/>
                              </w:rPr>
                              <w:t>MEMBERS AND AFFILIATES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1F1FE17" id="_x0000_s1041" style="position:absolute;margin-left:0;margin-top:12.9pt;width:6in;height:39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" fillcolor="window" strokecolor="windowText" strokeweight="2pt">
                <v:path arrowok="t"/>
                <v:textbox>
                  <w:txbxContent>
                    <w:p w14:paraId="00BED0C7" w14:textId="14B5544F" w:rsidR="00BA4966" w:rsidRPr="00392C24" w:rsidRDefault="00BA4966" w:rsidP="004C66FD">
                      <w:pPr>
                        <w:jc w:val="center"/>
                        <w:rPr>
                          <w:rFonts w:ascii="Arial" w:hAnsi="Arial" w:cs="Arial"/>
                          <w:b/>
                          <w:bCs/>
                          <w:sz w:val="32"/>
                          <w:szCs w:val="32"/>
                        </w:rPr>
                      </w:pPr>
                      <w:r>
                        <w:rPr>
                          <w:rFonts w:ascii="Arial" w:hAnsi="Arial" w:cs="Arial"/>
                          <w:b/>
                          <w:bCs/>
                          <w:sz w:val="32"/>
                          <w:szCs w:val="32"/>
                        </w:rPr>
                        <w:t>MEMBERS AND AFFILIATES</w:t>
                      </w:r>
                    </w:p>
                  </w:txbxContent>
                </v:textbox>
                <w10:wrap type="through" anchorx="margin"/>
              </v:roundrect>
            </w:pict>
          </mc:Fallback>
        </mc:AlternateContent>
      </w:r>
    </w:p>
    <w:p w14:paraId="5F36A44C" w14:textId="7A798CD0" w:rsidR="008565EF" w:rsidRPr="00720F49" w:rsidRDefault="009C2728" w:rsidP="009B1048">
      <w:pPr>
        <w:pStyle w:val="Default"/>
        <w:pBdr>
          <w:top w:val="single" w:sz="4" w:space="1" w:color="FFFFFF" w:themeColor="background1"/>
        </w:pBdr>
        <w:spacing w:line="276" w:lineRule="auto"/>
        <w:jc w:val="both"/>
        <w:rPr>
          <w:rFonts w:ascii="Arial" w:hAnsi="Arial" w:cs="Arial"/>
          <w:color w:val="auto"/>
        </w:rPr>
      </w:pPr>
      <w:r w:rsidRPr="00720F49">
        <w:rPr>
          <w:rFonts w:ascii="Arial" w:hAnsi="Arial" w:cs="Arial"/>
          <w:color w:val="auto"/>
        </w:rPr>
        <w:t>During the year ended 31 December 20</w:t>
      </w:r>
      <w:r w:rsidR="00403475" w:rsidRPr="00720F49">
        <w:rPr>
          <w:rFonts w:ascii="Arial" w:hAnsi="Arial" w:cs="Arial"/>
          <w:color w:val="auto"/>
        </w:rPr>
        <w:t>2</w:t>
      </w:r>
      <w:r w:rsidR="00FF7278" w:rsidRPr="00720F49">
        <w:rPr>
          <w:rFonts w:ascii="Arial" w:hAnsi="Arial" w:cs="Arial"/>
          <w:color w:val="auto"/>
        </w:rPr>
        <w:t>2</w:t>
      </w:r>
      <w:r w:rsidRPr="00720F49">
        <w:rPr>
          <w:rFonts w:ascii="Arial" w:hAnsi="Arial" w:cs="Arial"/>
          <w:color w:val="auto"/>
        </w:rPr>
        <w:t xml:space="preserve">, membership remained </w:t>
      </w:r>
      <w:r w:rsidR="00082587">
        <w:rPr>
          <w:rFonts w:ascii="Arial" w:hAnsi="Arial" w:cs="Arial"/>
          <w:color w:val="auto"/>
        </w:rPr>
        <w:t>active</w:t>
      </w:r>
      <w:r w:rsidRPr="00720F49">
        <w:rPr>
          <w:rFonts w:ascii="Arial" w:hAnsi="Arial" w:cs="Arial"/>
          <w:color w:val="auto"/>
        </w:rPr>
        <w:t xml:space="preserve">. Each member guarantees, in accordance with the Company's Memorandum of Association, to contribute up to £10.00 to the assets of the Company in the event of a winding up. </w:t>
      </w:r>
    </w:p>
    <w:p w14:paraId="4E49D2CC" w14:textId="77777777" w:rsidR="008565EF" w:rsidRPr="00720F49" w:rsidRDefault="008565EF" w:rsidP="009B1048">
      <w:pPr>
        <w:pStyle w:val="Default"/>
        <w:spacing w:line="276" w:lineRule="auto"/>
        <w:jc w:val="both"/>
        <w:rPr>
          <w:rFonts w:ascii="Arial" w:hAnsi="Arial" w:cs="Arial"/>
          <w:color w:val="auto"/>
        </w:rPr>
      </w:pPr>
    </w:p>
    <w:p w14:paraId="0128B820" w14:textId="77777777" w:rsidR="008565EF" w:rsidRPr="00720F49" w:rsidRDefault="009C2728" w:rsidP="009B1048">
      <w:pPr>
        <w:pStyle w:val="Default"/>
        <w:spacing w:line="276" w:lineRule="auto"/>
        <w:jc w:val="both"/>
        <w:rPr>
          <w:rFonts w:ascii="Arial" w:hAnsi="Arial" w:cs="Arial"/>
          <w:color w:val="auto"/>
        </w:rPr>
      </w:pPr>
      <w:r w:rsidRPr="00720F49">
        <w:rPr>
          <w:rFonts w:ascii="Arial" w:hAnsi="Arial" w:cs="Arial"/>
          <w:color w:val="auto"/>
        </w:rPr>
        <w:t>Membership is open to:</w:t>
      </w:r>
    </w:p>
    <w:p w14:paraId="122C5934" w14:textId="6B3F83E8" w:rsidR="008565EF" w:rsidRPr="00720F49" w:rsidRDefault="009C2728" w:rsidP="009B1048">
      <w:pPr>
        <w:pStyle w:val="Default"/>
        <w:numPr>
          <w:ilvl w:val="0"/>
          <w:numId w:val="13"/>
        </w:numPr>
        <w:spacing w:line="276" w:lineRule="auto"/>
        <w:jc w:val="both"/>
        <w:rPr>
          <w:rFonts w:ascii="Arial" w:hAnsi="Arial" w:cs="Arial"/>
          <w:color w:val="auto"/>
        </w:rPr>
      </w:pPr>
      <w:r w:rsidRPr="00720F49">
        <w:rPr>
          <w:rFonts w:ascii="Arial" w:hAnsi="Arial" w:cs="Arial"/>
          <w:color w:val="auto"/>
        </w:rPr>
        <w:t>Local Healthwatch</w:t>
      </w:r>
      <w:r w:rsidR="00367DD5">
        <w:rPr>
          <w:rFonts w:ascii="Arial" w:hAnsi="Arial" w:cs="Arial"/>
          <w:color w:val="auto"/>
        </w:rPr>
        <w:t>.</w:t>
      </w:r>
    </w:p>
    <w:p w14:paraId="4A66CE7F" w14:textId="7EB43AD0" w:rsidR="008565EF" w:rsidRPr="00720F49" w:rsidRDefault="009C2728" w:rsidP="009B1048">
      <w:pPr>
        <w:pStyle w:val="Default"/>
        <w:numPr>
          <w:ilvl w:val="0"/>
          <w:numId w:val="13"/>
        </w:numPr>
        <w:spacing w:line="276" w:lineRule="auto"/>
        <w:jc w:val="both"/>
        <w:rPr>
          <w:rFonts w:ascii="Arial" w:hAnsi="Arial" w:cs="Arial"/>
          <w:color w:val="auto"/>
        </w:rPr>
      </w:pPr>
      <w:r w:rsidRPr="00720F49">
        <w:rPr>
          <w:rFonts w:ascii="Arial" w:hAnsi="Arial" w:cs="Arial"/>
          <w:color w:val="auto"/>
        </w:rPr>
        <w:t>Individuals who live anywhere in the UK, who are either members of a Local Healthwatch or other organisations that s</w:t>
      </w:r>
      <w:r w:rsidR="00545E9A" w:rsidRPr="00720F49">
        <w:rPr>
          <w:rFonts w:ascii="Arial" w:hAnsi="Arial" w:cs="Arial"/>
          <w:color w:val="auto"/>
        </w:rPr>
        <w:t>upport the objectives of HAPIA</w:t>
      </w:r>
      <w:r w:rsidR="00367DD5">
        <w:rPr>
          <w:rFonts w:ascii="Arial" w:hAnsi="Arial" w:cs="Arial"/>
          <w:color w:val="auto"/>
        </w:rPr>
        <w:t>.</w:t>
      </w:r>
    </w:p>
    <w:p w14:paraId="650CC2BA" w14:textId="63412E2E" w:rsidR="008565EF" w:rsidRPr="00720F49" w:rsidRDefault="009C2728" w:rsidP="009B1048">
      <w:pPr>
        <w:pStyle w:val="Default"/>
        <w:numPr>
          <w:ilvl w:val="0"/>
          <w:numId w:val="13"/>
        </w:numPr>
        <w:spacing w:line="276" w:lineRule="auto"/>
        <w:jc w:val="both"/>
        <w:rPr>
          <w:rFonts w:ascii="Arial" w:hAnsi="Arial" w:cs="Arial"/>
          <w:color w:val="auto"/>
        </w:rPr>
      </w:pPr>
      <w:r w:rsidRPr="00720F49">
        <w:rPr>
          <w:rFonts w:ascii="Arial" w:hAnsi="Arial" w:cs="Arial"/>
          <w:color w:val="auto"/>
        </w:rPr>
        <w:t>Individuals active in developing more effective health and social care service and who support the objectives of HAPIA</w:t>
      </w:r>
      <w:r w:rsidR="00367DD5">
        <w:rPr>
          <w:rFonts w:ascii="Arial" w:hAnsi="Arial" w:cs="Arial"/>
          <w:color w:val="auto"/>
        </w:rPr>
        <w:t>.</w:t>
      </w:r>
    </w:p>
    <w:p w14:paraId="359740F9" w14:textId="77777777" w:rsidR="008565EF" w:rsidRPr="00720F49" w:rsidRDefault="008565EF" w:rsidP="009B1048">
      <w:pPr>
        <w:pStyle w:val="Default"/>
        <w:spacing w:line="276" w:lineRule="auto"/>
        <w:jc w:val="both"/>
        <w:rPr>
          <w:rFonts w:ascii="Arial" w:hAnsi="Arial" w:cs="Arial"/>
          <w:color w:val="auto"/>
        </w:rPr>
      </w:pPr>
    </w:p>
    <w:p w14:paraId="06A45D6A" w14:textId="77777777" w:rsidR="008565EF" w:rsidRPr="00720F49" w:rsidRDefault="009C2728" w:rsidP="009B1048">
      <w:pPr>
        <w:pStyle w:val="Default"/>
        <w:spacing w:line="276" w:lineRule="auto"/>
        <w:jc w:val="both"/>
        <w:rPr>
          <w:rFonts w:ascii="Arial" w:hAnsi="Arial" w:cs="Arial"/>
          <w:color w:val="auto"/>
        </w:rPr>
      </w:pPr>
      <w:r w:rsidRPr="00720F49">
        <w:rPr>
          <w:rFonts w:ascii="Arial" w:hAnsi="Arial" w:cs="Arial"/>
          <w:color w:val="auto"/>
        </w:rPr>
        <w:t xml:space="preserve">Members are entitled to attend meetings of the Charity and to vote thereat. </w:t>
      </w:r>
    </w:p>
    <w:p w14:paraId="6AA04D86" w14:textId="77777777" w:rsidR="008565EF" w:rsidRPr="00720F49" w:rsidRDefault="008565EF" w:rsidP="009B1048">
      <w:pPr>
        <w:pStyle w:val="Default"/>
        <w:spacing w:line="276" w:lineRule="auto"/>
        <w:jc w:val="both"/>
        <w:rPr>
          <w:rFonts w:ascii="Arial" w:hAnsi="Arial" w:cs="Arial"/>
          <w:color w:val="auto"/>
        </w:rPr>
      </w:pPr>
    </w:p>
    <w:p w14:paraId="22CAF95B" w14:textId="29C8A1F4" w:rsidR="008565EF" w:rsidRPr="00720F49" w:rsidRDefault="009C2728" w:rsidP="009B1048">
      <w:pPr>
        <w:pStyle w:val="Default"/>
        <w:spacing w:line="276" w:lineRule="auto"/>
        <w:jc w:val="both"/>
        <w:rPr>
          <w:rFonts w:ascii="Arial" w:hAnsi="Arial" w:cs="Arial"/>
          <w:color w:val="auto"/>
        </w:rPr>
      </w:pPr>
      <w:r w:rsidRPr="00720F49">
        <w:rPr>
          <w:rFonts w:ascii="Arial" w:hAnsi="Arial" w:cs="Arial"/>
          <w:color w:val="auto"/>
        </w:rPr>
        <w:t xml:space="preserve">The </w:t>
      </w:r>
      <w:r w:rsidR="00840797" w:rsidRPr="00720F49">
        <w:rPr>
          <w:rFonts w:ascii="Arial" w:hAnsi="Arial" w:cs="Arial"/>
          <w:color w:val="auto"/>
        </w:rPr>
        <w:t>A</w:t>
      </w:r>
      <w:r w:rsidRPr="00720F49">
        <w:rPr>
          <w:rFonts w:ascii="Arial" w:hAnsi="Arial" w:cs="Arial"/>
          <w:color w:val="auto"/>
        </w:rPr>
        <w:t xml:space="preserve">nnual </w:t>
      </w:r>
      <w:r w:rsidR="00840797" w:rsidRPr="00720F49">
        <w:rPr>
          <w:rFonts w:ascii="Arial" w:hAnsi="Arial" w:cs="Arial"/>
          <w:color w:val="auto"/>
        </w:rPr>
        <w:t>M</w:t>
      </w:r>
      <w:r w:rsidRPr="00720F49">
        <w:rPr>
          <w:rFonts w:ascii="Arial" w:hAnsi="Arial" w:cs="Arial"/>
          <w:color w:val="auto"/>
        </w:rPr>
        <w:t xml:space="preserve">embership </w:t>
      </w:r>
      <w:r w:rsidR="00840797" w:rsidRPr="00720F49">
        <w:rPr>
          <w:rFonts w:ascii="Arial" w:hAnsi="Arial" w:cs="Arial"/>
          <w:color w:val="auto"/>
        </w:rPr>
        <w:t>F</w:t>
      </w:r>
      <w:r w:rsidRPr="00720F49">
        <w:rPr>
          <w:rFonts w:ascii="Arial" w:hAnsi="Arial" w:cs="Arial"/>
          <w:color w:val="auto"/>
        </w:rPr>
        <w:t xml:space="preserve">ee for individuals is £10.00 and for Local Healthwatch the fee is £50.00. New members are welcome to join. </w:t>
      </w:r>
    </w:p>
    <w:p w14:paraId="5FCCCC35" w14:textId="77777777" w:rsidR="008565EF" w:rsidRPr="00720F49" w:rsidRDefault="008565EF" w:rsidP="009B1048">
      <w:pPr>
        <w:pStyle w:val="Default"/>
        <w:spacing w:line="276" w:lineRule="auto"/>
        <w:jc w:val="both"/>
        <w:rPr>
          <w:rFonts w:ascii="Arial" w:hAnsi="Arial" w:cs="Arial"/>
          <w:color w:val="auto"/>
        </w:rPr>
      </w:pPr>
    </w:p>
    <w:p w14:paraId="4EC2F747" w14:textId="77777777" w:rsidR="008565EF" w:rsidRPr="00720F49" w:rsidRDefault="009C2728" w:rsidP="009B1048">
      <w:pPr>
        <w:pStyle w:val="Default"/>
        <w:spacing w:line="276" w:lineRule="auto"/>
        <w:jc w:val="both"/>
        <w:rPr>
          <w:rFonts w:ascii="Arial" w:hAnsi="Arial" w:cs="Arial"/>
          <w:color w:val="auto"/>
        </w:rPr>
      </w:pPr>
      <w:r w:rsidRPr="00720F49">
        <w:rPr>
          <w:rFonts w:ascii="Arial" w:hAnsi="Arial" w:cs="Arial"/>
          <w:color w:val="auto"/>
        </w:rPr>
        <w:t>Affiliation is open to other organisations and individuals with an interest in supporting the objects of HAPIA. Affiliates are fully entitled to attend meetings of the Charity, but not to vote thereat.</w:t>
      </w:r>
    </w:p>
    <w:p w14:paraId="28953975" w14:textId="77777777" w:rsidR="008565EF" w:rsidRPr="00720F49" w:rsidRDefault="008565EF" w:rsidP="009B1048">
      <w:pPr>
        <w:pStyle w:val="Default"/>
        <w:spacing w:line="276" w:lineRule="auto"/>
        <w:jc w:val="both"/>
        <w:rPr>
          <w:rFonts w:ascii="Arial" w:hAnsi="Arial" w:cs="Arial"/>
          <w:color w:val="auto"/>
        </w:rPr>
      </w:pPr>
    </w:p>
    <w:p w14:paraId="7FCA0F19" w14:textId="77777777" w:rsidR="008565EF" w:rsidRPr="00720F49" w:rsidRDefault="009C2728" w:rsidP="009B1048">
      <w:pPr>
        <w:pStyle w:val="Default"/>
        <w:spacing w:line="276" w:lineRule="auto"/>
        <w:jc w:val="both"/>
        <w:rPr>
          <w:rFonts w:ascii="Arial" w:hAnsi="Arial" w:cs="Arial"/>
          <w:color w:val="auto"/>
        </w:rPr>
      </w:pPr>
      <w:r w:rsidRPr="00720F49">
        <w:rPr>
          <w:rFonts w:ascii="Arial" w:hAnsi="Arial" w:cs="Arial"/>
          <w:color w:val="auto"/>
        </w:rPr>
        <w:t>The annual Affiliation fee for local and regional groups/organisations is £50.00 and £200.00 for national organisations.</w:t>
      </w:r>
    </w:p>
    <w:p w14:paraId="05B22ADF" w14:textId="77777777" w:rsidR="008565EF" w:rsidRPr="00720F49" w:rsidRDefault="008565EF" w:rsidP="009B1048">
      <w:pPr>
        <w:pStyle w:val="Default"/>
        <w:spacing w:line="276" w:lineRule="auto"/>
        <w:jc w:val="both"/>
        <w:rPr>
          <w:rFonts w:ascii="Arial" w:hAnsi="Arial" w:cs="Arial"/>
          <w:color w:val="auto"/>
        </w:rPr>
      </w:pPr>
    </w:p>
    <w:p w14:paraId="1F2358FF" w14:textId="77777777" w:rsidR="008565EF" w:rsidRPr="00720F49" w:rsidRDefault="009C2728" w:rsidP="009B1048">
      <w:pPr>
        <w:pStyle w:val="Default"/>
        <w:spacing w:line="276" w:lineRule="auto"/>
        <w:jc w:val="both"/>
        <w:rPr>
          <w:rFonts w:ascii="Arial" w:hAnsi="Arial" w:cs="Arial"/>
          <w:color w:val="auto"/>
        </w:rPr>
      </w:pPr>
      <w:r w:rsidRPr="00720F49">
        <w:rPr>
          <w:rFonts w:ascii="Arial" w:hAnsi="Arial" w:cs="Arial"/>
          <w:color w:val="auto"/>
        </w:rPr>
        <w:t>New Affiliates are welcome to join.</w:t>
      </w:r>
    </w:p>
    <w:p w14:paraId="2A19FA04" w14:textId="77777777" w:rsidR="008565EF" w:rsidRPr="00720F49" w:rsidRDefault="00EF37E3" w:rsidP="009B1048">
      <w:pPr>
        <w:pStyle w:val="Default"/>
        <w:spacing w:line="276" w:lineRule="auto"/>
        <w:jc w:val="both"/>
        <w:rPr>
          <w:rFonts w:ascii="Arial" w:hAnsi="Arial" w:cs="Arial"/>
          <w:color w:val="auto"/>
        </w:rPr>
      </w:pPr>
      <w:r>
        <w:rPr>
          <w:rFonts w:ascii="Arial" w:hAnsi="Arial" w:cs="Arial"/>
          <w:color w:val="auto"/>
        </w:rPr>
        <w:pict w14:anchorId="49B08230">
          <v:rect id="_x0000_i1025" style="width:0;height:1.5pt" o:hralign="center" o:hrstd="t" o:hr="t" fillcolor="gray" stroked="f"/>
        </w:pict>
      </w:r>
    </w:p>
    <w:p w14:paraId="37543EDA" w14:textId="77777777" w:rsidR="008565EF" w:rsidRPr="00720F49" w:rsidRDefault="008565EF" w:rsidP="009B1048">
      <w:pPr>
        <w:pStyle w:val="Default"/>
        <w:spacing w:line="276" w:lineRule="auto"/>
        <w:rPr>
          <w:rFonts w:ascii="Arial" w:hAnsi="Arial" w:cs="Arial"/>
          <w:color w:val="auto"/>
        </w:rPr>
      </w:pPr>
    </w:p>
    <w:p w14:paraId="39F1CA2C" w14:textId="49D4E7FD" w:rsidR="008565EF" w:rsidRPr="00082587" w:rsidRDefault="009C2728" w:rsidP="009B1048">
      <w:pPr>
        <w:pStyle w:val="Default"/>
        <w:spacing w:line="276" w:lineRule="auto"/>
        <w:rPr>
          <w:rFonts w:ascii="Arial" w:hAnsi="Arial" w:cs="Arial"/>
          <w:color w:val="auto"/>
        </w:rPr>
      </w:pPr>
      <w:r w:rsidRPr="00082587">
        <w:rPr>
          <w:rFonts w:ascii="Arial" w:hAnsi="Arial" w:cs="Arial"/>
          <w:color w:val="auto"/>
        </w:rPr>
        <w:t xml:space="preserve">This Report was approved by the Trustees </w:t>
      </w:r>
      <w:proofErr w:type="gramStart"/>
      <w:r w:rsidRPr="00082587">
        <w:rPr>
          <w:rFonts w:ascii="Arial" w:hAnsi="Arial" w:cs="Arial"/>
          <w:color w:val="auto"/>
        </w:rPr>
        <w:t>on</w:t>
      </w:r>
      <w:proofErr w:type="gramEnd"/>
      <w:r w:rsidR="007D2184" w:rsidRPr="00082587">
        <w:rPr>
          <w:rFonts w:ascii="Arial" w:hAnsi="Arial" w:cs="Arial"/>
          <w:color w:val="auto"/>
        </w:rPr>
        <w:t xml:space="preserve"> </w:t>
      </w:r>
      <w:r w:rsidR="002F7278" w:rsidRPr="00082587">
        <w:rPr>
          <w:rFonts w:ascii="Arial" w:hAnsi="Arial" w:cs="Arial"/>
          <w:color w:val="auto"/>
        </w:rPr>
        <w:t xml:space="preserve">                                     </w:t>
      </w:r>
      <w:r w:rsidR="0041098F" w:rsidRPr="00082587">
        <w:rPr>
          <w:rFonts w:ascii="Arial" w:hAnsi="Arial" w:cs="Arial"/>
          <w:color w:val="auto"/>
        </w:rPr>
        <w:t xml:space="preserve">        </w:t>
      </w:r>
      <w:r w:rsidR="00545E9A" w:rsidRPr="00082587">
        <w:rPr>
          <w:rFonts w:ascii="Arial" w:hAnsi="Arial" w:cs="Arial"/>
          <w:color w:val="auto"/>
        </w:rPr>
        <w:t>20</w:t>
      </w:r>
      <w:r w:rsidR="00AC5700" w:rsidRPr="00082587">
        <w:rPr>
          <w:rFonts w:ascii="Arial" w:hAnsi="Arial" w:cs="Arial"/>
          <w:color w:val="auto"/>
        </w:rPr>
        <w:t>2</w:t>
      </w:r>
      <w:r w:rsidR="00FF7278" w:rsidRPr="00082587">
        <w:rPr>
          <w:rFonts w:ascii="Arial" w:hAnsi="Arial" w:cs="Arial"/>
          <w:color w:val="auto"/>
        </w:rPr>
        <w:t>3</w:t>
      </w:r>
      <w:r w:rsidR="00674A93" w:rsidRPr="00082587">
        <w:rPr>
          <w:rFonts w:ascii="Arial" w:hAnsi="Arial" w:cs="Arial"/>
          <w:color w:val="auto"/>
        </w:rPr>
        <w:t xml:space="preserve"> </w:t>
      </w:r>
      <w:r w:rsidRPr="00082587">
        <w:rPr>
          <w:rFonts w:ascii="Arial" w:hAnsi="Arial" w:cs="Arial"/>
          <w:color w:val="auto"/>
        </w:rPr>
        <w:t>and is signed on their behalf by:</w:t>
      </w:r>
    </w:p>
    <w:p w14:paraId="5CE79A3A" w14:textId="77777777" w:rsidR="00840797" w:rsidRPr="00082587" w:rsidRDefault="00674A93" w:rsidP="009B1048">
      <w:pPr>
        <w:pStyle w:val="Default"/>
        <w:spacing w:line="276" w:lineRule="auto"/>
        <w:jc w:val="both"/>
        <w:rPr>
          <w:rFonts w:ascii="Arial" w:hAnsi="Arial" w:cs="Arial"/>
          <w:noProof/>
          <w:color w:val="auto"/>
        </w:rPr>
      </w:pPr>
      <w:r w:rsidRPr="00082587">
        <w:rPr>
          <w:rFonts w:ascii="Arial" w:hAnsi="Arial" w:cs="Arial"/>
          <w:noProof/>
          <w:color w:val="auto"/>
        </w:rPr>
        <w:t xml:space="preserve">     </w:t>
      </w:r>
    </w:p>
    <w:p w14:paraId="461AF593" w14:textId="10F9DEDE" w:rsidR="009F2D18" w:rsidRPr="00082587" w:rsidRDefault="00674A93" w:rsidP="009B1048">
      <w:pPr>
        <w:pStyle w:val="Default"/>
        <w:spacing w:line="276" w:lineRule="auto"/>
        <w:jc w:val="both"/>
        <w:rPr>
          <w:rFonts w:ascii="Arial" w:hAnsi="Arial" w:cs="Arial"/>
          <w:color w:val="auto"/>
        </w:rPr>
      </w:pPr>
      <w:r w:rsidRPr="00082587">
        <w:rPr>
          <w:rFonts w:ascii="Arial" w:hAnsi="Arial" w:cs="Arial"/>
          <w:noProof/>
          <w:color w:val="auto"/>
        </w:rPr>
        <w:t xml:space="preserve">    </w:t>
      </w:r>
    </w:p>
    <w:p w14:paraId="6120ECC0" w14:textId="77777777" w:rsidR="008565EF" w:rsidRPr="00082587" w:rsidRDefault="009C2728" w:rsidP="009B1048">
      <w:pPr>
        <w:pStyle w:val="Default"/>
        <w:spacing w:line="276" w:lineRule="auto"/>
        <w:jc w:val="both"/>
        <w:rPr>
          <w:rFonts w:ascii="Arial" w:hAnsi="Arial" w:cs="Arial"/>
          <w:color w:val="auto"/>
        </w:rPr>
      </w:pPr>
      <w:r w:rsidRPr="00082587">
        <w:rPr>
          <w:rFonts w:ascii="Arial" w:hAnsi="Arial" w:cs="Arial"/>
          <w:color w:val="auto"/>
        </w:rPr>
        <w:t>_____________________________________________________________</w:t>
      </w:r>
    </w:p>
    <w:p w14:paraId="47276268" w14:textId="77777777" w:rsidR="008565EF" w:rsidRPr="00082587" w:rsidRDefault="009C2728" w:rsidP="009B1048">
      <w:pPr>
        <w:pStyle w:val="Default"/>
        <w:spacing w:line="276" w:lineRule="auto"/>
        <w:jc w:val="both"/>
        <w:rPr>
          <w:rFonts w:ascii="Arial" w:hAnsi="Arial" w:cs="Arial"/>
          <w:color w:val="auto"/>
        </w:rPr>
      </w:pPr>
      <w:r w:rsidRPr="00082587">
        <w:rPr>
          <w:rFonts w:ascii="Arial" w:hAnsi="Arial" w:cs="Arial"/>
          <w:color w:val="auto"/>
        </w:rPr>
        <w:t>Malcolm Alexander                                  John Larkin</w:t>
      </w:r>
    </w:p>
    <w:p w14:paraId="4CF715C2" w14:textId="0AE34FF2" w:rsidR="008565EF" w:rsidRPr="00720F49" w:rsidRDefault="009C2728" w:rsidP="009B1048">
      <w:pPr>
        <w:pStyle w:val="Default"/>
        <w:spacing w:line="276" w:lineRule="auto"/>
        <w:jc w:val="both"/>
        <w:rPr>
          <w:rFonts w:ascii="Arial" w:hAnsi="Arial" w:cs="Arial"/>
          <w:color w:val="auto"/>
        </w:rPr>
      </w:pPr>
      <w:r w:rsidRPr="00082587">
        <w:rPr>
          <w:rFonts w:ascii="Arial" w:hAnsi="Arial" w:cs="Arial"/>
          <w:color w:val="auto"/>
        </w:rPr>
        <w:t>Director/Chair                                           Director/Company Secretary</w:t>
      </w:r>
      <w:r w:rsidRPr="00720F49">
        <w:rPr>
          <w:rFonts w:ascii="Arial" w:hAnsi="Arial" w:cs="Arial"/>
          <w:color w:val="auto"/>
        </w:rPr>
        <w:t xml:space="preserve">  </w:t>
      </w:r>
    </w:p>
    <w:p w14:paraId="5F0A4F88" w14:textId="77777777" w:rsidR="006C3CFC" w:rsidRPr="00720F49" w:rsidRDefault="006C3CFC" w:rsidP="009B1048">
      <w:pPr>
        <w:pStyle w:val="Default"/>
        <w:spacing w:line="276" w:lineRule="auto"/>
        <w:jc w:val="both"/>
        <w:rPr>
          <w:rFonts w:ascii="Arial" w:hAnsi="Arial" w:cs="Arial"/>
          <w:color w:val="auto"/>
        </w:rPr>
      </w:pPr>
    </w:p>
    <w:p w14:paraId="299A0D1E" w14:textId="77777777" w:rsidR="006C3CFC" w:rsidRPr="00720F49" w:rsidRDefault="006C3CFC" w:rsidP="009B1048">
      <w:pPr>
        <w:pStyle w:val="Default"/>
        <w:spacing w:line="276" w:lineRule="auto"/>
        <w:jc w:val="both"/>
        <w:rPr>
          <w:rFonts w:ascii="Arial" w:hAnsi="Arial" w:cs="Arial"/>
          <w:color w:val="auto"/>
        </w:rPr>
      </w:pPr>
    </w:p>
    <w:p w14:paraId="7738131B" w14:textId="77777777" w:rsidR="006C3CFC" w:rsidRPr="00720F49" w:rsidRDefault="006C3CFC" w:rsidP="009B1048">
      <w:pPr>
        <w:pStyle w:val="Default"/>
        <w:spacing w:line="276" w:lineRule="auto"/>
        <w:jc w:val="both"/>
        <w:rPr>
          <w:rFonts w:ascii="Arial" w:hAnsi="Arial" w:cs="Arial"/>
          <w:color w:val="auto"/>
        </w:rPr>
      </w:pPr>
    </w:p>
    <w:p w14:paraId="2785462B" w14:textId="11A534E8" w:rsidR="00FF7278" w:rsidRPr="00720F49" w:rsidRDefault="006C27EB" w:rsidP="009B1048">
      <w:pPr>
        <w:pStyle w:val="Default"/>
        <w:spacing w:line="276" w:lineRule="auto"/>
        <w:jc w:val="both"/>
        <w:rPr>
          <w:rFonts w:ascii="Arial" w:hAnsi="Arial" w:cs="Arial"/>
          <w:color w:val="auto"/>
          <w:w w:val="107"/>
          <w:lang w:bidi="he-IL"/>
        </w:rPr>
      </w:pPr>
      <w:r w:rsidRPr="00720F49">
        <w:rPr>
          <w:rFonts w:ascii="Arial" w:hAnsi="Arial" w:cs="Arial"/>
          <w:noProof/>
          <w:color w:val="auto"/>
          <w:lang w:eastAsia="en-GB"/>
        </w:rPr>
        <w:lastRenderedPageBreak/>
        <mc:AlternateContent>
          <mc:Choice Requires="wps">
            <w:drawing>
              <wp:anchor distT="0" distB="0" distL="114300" distR="114300" simplePos="0" relativeHeight="251795456" behindDoc="0" locked="0" layoutInCell="1" allowOverlap="1" wp14:anchorId="0B09828D" wp14:editId="4DDC5070">
                <wp:simplePos x="0" y="0"/>
                <wp:positionH relativeFrom="margin">
                  <wp:align>left</wp:align>
                </wp:positionH>
                <wp:positionV relativeFrom="paragraph">
                  <wp:posOffset>0</wp:posOffset>
                </wp:positionV>
                <wp:extent cx="5486400" cy="657225"/>
                <wp:effectExtent l="0" t="0" r="19050" b="28575"/>
                <wp:wrapThrough wrapText="bothSides">
                  <wp:wrapPolygon edited="0">
                    <wp:start x="75" y="0"/>
                    <wp:lineTo x="0" y="1878"/>
                    <wp:lineTo x="0" y="20661"/>
                    <wp:lineTo x="75" y="21913"/>
                    <wp:lineTo x="21525" y="21913"/>
                    <wp:lineTo x="21600" y="20661"/>
                    <wp:lineTo x="21600" y="1878"/>
                    <wp:lineTo x="21525" y="0"/>
                    <wp:lineTo x="75" y="0"/>
                  </wp:wrapPolygon>
                </wp:wrapThrough>
                <wp:docPr id="65"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657225"/>
                        </a:xfrm>
                        <a:prstGeom prst="roundRect">
                          <a:avLst/>
                        </a:prstGeom>
                        <a:solidFill>
                          <a:sysClr val="window" lastClr="FFFFFF"/>
                        </a:solidFill>
                        <a:ln w="25400" cap="flat" cmpd="sng" algn="ctr">
                          <a:solidFill>
                            <a:sysClr val="windowText" lastClr="000000"/>
                          </a:solidFill>
                          <a:prstDash val="solid"/>
                        </a:ln>
                        <a:effectLst/>
                      </wps:spPr>
                      <wps:txbx>
                        <w:txbxContent>
                          <w:p w14:paraId="4BAB881B" w14:textId="67D75B7D" w:rsidR="00BA4966" w:rsidRPr="007C354D" w:rsidRDefault="00BA4966" w:rsidP="00DE6BE8">
                            <w:pPr>
                              <w:spacing w:after="160" w:line="259" w:lineRule="auto"/>
                              <w:jc w:val="center"/>
                              <w:rPr>
                                <w:rFonts w:ascii="Arial" w:hAnsi="Arial" w:cs="Arial"/>
                                <w:b/>
                                <w:bCs/>
                                <w:sz w:val="32"/>
                                <w:szCs w:val="32"/>
                                <w:lang w:val="en-US"/>
                              </w:rPr>
                            </w:pPr>
                            <w:r w:rsidRPr="007C354D">
                              <w:rPr>
                                <w:rFonts w:ascii="Arial" w:hAnsi="Arial" w:cs="Arial"/>
                                <w:b/>
                                <w:bCs/>
                                <w:sz w:val="32"/>
                                <w:szCs w:val="32"/>
                                <w:lang w:val="en-US"/>
                              </w:rPr>
                              <w:t>INCOME AND EXPENDITURE ACCOUNT FOR THE YEAR ENDED 31 DECEMBER 202</w:t>
                            </w:r>
                            <w:r>
                              <w:rPr>
                                <w:rFonts w:ascii="Arial" w:hAnsi="Arial" w:cs="Arial"/>
                                <w:b/>
                                <w:bCs/>
                                <w:sz w:val="32"/>
                                <w:szCs w:val="32"/>
                                <w:lang w:val="en-US"/>
                              </w:rPr>
                              <w:t>2</w:t>
                            </w:r>
                          </w:p>
                          <w:p w14:paraId="2E2A13F1" w14:textId="77777777" w:rsidR="00BA4966" w:rsidRPr="005B557B" w:rsidRDefault="00BA4966" w:rsidP="006C27EB">
                            <w:pPr>
                              <w:spacing w:line="276" w:lineRule="auto"/>
                              <w:rPr>
                                <w:rFonts w:ascii="Arial" w:eastAsia="Times New Roman" w:hAnsi="Arial" w:cs="Arial"/>
                                <w:b/>
                                <w:sz w:val="32"/>
                                <w:szCs w:val="32"/>
                                <w:shd w:val="clear" w:color="auto" w:fill="FFFFFF"/>
                                <w:lang w:eastAsia="en-GB"/>
                              </w:rPr>
                            </w:pPr>
                            <w:r w:rsidRPr="005B557B">
                              <w:rPr>
                                <w:rFonts w:ascii="Arial" w:eastAsia="Times New Roman" w:hAnsi="Arial" w:cs="Arial"/>
                                <w:b/>
                                <w:sz w:val="32"/>
                                <w:szCs w:val="32"/>
                                <w:shd w:val="clear" w:color="auto" w:fill="FFFFFF"/>
                                <w:lang w:eastAsia="en-GB"/>
                              </w:rPr>
                              <w:t xml:space="preserve">    </w:t>
                            </w:r>
                          </w:p>
                          <w:p w14:paraId="1F4BC2D2" w14:textId="77777777" w:rsidR="00BA4966" w:rsidRPr="00D409B1" w:rsidRDefault="00BA4966" w:rsidP="006C27EB">
                            <w:pPr>
                              <w:spacing w:line="276" w:lineRule="auto"/>
                              <w:rPr>
                                <w:rFonts w:ascii="Arial" w:eastAsia="Times New Roman" w:hAnsi="Arial" w:cs="Arial"/>
                                <w:b/>
                                <w:shd w:val="clear" w:color="auto" w:fill="FFFFFF"/>
                                <w:lang w:eastAsia="en-GB"/>
                              </w:rPr>
                            </w:pPr>
                            <w:r>
                              <w:rPr>
                                <w:rFonts w:ascii="Arial" w:eastAsia="Times New Roman" w:hAnsi="Arial" w:cs="Arial"/>
                                <w:b/>
                                <w:shd w:val="clear" w:color="auto" w:fill="FFFFFF"/>
                                <w:lang w:eastAsia="en-GB"/>
                              </w:rPr>
                              <w:t xml:space="preserve">                       </w:t>
                            </w:r>
                          </w:p>
                          <w:p w14:paraId="387DA398" w14:textId="77777777" w:rsidR="00BA4966" w:rsidRPr="009240D3" w:rsidRDefault="00BA4966" w:rsidP="006C27EB">
                            <w:pPr>
                              <w:shd w:val="clear" w:color="auto" w:fill="FFFFFF"/>
                              <w:spacing w:after="135" w:line="276" w:lineRule="auto"/>
                              <w:rPr>
                                <w:rFonts w:ascii="Arial" w:eastAsia="Times New Roman" w:hAnsi="Arial" w:cs="Arial"/>
                                <w:b/>
                                <w:bCs/>
                                <w:shd w:val="clear" w:color="auto" w:fill="FFFFFF"/>
                                <w:lang w:eastAsia="en-GB"/>
                              </w:rPr>
                            </w:pPr>
                          </w:p>
                          <w:p w14:paraId="46F9C5A0" w14:textId="77777777" w:rsidR="00BA4966" w:rsidRDefault="00BA4966" w:rsidP="006C27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B09828D" id="_x0000_s1042" style="position:absolute;left:0;text-align:left;margin-left:0;margin-top:0;width:6in;height:51.75pt;z-index:251795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" fillcolor="window" strokecolor="windowText" strokeweight="2pt">
                <v:path arrowok="t"/>
                <v:textbox>
                  <w:txbxContent>
                    <w:p w14:paraId="4BAB881B" w14:textId="67D75B7D" w:rsidR="00BA4966" w:rsidRPr="007C354D" w:rsidRDefault="00BA4966" w:rsidP="00DE6BE8">
                      <w:pPr>
                        <w:spacing w:after="160" w:line="259" w:lineRule="auto"/>
                        <w:jc w:val="center"/>
                        <w:rPr>
                          <w:rFonts w:ascii="Arial" w:hAnsi="Arial" w:cs="Arial"/>
                          <w:b/>
                          <w:bCs/>
                          <w:sz w:val="32"/>
                          <w:szCs w:val="32"/>
                          <w:lang w:val="en-US"/>
                        </w:rPr>
                      </w:pPr>
                      <w:r w:rsidRPr="007C354D">
                        <w:rPr>
                          <w:rFonts w:ascii="Arial" w:hAnsi="Arial" w:cs="Arial"/>
                          <w:b/>
                          <w:bCs/>
                          <w:sz w:val="32"/>
                          <w:szCs w:val="32"/>
                          <w:lang w:val="en-US"/>
                        </w:rPr>
                        <w:t>INCOME AND EXPENDITURE ACCOUNT FOR THE YEAR ENDED 31 DECEMBER 202</w:t>
                      </w:r>
                      <w:r>
                        <w:rPr>
                          <w:rFonts w:ascii="Arial" w:hAnsi="Arial" w:cs="Arial"/>
                          <w:b/>
                          <w:bCs/>
                          <w:sz w:val="32"/>
                          <w:szCs w:val="32"/>
                          <w:lang w:val="en-US"/>
                        </w:rPr>
                        <w:t>2</w:t>
                      </w:r>
                    </w:p>
                    <w:p w14:paraId="2E2A13F1" w14:textId="77777777" w:rsidR="00BA4966" w:rsidRPr="005B557B" w:rsidRDefault="00BA4966" w:rsidP="006C27EB">
                      <w:pPr>
                        <w:spacing w:line="276" w:lineRule="auto"/>
                        <w:rPr>
                          <w:rFonts w:ascii="Arial" w:eastAsia="Times New Roman" w:hAnsi="Arial" w:cs="Arial"/>
                          <w:b/>
                          <w:sz w:val="32"/>
                          <w:szCs w:val="32"/>
                          <w:shd w:val="clear" w:color="auto" w:fill="FFFFFF"/>
                          <w:lang w:eastAsia="en-GB"/>
                        </w:rPr>
                      </w:pPr>
                      <w:r w:rsidRPr="005B557B">
                        <w:rPr>
                          <w:rFonts w:ascii="Arial" w:eastAsia="Times New Roman" w:hAnsi="Arial" w:cs="Arial"/>
                          <w:b/>
                          <w:sz w:val="32"/>
                          <w:szCs w:val="32"/>
                          <w:shd w:val="clear" w:color="auto" w:fill="FFFFFF"/>
                          <w:lang w:eastAsia="en-GB"/>
                        </w:rPr>
                        <w:t xml:space="preserve">    </w:t>
                      </w:r>
                    </w:p>
                    <w:p w14:paraId="1F4BC2D2" w14:textId="77777777" w:rsidR="00BA4966" w:rsidRPr="00D409B1" w:rsidRDefault="00BA4966" w:rsidP="006C27EB">
                      <w:pPr>
                        <w:spacing w:line="276" w:lineRule="auto"/>
                        <w:rPr>
                          <w:rFonts w:ascii="Arial" w:eastAsia="Times New Roman" w:hAnsi="Arial" w:cs="Arial"/>
                          <w:b/>
                          <w:shd w:val="clear" w:color="auto" w:fill="FFFFFF"/>
                          <w:lang w:eastAsia="en-GB"/>
                        </w:rPr>
                      </w:pPr>
                      <w:r>
                        <w:rPr>
                          <w:rFonts w:ascii="Arial" w:eastAsia="Times New Roman" w:hAnsi="Arial" w:cs="Arial"/>
                          <w:b/>
                          <w:shd w:val="clear" w:color="auto" w:fill="FFFFFF"/>
                          <w:lang w:eastAsia="en-GB"/>
                        </w:rPr>
                        <w:t xml:space="preserve">                       </w:t>
                      </w:r>
                    </w:p>
                    <w:p w14:paraId="387DA398" w14:textId="77777777" w:rsidR="00BA4966" w:rsidRPr="009240D3" w:rsidRDefault="00BA4966" w:rsidP="006C27EB">
                      <w:pPr>
                        <w:shd w:val="clear" w:color="auto" w:fill="FFFFFF"/>
                        <w:spacing w:after="135" w:line="276" w:lineRule="auto"/>
                        <w:rPr>
                          <w:rFonts w:ascii="Arial" w:eastAsia="Times New Roman" w:hAnsi="Arial" w:cs="Arial"/>
                          <w:b/>
                          <w:bCs/>
                          <w:shd w:val="clear" w:color="auto" w:fill="FFFFFF"/>
                          <w:lang w:eastAsia="en-GB"/>
                        </w:rPr>
                      </w:pPr>
                    </w:p>
                    <w:p w14:paraId="46F9C5A0" w14:textId="77777777" w:rsidR="00BA4966" w:rsidRDefault="00BA4966" w:rsidP="006C27EB">
                      <w:pPr>
                        <w:jc w:val="center"/>
                      </w:pPr>
                    </w:p>
                  </w:txbxContent>
                </v:textbox>
                <w10:wrap type="through" anchorx="margin"/>
              </v:roundrect>
            </w:pict>
          </mc:Fallback>
        </mc:AlternateContent>
      </w:r>
    </w:p>
    <w:tbl>
      <w:tblPr>
        <w:tblW w:w="87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53"/>
        <w:gridCol w:w="1701"/>
        <w:gridCol w:w="1559"/>
        <w:gridCol w:w="1276"/>
      </w:tblGrid>
      <w:tr w:rsidR="00720F49" w:rsidRPr="00720F49" w14:paraId="32DB74EB" w14:textId="77777777" w:rsidTr="004F5104">
        <w:trPr>
          <w:trHeight w:val="351"/>
        </w:trPr>
        <w:tc>
          <w:tcPr>
            <w:tcW w:w="4253" w:type="dxa"/>
            <w:tcBorders>
              <w:top w:val="nil"/>
              <w:left w:val="nil"/>
              <w:bottom w:val="nil"/>
              <w:right w:val="double" w:sz="4" w:space="0" w:color="auto"/>
            </w:tcBorders>
          </w:tcPr>
          <w:p w14:paraId="344B97C4" w14:textId="77777777" w:rsidR="00FF7278" w:rsidRPr="00720F49" w:rsidRDefault="00FF7278" w:rsidP="009B1048">
            <w:pPr>
              <w:shd w:val="clear" w:color="auto" w:fill="FFFFFF" w:themeFill="background1"/>
              <w:autoSpaceDE w:val="0"/>
              <w:autoSpaceDN w:val="0"/>
              <w:adjustRightInd w:val="0"/>
              <w:spacing w:line="276" w:lineRule="auto"/>
              <w:jc w:val="center"/>
              <w:rPr>
                <w:rFonts w:ascii="Arial" w:hAnsi="Arial" w:cs="Arial"/>
                <w:bCs/>
              </w:rPr>
            </w:pPr>
          </w:p>
        </w:tc>
        <w:tc>
          <w:tcPr>
            <w:tcW w:w="1701" w:type="dxa"/>
            <w:tcBorders>
              <w:top w:val="double" w:sz="4" w:space="0" w:color="auto"/>
              <w:left w:val="double" w:sz="4" w:space="0" w:color="auto"/>
              <w:right w:val="double" w:sz="4" w:space="0" w:color="auto"/>
            </w:tcBorders>
            <w:shd w:val="clear" w:color="auto" w:fill="FFFFFF" w:themeFill="background1"/>
          </w:tcPr>
          <w:p w14:paraId="64E2A6E5" w14:textId="77777777" w:rsidR="00656EC3" w:rsidRPr="00656EC3" w:rsidRDefault="00656EC3" w:rsidP="00656EC3">
            <w:pPr>
              <w:pStyle w:val="NoSpacing1"/>
              <w:shd w:val="clear" w:color="auto" w:fill="FFFFFF" w:themeFill="background1"/>
              <w:spacing w:line="276" w:lineRule="auto"/>
              <w:jc w:val="center"/>
              <w:rPr>
                <w:rFonts w:ascii="Arial" w:hAnsi="Arial" w:cs="Arial"/>
                <w:b/>
                <w:sz w:val="16"/>
                <w:szCs w:val="16"/>
              </w:rPr>
            </w:pPr>
          </w:p>
          <w:p w14:paraId="530A0AC0" w14:textId="1F76947F" w:rsidR="00FF7278" w:rsidRPr="00720F49" w:rsidRDefault="00FF7278" w:rsidP="00656EC3">
            <w:pPr>
              <w:pStyle w:val="NoSpacing1"/>
              <w:shd w:val="clear" w:color="auto" w:fill="FFFFFF" w:themeFill="background1"/>
              <w:spacing w:line="276" w:lineRule="auto"/>
              <w:jc w:val="center"/>
              <w:rPr>
                <w:rFonts w:ascii="Arial" w:hAnsi="Arial" w:cs="Arial"/>
                <w:b/>
                <w:sz w:val="24"/>
                <w:szCs w:val="24"/>
              </w:rPr>
            </w:pPr>
            <w:r w:rsidRPr="00720F49">
              <w:rPr>
                <w:rFonts w:ascii="Arial" w:hAnsi="Arial" w:cs="Arial"/>
                <w:b/>
                <w:sz w:val="24"/>
                <w:szCs w:val="24"/>
              </w:rPr>
              <w:t>Unrestricted</w:t>
            </w:r>
          </w:p>
          <w:p w14:paraId="434B4BB4" w14:textId="77777777" w:rsidR="00FF7278" w:rsidRPr="00720F49" w:rsidRDefault="00FF7278" w:rsidP="00656EC3">
            <w:pPr>
              <w:pStyle w:val="NoSpacing1"/>
              <w:shd w:val="clear" w:color="auto" w:fill="FFFFFF" w:themeFill="background1"/>
              <w:spacing w:line="276" w:lineRule="auto"/>
              <w:jc w:val="center"/>
              <w:rPr>
                <w:rFonts w:ascii="Arial" w:hAnsi="Arial" w:cs="Arial"/>
                <w:b/>
                <w:sz w:val="24"/>
                <w:szCs w:val="24"/>
              </w:rPr>
            </w:pPr>
            <w:r w:rsidRPr="00720F49">
              <w:rPr>
                <w:rFonts w:ascii="Arial" w:hAnsi="Arial" w:cs="Arial"/>
                <w:b/>
                <w:sz w:val="24"/>
                <w:szCs w:val="24"/>
              </w:rPr>
              <w:t>Funds</w:t>
            </w:r>
          </w:p>
          <w:p w14:paraId="3AA41E12" w14:textId="77777777" w:rsidR="00FF7278" w:rsidRPr="00720F49" w:rsidRDefault="00FF7278" w:rsidP="00656EC3">
            <w:pPr>
              <w:pStyle w:val="NoSpacing1"/>
              <w:shd w:val="clear" w:color="auto" w:fill="FFFFFF" w:themeFill="background1"/>
              <w:spacing w:line="276" w:lineRule="auto"/>
              <w:jc w:val="center"/>
              <w:rPr>
                <w:rFonts w:ascii="Arial" w:hAnsi="Arial" w:cs="Arial"/>
                <w:b/>
                <w:sz w:val="24"/>
                <w:szCs w:val="24"/>
              </w:rPr>
            </w:pPr>
            <w:r w:rsidRPr="00720F49">
              <w:rPr>
                <w:rFonts w:ascii="Arial" w:hAnsi="Arial" w:cs="Arial"/>
                <w:b/>
                <w:sz w:val="24"/>
                <w:szCs w:val="24"/>
              </w:rPr>
              <w:t>2022</w:t>
            </w:r>
          </w:p>
        </w:tc>
        <w:tc>
          <w:tcPr>
            <w:tcW w:w="1559" w:type="dxa"/>
            <w:tcBorders>
              <w:top w:val="double" w:sz="4" w:space="0" w:color="auto"/>
              <w:left w:val="double" w:sz="4" w:space="0" w:color="auto"/>
            </w:tcBorders>
            <w:shd w:val="clear" w:color="auto" w:fill="FFFFFF" w:themeFill="background1"/>
          </w:tcPr>
          <w:p w14:paraId="65A6B96E" w14:textId="77777777" w:rsidR="00656EC3" w:rsidRPr="00656EC3" w:rsidRDefault="00656EC3" w:rsidP="00656EC3">
            <w:pPr>
              <w:pStyle w:val="NoSpacing1"/>
              <w:shd w:val="clear" w:color="auto" w:fill="FFFFFF" w:themeFill="background1"/>
              <w:spacing w:line="276" w:lineRule="auto"/>
              <w:jc w:val="center"/>
              <w:rPr>
                <w:rFonts w:ascii="Arial" w:hAnsi="Arial" w:cs="Arial"/>
                <w:b/>
                <w:sz w:val="16"/>
                <w:szCs w:val="16"/>
              </w:rPr>
            </w:pPr>
          </w:p>
          <w:p w14:paraId="45225EAC" w14:textId="232B96D8" w:rsidR="00FF7278" w:rsidRPr="00720F49" w:rsidRDefault="00FF7278" w:rsidP="00656EC3">
            <w:pPr>
              <w:pStyle w:val="NoSpacing1"/>
              <w:shd w:val="clear" w:color="auto" w:fill="FFFFFF" w:themeFill="background1"/>
              <w:spacing w:line="276" w:lineRule="auto"/>
              <w:jc w:val="center"/>
              <w:rPr>
                <w:rFonts w:ascii="Arial" w:hAnsi="Arial" w:cs="Arial"/>
                <w:b/>
                <w:sz w:val="24"/>
                <w:szCs w:val="24"/>
              </w:rPr>
            </w:pPr>
            <w:r w:rsidRPr="00720F49">
              <w:rPr>
                <w:rFonts w:ascii="Arial" w:hAnsi="Arial" w:cs="Arial"/>
                <w:b/>
                <w:sz w:val="24"/>
                <w:szCs w:val="24"/>
              </w:rPr>
              <w:t>Total</w:t>
            </w:r>
          </w:p>
          <w:p w14:paraId="5296C6EC" w14:textId="77777777" w:rsidR="00FF7278" w:rsidRPr="00720F49" w:rsidRDefault="00FF7278" w:rsidP="00656EC3">
            <w:pPr>
              <w:pStyle w:val="NoSpacing1"/>
              <w:shd w:val="clear" w:color="auto" w:fill="FFFFFF" w:themeFill="background1"/>
              <w:spacing w:line="276" w:lineRule="auto"/>
              <w:jc w:val="center"/>
              <w:rPr>
                <w:rFonts w:ascii="Arial" w:hAnsi="Arial" w:cs="Arial"/>
                <w:b/>
                <w:sz w:val="24"/>
                <w:szCs w:val="24"/>
              </w:rPr>
            </w:pPr>
            <w:r w:rsidRPr="00720F49">
              <w:rPr>
                <w:rFonts w:ascii="Arial" w:hAnsi="Arial" w:cs="Arial"/>
                <w:b/>
                <w:sz w:val="24"/>
                <w:szCs w:val="24"/>
              </w:rPr>
              <w:t>2022</w:t>
            </w:r>
          </w:p>
        </w:tc>
        <w:tc>
          <w:tcPr>
            <w:tcW w:w="1276" w:type="dxa"/>
            <w:tcBorders>
              <w:top w:val="double" w:sz="4" w:space="0" w:color="auto"/>
            </w:tcBorders>
            <w:shd w:val="clear" w:color="auto" w:fill="FFFFFF" w:themeFill="background1"/>
          </w:tcPr>
          <w:p w14:paraId="40FE3D54" w14:textId="77777777" w:rsidR="00656EC3" w:rsidRPr="00656EC3" w:rsidRDefault="00656EC3" w:rsidP="00656EC3">
            <w:pPr>
              <w:pStyle w:val="NoSpacing1"/>
              <w:shd w:val="clear" w:color="auto" w:fill="FFFFFF" w:themeFill="background1"/>
              <w:spacing w:line="276" w:lineRule="auto"/>
              <w:jc w:val="center"/>
              <w:rPr>
                <w:rFonts w:ascii="Arial" w:hAnsi="Arial" w:cs="Arial"/>
                <w:b/>
                <w:sz w:val="16"/>
                <w:szCs w:val="16"/>
              </w:rPr>
            </w:pPr>
          </w:p>
          <w:p w14:paraId="7D5A2EC9" w14:textId="5A46939D" w:rsidR="00FF7278" w:rsidRPr="00720F49" w:rsidRDefault="00FF7278" w:rsidP="00656EC3">
            <w:pPr>
              <w:pStyle w:val="NoSpacing1"/>
              <w:shd w:val="clear" w:color="auto" w:fill="FFFFFF" w:themeFill="background1"/>
              <w:spacing w:line="276" w:lineRule="auto"/>
              <w:jc w:val="center"/>
              <w:rPr>
                <w:rFonts w:ascii="Arial" w:hAnsi="Arial" w:cs="Arial"/>
                <w:b/>
                <w:sz w:val="24"/>
                <w:szCs w:val="24"/>
              </w:rPr>
            </w:pPr>
            <w:r w:rsidRPr="00720F49">
              <w:rPr>
                <w:rFonts w:ascii="Arial" w:hAnsi="Arial" w:cs="Arial"/>
                <w:b/>
                <w:sz w:val="24"/>
                <w:szCs w:val="24"/>
              </w:rPr>
              <w:t>Total</w:t>
            </w:r>
          </w:p>
          <w:p w14:paraId="07C1DA2C" w14:textId="77777777" w:rsidR="00FF7278" w:rsidRPr="00720F49" w:rsidRDefault="00FF7278" w:rsidP="00656EC3">
            <w:pPr>
              <w:pStyle w:val="NoSpacing1"/>
              <w:shd w:val="clear" w:color="auto" w:fill="FFFFFF" w:themeFill="background1"/>
              <w:spacing w:line="276" w:lineRule="auto"/>
              <w:jc w:val="center"/>
              <w:rPr>
                <w:rFonts w:ascii="Arial" w:hAnsi="Arial" w:cs="Arial"/>
                <w:b/>
                <w:sz w:val="24"/>
                <w:szCs w:val="24"/>
              </w:rPr>
            </w:pPr>
            <w:r w:rsidRPr="00720F49">
              <w:rPr>
                <w:rFonts w:ascii="Arial" w:hAnsi="Arial" w:cs="Arial"/>
                <w:b/>
                <w:sz w:val="24"/>
                <w:szCs w:val="24"/>
              </w:rPr>
              <w:t>2021</w:t>
            </w:r>
          </w:p>
        </w:tc>
      </w:tr>
      <w:tr w:rsidR="00720F49" w:rsidRPr="00720F49" w14:paraId="215BF7EA" w14:textId="77777777" w:rsidTr="004F5104">
        <w:trPr>
          <w:trHeight w:val="351"/>
        </w:trPr>
        <w:tc>
          <w:tcPr>
            <w:tcW w:w="4253" w:type="dxa"/>
            <w:tcBorders>
              <w:top w:val="nil"/>
              <w:left w:val="nil"/>
              <w:bottom w:val="double" w:sz="4" w:space="0" w:color="auto"/>
              <w:right w:val="double" w:sz="4" w:space="0" w:color="auto"/>
            </w:tcBorders>
          </w:tcPr>
          <w:p w14:paraId="5E4EDADC" w14:textId="77777777" w:rsidR="00BF5146" w:rsidRDefault="00BF5146" w:rsidP="009B1048">
            <w:pPr>
              <w:shd w:val="clear" w:color="auto" w:fill="FFFFFF" w:themeFill="background1"/>
              <w:autoSpaceDE w:val="0"/>
              <w:autoSpaceDN w:val="0"/>
              <w:adjustRightInd w:val="0"/>
              <w:spacing w:line="276" w:lineRule="auto"/>
              <w:rPr>
                <w:rFonts w:ascii="Arial" w:hAnsi="Arial" w:cs="Arial"/>
                <w:b/>
                <w:bCs/>
              </w:rPr>
            </w:pPr>
          </w:p>
          <w:p w14:paraId="28213849" w14:textId="3E9C3344" w:rsidR="00FF7278" w:rsidRPr="00720F49" w:rsidRDefault="00BD5B8A" w:rsidP="009B1048">
            <w:pPr>
              <w:shd w:val="clear" w:color="auto" w:fill="FFFFFF" w:themeFill="background1"/>
              <w:autoSpaceDE w:val="0"/>
              <w:autoSpaceDN w:val="0"/>
              <w:adjustRightInd w:val="0"/>
              <w:spacing w:line="276" w:lineRule="auto"/>
              <w:rPr>
                <w:rFonts w:ascii="Arial" w:hAnsi="Arial" w:cs="Arial"/>
                <w:b/>
                <w:bCs/>
              </w:rPr>
            </w:pPr>
            <w:r w:rsidRPr="00720F49">
              <w:rPr>
                <w:rFonts w:ascii="Arial" w:hAnsi="Arial" w:cs="Arial"/>
                <w:b/>
                <w:bCs/>
              </w:rPr>
              <w:t>Incoming Resources</w:t>
            </w:r>
            <w:r w:rsidR="00F84A65">
              <w:rPr>
                <w:rFonts w:ascii="Arial" w:hAnsi="Arial" w:cs="Arial"/>
                <w:b/>
                <w:bCs/>
              </w:rPr>
              <w:t>.</w:t>
            </w:r>
          </w:p>
        </w:tc>
        <w:tc>
          <w:tcPr>
            <w:tcW w:w="1701" w:type="dxa"/>
            <w:tcBorders>
              <w:left w:val="double" w:sz="4" w:space="0" w:color="auto"/>
              <w:bottom w:val="double" w:sz="4" w:space="0" w:color="auto"/>
              <w:right w:val="double" w:sz="4" w:space="0" w:color="auto"/>
            </w:tcBorders>
            <w:shd w:val="clear" w:color="auto" w:fill="FFFFFF" w:themeFill="background1"/>
          </w:tcPr>
          <w:p w14:paraId="356D2AF0" w14:textId="1047B8A1" w:rsidR="00BF5146" w:rsidRDefault="00BF5146" w:rsidP="00BF5146">
            <w:pPr>
              <w:shd w:val="clear" w:color="auto" w:fill="FFFFFF" w:themeFill="background1"/>
              <w:autoSpaceDE w:val="0"/>
              <w:autoSpaceDN w:val="0"/>
              <w:adjustRightInd w:val="0"/>
              <w:spacing w:line="276" w:lineRule="auto"/>
              <w:jc w:val="center"/>
              <w:rPr>
                <w:rFonts w:ascii="Arial" w:hAnsi="Arial" w:cs="Arial"/>
                <w:bCs/>
              </w:rPr>
            </w:pPr>
          </w:p>
          <w:p w14:paraId="1D7904FD" w14:textId="2A82A692" w:rsidR="00FF7278" w:rsidRPr="00720F49" w:rsidRDefault="00FF7278" w:rsidP="00BF5146">
            <w:pPr>
              <w:shd w:val="clear" w:color="auto" w:fill="FFFFFF" w:themeFill="background1"/>
              <w:autoSpaceDE w:val="0"/>
              <w:autoSpaceDN w:val="0"/>
              <w:adjustRightInd w:val="0"/>
              <w:spacing w:line="276" w:lineRule="auto"/>
              <w:jc w:val="center"/>
              <w:rPr>
                <w:rFonts w:ascii="Arial" w:hAnsi="Arial" w:cs="Arial"/>
                <w:bCs/>
              </w:rPr>
            </w:pPr>
            <w:r w:rsidRPr="00720F49">
              <w:rPr>
                <w:rFonts w:ascii="Arial" w:hAnsi="Arial" w:cs="Arial"/>
                <w:bCs/>
              </w:rPr>
              <w:t>£</w:t>
            </w:r>
          </w:p>
        </w:tc>
        <w:tc>
          <w:tcPr>
            <w:tcW w:w="1559" w:type="dxa"/>
            <w:tcBorders>
              <w:left w:val="double" w:sz="4" w:space="0" w:color="auto"/>
              <w:bottom w:val="double" w:sz="4" w:space="0" w:color="auto"/>
            </w:tcBorders>
            <w:shd w:val="clear" w:color="auto" w:fill="FFFFFF" w:themeFill="background1"/>
          </w:tcPr>
          <w:p w14:paraId="198DDBFB" w14:textId="713CFDB6" w:rsidR="00BF5146" w:rsidRDefault="00BF5146" w:rsidP="00BF5146">
            <w:pPr>
              <w:shd w:val="clear" w:color="auto" w:fill="FFFFFF" w:themeFill="background1"/>
              <w:autoSpaceDE w:val="0"/>
              <w:autoSpaceDN w:val="0"/>
              <w:adjustRightInd w:val="0"/>
              <w:spacing w:line="276" w:lineRule="auto"/>
              <w:jc w:val="center"/>
              <w:rPr>
                <w:rFonts w:ascii="Arial" w:hAnsi="Arial" w:cs="Arial"/>
                <w:bCs/>
              </w:rPr>
            </w:pPr>
          </w:p>
          <w:p w14:paraId="46C127CA" w14:textId="381505D7" w:rsidR="00FF7278" w:rsidRPr="00720F49" w:rsidRDefault="00FF7278" w:rsidP="00BF5146">
            <w:pPr>
              <w:shd w:val="clear" w:color="auto" w:fill="FFFFFF" w:themeFill="background1"/>
              <w:autoSpaceDE w:val="0"/>
              <w:autoSpaceDN w:val="0"/>
              <w:adjustRightInd w:val="0"/>
              <w:spacing w:line="276" w:lineRule="auto"/>
              <w:jc w:val="center"/>
              <w:rPr>
                <w:rFonts w:ascii="Arial" w:hAnsi="Arial" w:cs="Arial"/>
                <w:bCs/>
              </w:rPr>
            </w:pPr>
            <w:r w:rsidRPr="00720F49">
              <w:rPr>
                <w:rFonts w:ascii="Arial" w:hAnsi="Arial" w:cs="Arial"/>
                <w:bCs/>
              </w:rPr>
              <w:t>£</w:t>
            </w:r>
          </w:p>
        </w:tc>
        <w:tc>
          <w:tcPr>
            <w:tcW w:w="1276" w:type="dxa"/>
            <w:tcBorders>
              <w:bottom w:val="double" w:sz="4" w:space="0" w:color="auto"/>
            </w:tcBorders>
            <w:shd w:val="clear" w:color="auto" w:fill="FFFFFF" w:themeFill="background1"/>
          </w:tcPr>
          <w:p w14:paraId="23C1EF0D" w14:textId="4BDE24AE" w:rsidR="00BF5146" w:rsidRDefault="00BF5146" w:rsidP="00BF5146">
            <w:pPr>
              <w:shd w:val="clear" w:color="auto" w:fill="FFFFFF" w:themeFill="background1"/>
              <w:autoSpaceDE w:val="0"/>
              <w:autoSpaceDN w:val="0"/>
              <w:adjustRightInd w:val="0"/>
              <w:spacing w:line="276" w:lineRule="auto"/>
              <w:jc w:val="center"/>
              <w:rPr>
                <w:rFonts w:ascii="Arial" w:hAnsi="Arial" w:cs="Arial"/>
                <w:bCs/>
              </w:rPr>
            </w:pPr>
          </w:p>
          <w:p w14:paraId="7B204DF7" w14:textId="243200E7" w:rsidR="00FF7278" w:rsidRPr="00720F49" w:rsidRDefault="00FF7278" w:rsidP="00BF5146">
            <w:pPr>
              <w:shd w:val="clear" w:color="auto" w:fill="FFFFFF" w:themeFill="background1"/>
              <w:autoSpaceDE w:val="0"/>
              <w:autoSpaceDN w:val="0"/>
              <w:adjustRightInd w:val="0"/>
              <w:spacing w:line="276" w:lineRule="auto"/>
              <w:jc w:val="center"/>
              <w:rPr>
                <w:rFonts w:ascii="Arial" w:hAnsi="Arial" w:cs="Arial"/>
                <w:bCs/>
              </w:rPr>
            </w:pPr>
            <w:r w:rsidRPr="00720F49">
              <w:rPr>
                <w:rFonts w:ascii="Arial" w:hAnsi="Arial" w:cs="Arial"/>
                <w:bCs/>
              </w:rPr>
              <w:t>£</w:t>
            </w:r>
          </w:p>
        </w:tc>
      </w:tr>
      <w:tr w:rsidR="00720F49" w:rsidRPr="00720F49" w14:paraId="1F4DAAD0" w14:textId="77777777" w:rsidTr="004F5104">
        <w:trPr>
          <w:trHeight w:val="371"/>
        </w:trPr>
        <w:tc>
          <w:tcPr>
            <w:tcW w:w="4253" w:type="dxa"/>
            <w:tcBorders>
              <w:top w:val="single" w:sz="4" w:space="0" w:color="auto"/>
              <w:bottom w:val="single" w:sz="4" w:space="0" w:color="auto"/>
            </w:tcBorders>
          </w:tcPr>
          <w:p w14:paraId="0961979A" w14:textId="77777777" w:rsidR="00BF5146" w:rsidRDefault="00BF5146" w:rsidP="009B1048">
            <w:pPr>
              <w:shd w:val="clear" w:color="auto" w:fill="FFFFFF" w:themeFill="background1"/>
              <w:autoSpaceDE w:val="0"/>
              <w:autoSpaceDN w:val="0"/>
              <w:adjustRightInd w:val="0"/>
              <w:spacing w:line="276" w:lineRule="auto"/>
              <w:rPr>
                <w:rFonts w:ascii="Arial" w:hAnsi="Arial" w:cs="Arial"/>
                <w:b/>
                <w:bCs/>
              </w:rPr>
            </w:pPr>
          </w:p>
          <w:p w14:paraId="3F540B21" w14:textId="0C9EAE95" w:rsidR="00FF7278" w:rsidRPr="00720F49" w:rsidRDefault="00BD5B8A" w:rsidP="009B1048">
            <w:pPr>
              <w:shd w:val="clear" w:color="auto" w:fill="FFFFFF" w:themeFill="background1"/>
              <w:autoSpaceDE w:val="0"/>
              <w:autoSpaceDN w:val="0"/>
              <w:adjustRightInd w:val="0"/>
              <w:spacing w:line="276" w:lineRule="auto"/>
              <w:rPr>
                <w:rFonts w:ascii="Arial" w:hAnsi="Arial" w:cs="Arial"/>
                <w:b/>
                <w:bCs/>
              </w:rPr>
            </w:pPr>
            <w:r w:rsidRPr="00720F49">
              <w:rPr>
                <w:rFonts w:ascii="Arial" w:hAnsi="Arial" w:cs="Arial"/>
                <w:b/>
                <w:bCs/>
              </w:rPr>
              <w:t>Donations</w:t>
            </w:r>
            <w:r w:rsidR="00F84A65">
              <w:rPr>
                <w:rFonts w:ascii="Arial" w:hAnsi="Arial" w:cs="Arial"/>
                <w:b/>
                <w:bCs/>
              </w:rPr>
              <w:t>.</w:t>
            </w:r>
          </w:p>
        </w:tc>
        <w:tc>
          <w:tcPr>
            <w:tcW w:w="1701" w:type="dxa"/>
            <w:tcBorders>
              <w:top w:val="single" w:sz="4" w:space="0" w:color="auto"/>
              <w:bottom w:val="single" w:sz="4" w:space="0" w:color="auto"/>
            </w:tcBorders>
          </w:tcPr>
          <w:p w14:paraId="163BBC72" w14:textId="2D5961A8" w:rsidR="00FF7278" w:rsidRPr="00720F49" w:rsidRDefault="00FF7278" w:rsidP="00BF5146">
            <w:pPr>
              <w:shd w:val="clear" w:color="auto" w:fill="FFFFFF" w:themeFill="background1"/>
              <w:autoSpaceDE w:val="0"/>
              <w:autoSpaceDN w:val="0"/>
              <w:adjustRightInd w:val="0"/>
              <w:spacing w:line="276" w:lineRule="auto"/>
              <w:jc w:val="center"/>
              <w:rPr>
                <w:rFonts w:ascii="Arial" w:hAnsi="Arial" w:cs="Arial"/>
                <w:bCs/>
              </w:rPr>
            </w:pPr>
            <w:r w:rsidRPr="00720F49">
              <w:rPr>
                <w:rFonts w:ascii="Arial" w:hAnsi="Arial" w:cs="Arial"/>
                <w:bCs/>
              </w:rPr>
              <w:t>-</w:t>
            </w:r>
          </w:p>
        </w:tc>
        <w:tc>
          <w:tcPr>
            <w:tcW w:w="1559" w:type="dxa"/>
            <w:tcBorders>
              <w:top w:val="single" w:sz="4" w:space="0" w:color="auto"/>
              <w:bottom w:val="single" w:sz="4" w:space="0" w:color="auto"/>
            </w:tcBorders>
          </w:tcPr>
          <w:p w14:paraId="0CB91186" w14:textId="5904254C" w:rsidR="00FF7278" w:rsidRPr="00720F49" w:rsidRDefault="00FF7278" w:rsidP="00BF5146">
            <w:pPr>
              <w:shd w:val="clear" w:color="auto" w:fill="FFFFFF" w:themeFill="background1"/>
              <w:autoSpaceDE w:val="0"/>
              <w:autoSpaceDN w:val="0"/>
              <w:adjustRightInd w:val="0"/>
              <w:spacing w:line="276" w:lineRule="auto"/>
              <w:jc w:val="center"/>
              <w:rPr>
                <w:rFonts w:ascii="Arial" w:hAnsi="Arial" w:cs="Arial"/>
                <w:bCs/>
              </w:rPr>
            </w:pPr>
            <w:r w:rsidRPr="00720F49">
              <w:rPr>
                <w:rFonts w:ascii="Arial" w:hAnsi="Arial" w:cs="Arial"/>
                <w:bCs/>
              </w:rPr>
              <w:t>-</w:t>
            </w:r>
          </w:p>
        </w:tc>
        <w:tc>
          <w:tcPr>
            <w:tcW w:w="1276" w:type="dxa"/>
            <w:tcBorders>
              <w:top w:val="single" w:sz="4" w:space="0" w:color="auto"/>
              <w:bottom w:val="single" w:sz="4" w:space="0" w:color="auto"/>
            </w:tcBorders>
          </w:tcPr>
          <w:p w14:paraId="32E1E652" w14:textId="0F17C874" w:rsidR="00FF7278" w:rsidRPr="00720F49" w:rsidRDefault="00FF7278" w:rsidP="00BF5146">
            <w:pPr>
              <w:shd w:val="clear" w:color="auto" w:fill="FFFFFF" w:themeFill="background1"/>
              <w:autoSpaceDE w:val="0"/>
              <w:autoSpaceDN w:val="0"/>
              <w:adjustRightInd w:val="0"/>
              <w:spacing w:line="276" w:lineRule="auto"/>
              <w:jc w:val="center"/>
              <w:rPr>
                <w:rFonts w:ascii="Arial" w:hAnsi="Arial" w:cs="Arial"/>
                <w:bCs/>
              </w:rPr>
            </w:pPr>
            <w:r w:rsidRPr="00720F49">
              <w:rPr>
                <w:rFonts w:ascii="Arial" w:hAnsi="Arial" w:cs="Arial"/>
                <w:bCs/>
              </w:rPr>
              <w:t>-</w:t>
            </w:r>
          </w:p>
        </w:tc>
      </w:tr>
      <w:tr w:rsidR="00720F49" w:rsidRPr="00720F49" w14:paraId="4887A6DB" w14:textId="77777777" w:rsidTr="004F5104">
        <w:tc>
          <w:tcPr>
            <w:tcW w:w="4253" w:type="dxa"/>
            <w:tcBorders>
              <w:top w:val="single" w:sz="4" w:space="0" w:color="auto"/>
              <w:bottom w:val="single" w:sz="4" w:space="0" w:color="auto"/>
            </w:tcBorders>
          </w:tcPr>
          <w:p w14:paraId="5CAC3948" w14:textId="77777777" w:rsidR="00BF5146" w:rsidRPr="00BF5146" w:rsidRDefault="00BF5146" w:rsidP="009B1048">
            <w:pPr>
              <w:shd w:val="clear" w:color="auto" w:fill="FFFFFF" w:themeFill="background1"/>
              <w:autoSpaceDE w:val="0"/>
              <w:autoSpaceDN w:val="0"/>
              <w:adjustRightInd w:val="0"/>
              <w:spacing w:line="276" w:lineRule="auto"/>
              <w:rPr>
                <w:rFonts w:ascii="Arial" w:hAnsi="Arial" w:cs="Arial"/>
                <w:b/>
                <w:bCs/>
                <w:sz w:val="16"/>
                <w:szCs w:val="16"/>
              </w:rPr>
            </w:pPr>
          </w:p>
          <w:p w14:paraId="019EAAEF" w14:textId="5A9476CE" w:rsidR="00FF7278" w:rsidRPr="00720F49" w:rsidRDefault="00BD5B8A" w:rsidP="009B1048">
            <w:pPr>
              <w:shd w:val="clear" w:color="auto" w:fill="FFFFFF" w:themeFill="background1"/>
              <w:autoSpaceDE w:val="0"/>
              <w:autoSpaceDN w:val="0"/>
              <w:adjustRightInd w:val="0"/>
              <w:spacing w:line="276" w:lineRule="auto"/>
              <w:rPr>
                <w:rFonts w:ascii="Arial" w:hAnsi="Arial" w:cs="Arial"/>
                <w:b/>
                <w:bCs/>
              </w:rPr>
            </w:pPr>
            <w:r w:rsidRPr="00720F49">
              <w:rPr>
                <w:rFonts w:ascii="Arial" w:hAnsi="Arial" w:cs="Arial"/>
                <w:b/>
                <w:bCs/>
              </w:rPr>
              <w:t>Membership fees</w:t>
            </w:r>
            <w:r w:rsidR="00F84A65">
              <w:rPr>
                <w:rFonts w:ascii="Arial" w:hAnsi="Arial" w:cs="Arial"/>
                <w:b/>
                <w:bCs/>
              </w:rPr>
              <w:t>.</w:t>
            </w:r>
          </w:p>
        </w:tc>
        <w:tc>
          <w:tcPr>
            <w:tcW w:w="1701" w:type="dxa"/>
            <w:tcBorders>
              <w:top w:val="single" w:sz="4" w:space="0" w:color="auto"/>
              <w:bottom w:val="single" w:sz="4" w:space="0" w:color="auto"/>
            </w:tcBorders>
          </w:tcPr>
          <w:p w14:paraId="659F4A4A" w14:textId="357C3B9B" w:rsidR="00BF5146" w:rsidRDefault="00BF5146" w:rsidP="00BF5146">
            <w:pPr>
              <w:shd w:val="clear" w:color="auto" w:fill="FFFFFF" w:themeFill="background1"/>
              <w:autoSpaceDE w:val="0"/>
              <w:autoSpaceDN w:val="0"/>
              <w:adjustRightInd w:val="0"/>
              <w:spacing w:line="276" w:lineRule="auto"/>
              <w:jc w:val="center"/>
              <w:rPr>
                <w:rFonts w:ascii="Arial" w:hAnsi="Arial" w:cs="Arial"/>
                <w:bCs/>
              </w:rPr>
            </w:pPr>
          </w:p>
          <w:p w14:paraId="3F103D3C" w14:textId="561E5B3E" w:rsidR="00FF7278" w:rsidRPr="00720F49" w:rsidRDefault="00BD5B8A" w:rsidP="00BF5146">
            <w:pPr>
              <w:shd w:val="clear" w:color="auto" w:fill="FFFFFF" w:themeFill="background1"/>
              <w:autoSpaceDE w:val="0"/>
              <w:autoSpaceDN w:val="0"/>
              <w:adjustRightInd w:val="0"/>
              <w:spacing w:line="276" w:lineRule="auto"/>
              <w:jc w:val="center"/>
              <w:rPr>
                <w:rFonts w:ascii="Arial" w:hAnsi="Arial" w:cs="Arial"/>
                <w:bCs/>
              </w:rPr>
            </w:pPr>
            <w:r w:rsidRPr="00720F49">
              <w:rPr>
                <w:rFonts w:ascii="Arial" w:hAnsi="Arial" w:cs="Arial"/>
                <w:bCs/>
              </w:rPr>
              <w:t>80</w:t>
            </w:r>
          </w:p>
        </w:tc>
        <w:tc>
          <w:tcPr>
            <w:tcW w:w="1559" w:type="dxa"/>
            <w:tcBorders>
              <w:top w:val="single" w:sz="4" w:space="0" w:color="auto"/>
              <w:bottom w:val="single" w:sz="4" w:space="0" w:color="auto"/>
            </w:tcBorders>
          </w:tcPr>
          <w:p w14:paraId="1C4D1C70" w14:textId="7A076B51" w:rsidR="00BF5146" w:rsidRDefault="00BF5146" w:rsidP="00BF5146">
            <w:pPr>
              <w:shd w:val="clear" w:color="auto" w:fill="FFFFFF" w:themeFill="background1"/>
              <w:autoSpaceDE w:val="0"/>
              <w:autoSpaceDN w:val="0"/>
              <w:adjustRightInd w:val="0"/>
              <w:spacing w:line="276" w:lineRule="auto"/>
              <w:jc w:val="center"/>
              <w:rPr>
                <w:rFonts w:ascii="Arial" w:hAnsi="Arial" w:cs="Arial"/>
                <w:bCs/>
              </w:rPr>
            </w:pPr>
          </w:p>
          <w:p w14:paraId="6D09F94B" w14:textId="2AF1E0E3" w:rsidR="00FF7278" w:rsidRPr="00720F49" w:rsidRDefault="00BD5B8A" w:rsidP="00BF5146">
            <w:pPr>
              <w:shd w:val="clear" w:color="auto" w:fill="FFFFFF" w:themeFill="background1"/>
              <w:autoSpaceDE w:val="0"/>
              <w:autoSpaceDN w:val="0"/>
              <w:adjustRightInd w:val="0"/>
              <w:spacing w:line="276" w:lineRule="auto"/>
              <w:jc w:val="center"/>
              <w:rPr>
                <w:rFonts w:ascii="Arial" w:hAnsi="Arial" w:cs="Arial"/>
                <w:bCs/>
              </w:rPr>
            </w:pPr>
            <w:r w:rsidRPr="00720F49">
              <w:rPr>
                <w:rFonts w:ascii="Arial" w:hAnsi="Arial" w:cs="Arial"/>
                <w:bCs/>
              </w:rPr>
              <w:t>80</w:t>
            </w:r>
          </w:p>
        </w:tc>
        <w:tc>
          <w:tcPr>
            <w:tcW w:w="1276" w:type="dxa"/>
            <w:tcBorders>
              <w:top w:val="single" w:sz="4" w:space="0" w:color="auto"/>
              <w:bottom w:val="single" w:sz="4" w:space="0" w:color="auto"/>
            </w:tcBorders>
          </w:tcPr>
          <w:p w14:paraId="63591789" w14:textId="09AD039B" w:rsidR="00BF5146" w:rsidRDefault="00BF5146" w:rsidP="00BF5146">
            <w:pPr>
              <w:shd w:val="clear" w:color="auto" w:fill="FFFFFF" w:themeFill="background1"/>
              <w:autoSpaceDE w:val="0"/>
              <w:autoSpaceDN w:val="0"/>
              <w:adjustRightInd w:val="0"/>
              <w:spacing w:line="276" w:lineRule="auto"/>
              <w:jc w:val="center"/>
              <w:rPr>
                <w:rFonts w:ascii="Arial" w:hAnsi="Arial" w:cs="Arial"/>
                <w:bCs/>
              </w:rPr>
            </w:pPr>
          </w:p>
          <w:p w14:paraId="32AD9707" w14:textId="5548C276" w:rsidR="00FF7278" w:rsidRPr="00720F49" w:rsidRDefault="00BD5B8A" w:rsidP="00BF5146">
            <w:pPr>
              <w:shd w:val="clear" w:color="auto" w:fill="FFFFFF" w:themeFill="background1"/>
              <w:autoSpaceDE w:val="0"/>
              <w:autoSpaceDN w:val="0"/>
              <w:adjustRightInd w:val="0"/>
              <w:spacing w:line="276" w:lineRule="auto"/>
              <w:jc w:val="center"/>
              <w:rPr>
                <w:rFonts w:ascii="Arial" w:hAnsi="Arial" w:cs="Arial"/>
                <w:bCs/>
              </w:rPr>
            </w:pPr>
            <w:r w:rsidRPr="00720F49">
              <w:rPr>
                <w:rFonts w:ascii="Arial" w:hAnsi="Arial" w:cs="Arial"/>
                <w:bCs/>
              </w:rPr>
              <w:t>480</w:t>
            </w:r>
          </w:p>
        </w:tc>
      </w:tr>
      <w:tr w:rsidR="00720F49" w:rsidRPr="00720F49" w14:paraId="0D8E8ECA" w14:textId="77777777" w:rsidTr="004F5104">
        <w:tc>
          <w:tcPr>
            <w:tcW w:w="4253" w:type="dxa"/>
            <w:tcBorders>
              <w:bottom w:val="double" w:sz="4" w:space="0" w:color="auto"/>
            </w:tcBorders>
            <w:shd w:val="clear" w:color="auto" w:fill="F2F2F2" w:themeFill="background1" w:themeFillShade="F2"/>
          </w:tcPr>
          <w:p w14:paraId="46E8287D" w14:textId="77777777" w:rsidR="00FF7278" w:rsidRPr="00720F49" w:rsidRDefault="00FF7278" w:rsidP="009B1048">
            <w:pPr>
              <w:shd w:val="clear" w:color="auto" w:fill="FFFFFF" w:themeFill="background1"/>
              <w:autoSpaceDE w:val="0"/>
              <w:autoSpaceDN w:val="0"/>
              <w:adjustRightInd w:val="0"/>
              <w:spacing w:line="276" w:lineRule="auto"/>
              <w:rPr>
                <w:rFonts w:ascii="Arial" w:hAnsi="Arial" w:cs="Arial"/>
                <w:b/>
                <w:bCs/>
                <w:sz w:val="16"/>
                <w:szCs w:val="16"/>
              </w:rPr>
            </w:pPr>
          </w:p>
          <w:p w14:paraId="53662F88" w14:textId="338042EE" w:rsidR="00FF7278" w:rsidRPr="00720F49" w:rsidRDefault="00FF7278" w:rsidP="009B1048">
            <w:pPr>
              <w:shd w:val="clear" w:color="auto" w:fill="FFFFFF" w:themeFill="background1"/>
              <w:autoSpaceDE w:val="0"/>
              <w:autoSpaceDN w:val="0"/>
              <w:adjustRightInd w:val="0"/>
              <w:spacing w:line="276" w:lineRule="auto"/>
              <w:rPr>
                <w:rFonts w:ascii="Arial" w:hAnsi="Arial" w:cs="Arial"/>
                <w:b/>
                <w:bCs/>
              </w:rPr>
            </w:pPr>
            <w:r w:rsidRPr="00720F49">
              <w:rPr>
                <w:rFonts w:ascii="Arial" w:hAnsi="Arial" w:cs="Arial"/>
                <w:b/>
                <w:bCs/>
              </w:rPr>
              <w:t>Total Incoming Resources</w:t>
            </w:r>
            <w:r w:rsidR="00F84A65">
              <w:rPr>
                <w:rFonts w:ascii="Arial" w:hAnsi="Arial" w:cs="Arial"/>
                <w:b/>
                <w:bCs/>
              </w:rPr>
              <w:t>.</w:t>
            </w:r>
          </w:p>
        </w:tc>
        <w:tc>
          <w:tcPr>
            <w:tcW w:w="1701" w:type="dxa"/>
            <w:tcBorders>
              <w:bottom w:val="double" w:sz="4" w:space="0" w:color="auto"/>
            </w:tcBorders>
            <w:shd w:val="clear" w:color="auto" w:fill="F2F2F2" w:themeFill="background1" w:themeFillShade="F2"/>
          </w:tcPr>
          <w:p w14:paraId="123A525F" w14:textId="77777777" w:rsidR="00FF7278" w:rsidRPr="00720F49" w:rsidRDefault="00FF7278" w:rsidP="009B1048">
            <w:pPr>
              <w:shd w:val="clear" w:color="auto" w:fill="FFFFFF" w:themeFill="background1"/>
              <w:autoSpaceDE w:val="0"/>
              <w:autoSpaceDN w:val="0"/>
              <w:adjustRightInd w:val="0"/>
              <w:spacing w:line="276" w:lineRule="auto"/>
              <w:jc w:val="center"/>
              <w:rPr>
                <w:rFonts w:ascii="Arial" w:hAnsi="Arial" w:cs="Arial"/>
                <w:bCs/>
                <w:sz w:val="16"/>
                <w:szCs w:val="16"/>
              </w:rPr>
            </w:pPr>
          </w:p>
          <w:p w14:paraId="6276B172" w14:textId="37833326" w:rsidR="00FF7278" w:rsidRPr="00720F49" w:rsidRDefault="00FF7278" w:rsidP="009B1048">
            <w:pPr>
              <w:shd w:val="clear" w:color="auto" w:fill="FFFFFF" w:themeFill="background1"/>
              <w:autoSpaceDE w:val="0"/>
              <w:autoSpaceDN w:val="0"/>
              <w:adjustRightInd w:val="0"/>
              <w:spacing w:line="276" w:lineRule="auto"/>
              <w:rPr>
                <w:rFonts w:ascii="Arial" w:hAnsi="Arial" w:cs="Arial"/>
                <w:bCs/>
              </w:rPr>
            </w:pPr>
            <w:r w:rsidRPr="00720F49">
              <w:rPr>
                <w:rFonts w:ascii="Arial" w:hAnsi="Arial" w:cs="Arial"/>
                <w:bCs/>
              </w:rPr>
              <w:t xml:space="preserve">     </w:t>
            </w:r>
            <w:r w:rsidR="00BD5B8A" w:rsidRPr="00720F49">
              <w:rPr>
                <w:rFonts w:ascii="Arial" w:hAnsi="Arial" w:cs="Arial"/>
                <w:bCs/>
              </w:rPr>
              <w:t xml:space="preserve">  </w:t>
            </w:r>
            <w:r w:rsidRPr="00720F49">
              <w:rPr>
                <w:rFonts w:ascii="Arial" w:hAnsi="Arial" w:cs="Arial"/>
                <w:bCs/>
              </w:rPr>
              <w:t xml:space="preserve"> </w:t>
            </w:r>
            <w:r w:rsidR="0077077B" w:rsidRPr="00720F49">
              <w:rPr>
                <w:rFonts w:ascii="Arial" w:hAnsi="Arial" w:cs="Arial"/>
                <w:bCs/>
              </w:rPr>
              <w:t xml:space="preserve"> </w:t>
            </w:r>
            <w:r w:rsidR="00BD5B8A" w:rsidRPr="00720F49">
              <w:rPr>
                <w:rFonts w:ascii="Arial" w:hAnsi="Arial" w:cs="Arial"/>
                <w:bCs/>
              </w:rPr>
              <w:t>80</w:t>
            </w:r>
          </w:p>
        </w:tc>
        <w:tc>
          <w:tcPr>
            <w:tcW w:w="1559" w:type="dxa"/>
            <w:tcBorders>
              <w:bottom w:val="double" w:sz="4" w:space="0" w:color="auto"/>
            </w:tcBorders>
            <w:shd w:val="clear" w:color="auto" w:fill="F2F2F2" w:themeFill="background1" w:themeFillShade="F2"/>
          </w:tcPr>
          <w:p w14:paraId="7E823F52" w14:textId="77777777" w:rsidR="00FF7278" w:rsidRPr="00720F49" w:rsidRDefault="00FF7278" w:rsidP="009B1048">
            <w:pPr>
              <w:shd w:val="clear" w:color="auto" w:fill="FFFFFF" w:themeFill="background1"/>
              <w:autoSpaceDE w:val="0"/>
              <w:autoSpaceDN w:val="0"/>
              <w:adjustRightInd w:val="0"/>
              <w:spacing w:line="276" w:lineRule="auto"/>
              <w:jc w:val="center"/>
              <w:rPr>
                <w:rFonts w:ascii="Arial" w:hAnsi="Arial" w:cs="Arial"/>
                <w:bCs/>
                <w:sz w:val="16"/>
                <w:szCs w:val="16"/>
              </w:rPr>
            </w:pPr>
          </w:p>
          <w:p w14:paraId="65C435FB" w14:textId="4D19F6F2" w:rsidR="00FF7278" w:rsidRPr="00720F49" w:rsidRDefault="00BD5B8A" w:rsidP="009B1048">
            <w:pPr>
              <w:shd w:val="clear" w:color="auto" w:fill="FFFFFF" w:themeFill="background1"/>
              <w:autoSpaceDE w:val="0"/>
              <w:autoSpaceDN w:val="0"/>
              <w:adjustRightInd w:val="0"/>
              <w:spacing w:line="276" w:lineRule="auto"/>
              <w:jc w:val="center"/>
              <w:rPr>
                <w:rFonts w:ascii="Arial" w:hAnsi="Arial" w:cs="Arial"/>
                <w:bCs/>
              </w:rPr>
            </w:pPr>
            <w:r w:rsidRPr="00720F49">
              <w:rPr>
                <w:rFonts w:ascii="Arial" w:hAnsi="Arial" w:cs="Arial"/>
                <w:bCs/>
              </w:rPr>
              <w:t>80</w:t>
            </w:r>
          </w:p>
        </w:tc>
        <w:tc>
          <w:tcPr>
            <w:tcW w:w="1276" w:type="dxa"/>
            <w:tcBorders>
              <w:bottom w:val="double" w:sz="4" w:space="0" w:color="auto"/>
            </w:tcBorders>
            <w:shd w:val="clear" w:color="auto" w:fill="F2F2F2" w:themeFill="background1" w:themeFillShade="F2"/>
          </w:tcPr>
          <w:p w14:paraId="3357CE81" w14:textId="77777777" w:rsidR="00FF7278" w:rsidRPr="00720F49" w:rsidRDefault="00FF7278" w:rsidP="009B1048">
            <w:pPr>
              <w:shd w:val="clear" w:color="auto" w:fill="FFFFFF" w:themeFill="background1"/>
              <w:autoSpaceDE w:val="0"/>
              <w:autoSpaceDN w:val="0"/>
              <w:adjustRightInd w:val="0"/>
              <w:spacing w:line="276" w:lineRule="auto"/>
              <w:jc w:val="center"/>
              <w:rPr>
                <w:rFonts w:ascii="Arial" w:hAnsi="Arial" w:cs="Arial"/>
                <w:bCs/>
                <w:sz w:val="16"/>
                <w:szCs w:val="16"/>
              </w:rPr>
            </w:pPr>
          </w:p>
          <w:p w14:paraId="4A99E90E" w14:textId="07D04470" w:rsidR="00FF7278" w:rsidRPr="00720F49" w:rsidRDefault="00FF7278" w:rsidP="009B1048">
            <w:pPr>
              <w:shd w:val="clear" w:color="auto" w:fill="FFFFFF" w:themeFill="background1"/>
              <w:autoSpaceDE w:val="0"/>
              <w:autoSpaceDN w:val="0"/>
              <w:adjustRightInd w:val="0"/>
              <w:spacing w:line="276" w:lineRule="auto"/>
              <w:rPr>
                <w:rFonts w:ascii="Arial" w:hAnsi="Arial" w:cs="Arial"/>
                <w:bCs/>
              </w:rPr>
            </w:pPr>
            <w:r w:rsidRPr="00720F49">
              <w:rPr>
                <w:rFonts w:ascii="Arial" w:hAnsi="Arial" w:cs="Arial"/>
                <w:bCs/>
              </w:rPr>
              <w:t xml:space="preserve">     </w:t>
            </w:r>
            <w:r w:rsidR="00BD5B8A" w:rsidRPr="00720F49">
              <w:rPr>
                <w:rFonts w:ascii="Arial" w:hAnsi="Arial" w:cs="Arial"/>
                <w:bCs/>
              </w:rPr>
              <w:t xml:space="preserve"> 480</w:t>
            </w:r>
          </w:p>
        </w:tc>
      </w:tr>
      <w:tr w:rsidR="00720F49" w:rsidRPr="00720F49" w14:paraId="114AC4D5" w14:textId="77777777" w:rsidTr="004F5104">
        <w:trPr>
          <w:trHeight w:val="477"/>
        </w:trPr>
        <w:tc>
          <w:tcPr>
            <w:tcW w:w="4253" w:type="dxa"/>
            <w:tcBorders>
              <w:top w:val="double" w:sz="4" w:space="0" w:color="auto"/>
              <w:left w:val="nil"/>
              <w:bottom w:val="double" w:sz="4" w:space="0" w:color="auto"/>
              <w:right w:val="nil"/>
            </w:tcBorders>
            <w:shd w:val="clear" w:color="auto" w:fill="FFFFFF"/>
          </w:tcPr>
          <w:p w14:paraId="34E55B5A" w14:textId="77777777" w:rsidR="00BA4966" w:rsidRPr="00720F49" w:rsidRDefault="00BA4966" w:rsidP="009B1048">
            <w:pPr>
              <w:shd w:val="clear" w:color="auto" w:fill="FFFFFF" w:themeFill="background1"/>
              <w:autoSpaceDE w:val="0"/>
              <w:autoSpaceDN w:val="0"/>
              <w:adjustRightInd w:val="0"/>
              <w:spacing w:line="276" w:lineRule="auto"/>
              <w:rPr>
                <w:rFonts w:ascii="Arial" w:hAnsi="Arial" w:cs="Arial"/>
                <w:b/>
                <w:bCs/>
              </w:rPr>
            </w:pPr>
          </w:p>
          <w:p w14:paraId="5DEE5D4A" w14:textId="77777777" w:rsidR="00BA4966" w:rsidRPr="00720F49" w:rsidRDefault="00BA4966" w:rsidP="009B1048">
            <w:pPr>
              <w:shd w:val="clear" w:color="auto" w:fill="FFFFFF" w:themeFill="background1"/>
              <w:autoSpaceDE w:val="0"/>
              <w:autoSpaceDN w:val="0"/>
              <w:adjustRightInd w:val="0"/>
              <w:spacing w:line="276" w:lineRule="auto"/>
              <w:rPr>
                <w:rFonts w:ascii="Arial" w:hAnsi="Arial" w:cs="Arial"/>
                <w:b/>
                <w:bCs/>
              </w:rPr>
            </w:pPr>
          </w:p>
          <w:p w14:paraId="1C7DD8AB" w14:textId="77777777" w:rsidR="00BA4966" w:rsidRPr="00720F49" w:rsidRDefault="00BA4966" w:rsidP="009B1048">
            <w:pPr>
              <w:shd w:val="clear" w:color="auto" w:fill="FFFFFF" w:themeFill="background1"/>
              <w:autoSpaceDE w:val="0"/>
              <w:autoSpaceDN w:val="0"/>
              <w:adjustRightInd w:val="0"/>
              <w:spacing w:line="276" w:lineRule="auto"/>
              <w:rPr>
                <w:rFonts w:ascii="Arial" w:hAnsi="Arial" w:cs="Arial"/>
                <w:b/>
                <w:bCs/>
              </w:rPr>
            </w:pPr>
          </w:p>
          <w:p w14:paraId="3108808C" w14:textId="096786D5" w:rsidR="00FF7278" w:rsidRPr="00720F49" w:rsidRDefault="00BA4966" w:rsidP="009B1048">
            <w:pPr>
              <w:shd w:val="clear" w:color="auto" w:fill="FFFFFF" w:themeFill="background1"/>
              <w:autoSpaceDE w:val="0"/>
              <w:autoSpaceDN w:val="0"/>
              <w:adjustRightInd w:val="0"/>
              <w:spacing w:line="276" w:lineRule="auto"/>
              <w:rPr>
                <w:rFonts w:ascii="Arial" w:hAnsi="Arial" w:cs="Arial"/>
                <w:bCs/>
              </w:rPr>
            </w:pPr>
            <w:r w:rsidRPr="00720F49">
              <w:rPr>
                <w:rFonts w:ascii="Arial" w:hAnsi="Arial" w:cs="Arial"/>
                <w:b/>
                <w:bCs/>
              </w:rPr>
              <w:t>Resources Expended</w:t>
            </w:r>
            <w:r w:rsidR="00F84A65">
              <w:rPr>
                <w:rFonts w:ascii="Arial" w:hAnsi="Arial" w:cs="Arial"/>
                <w:b/>
                <w:bCs/>
              </w:rPr>
              <w:t>.</w:t>
            </w:r>
          </w:p>
        </w:tc>
        <w:tc>
          <w:tcPr>
            <w:tcW w:w="1701" w:type="dxa"/>
            <w:tcBorders>
              <w:top w:val="double" w:sz="4" w:space="0" w:color="auto"/>
              <w:left w:val="nil"/>
              <w:bottom w:val="double" w:sz="4" w:space="0" w:color="auto"/>
              <w:right w:val="nil"/>
            </w:tcBorders>
            <w:shd w:val="clear" w:color="auto" w:fill="FFFFFF"/>
          </w:tcPr>
          <w:p w14:paraId="2E38584C" w14:textId="77777777" w:rsidR="00FF7278" w:rsidRPr="00720F49" w:rsidRDefault="00FF7278" w:rsidP="009B1048">
            <w:pPr>
              <w:shd w:val="clear" w:color="auto" w:fill="FFFFFF" w:themeFill="background1"/>
              <w:autoSpaceDE w:val="0"/>
              <w:autoSpaceDN w:val="0"/>
              <w:adjustRightInd w:val="0"/>
              <w:spacing w:line="276" w:lineRule="auto"/>
              <w:rPr>
                <w:rFonts w:ascii="Arial" w:hAnsi="Arial" w:cs="Arial"/>
                <w:bCs/>
              </w:rPr>
            </w:pPr>
          </w:p>
        </w:tc>
        <w:tc>
          <w:tcPr>
            <w:tcW w:w="1559" w:type="dxa"/>
            <w:tcBorders>
              <w:top w:val="double" w:sz="4" w:space="0" w:color="auto"/>
              <w:left w:val="nil"/>
              <w:bottom w:val="double" w:sz="4" w:space="0" w:color="auto"/>
              <w:right w:val="nil"/>
            </w:tcBorders>
            <w:shd w:val="clear" w:color="auto" w:fill="FFFFFF"/>
          </w:tcPr>
          <w:p w14:paraId="42A0227E" w14:textId="77777777" w:rsidR="00FF7278" w:rsidRPr="00720F49" w:rsidRDefault="00FF7278" w:rsidP="009B1048">
            <w:pPr>
              <w:shd w:val="clear" w:color="auto" w:fill="FFFFFF" w:themeFill="background1"/>
              <w:autoSpaceDE w:val="0"/>
              <w:autoSpaceDN w:val="0"/>
              <w:adjustRightInd w:val="0"/>
              <w:spacing w:line="276" w:lineRule="auto"/>
              <w:rPr>
                <w:rFonts w:ascii="Arial" w:hAnsi="Arial" w:cs="Arial"/>
                <w:bCs/>
              </w:rPr>
            </w:pPr>
          </w:p>
        </w:tc>
        <w:tc>
          <w:tcPr>
            <w:tcW w:w="1276" w:type="dxa"/>
            <w:tcBorders>
              <w:top w:val="double" w:sz="4" w:space="0" w:color="auto"/>
              <w:left w:val="nil"/>
              <w:bottom w:val="double" w:sz="4" w:space="0" w:color="auto"/>
              <w:right w:val="nil"/>
            </w:tcBorders>
            <w:shd w:val="clear" w:color="auto" w:fill="FFFFFF"/>
          </w:tcPr>
          <w:p w14:paraId="14580F2C" w14:textId="77777777" w:rsidR="00FF7278" w:rsidRPr="00720F49" w:rsidRDefault="00FF7278" w:rsidP="009B1048">
            <w:pPr>
              <w:shd w:val="clear" w:color="auto" w:fill="FFFFFF" w:themeFill="background1"/>
              <w:autoSpaceDE w:val="0"/>
              <w:autoSpaceDN w:val="0"/>
              <w:adjustRightInd w:val="0"/>
              <w:spacing w:line="276" w:lineRule="auto"/>
              <w:rPr>
                <w:rFonts w:ascii="Arial" w:hAnsi="Arial" w:cs="Arial"/>
                <w:bCs/>
              </w:rPr>
            </w:pPr>
          </w:p>
        </w:tc>
      </w:tr>
      <w:tr w:rsidR="00720F49" w:rsidRPr="00720F49" w14:paraId="1421FB14" w14:textId="77777777" w:rsidTr="004F5104">
        <w:tc>
          <w:tcPr>
            <w:tcW w:w="4253" w:type="dxa"/>
            <w:tcBorders>
              <w:bottom w:val="single" w:sz="4" w:space="0" w:color="auto"/>
            </w:tcBorders>
          </w:tcPr>
          <w:p w14:paraId="2D21E7F3" w14:textId="77777777" w:rsidR="003D7C02" w:rsidRPr="003D7C02" w:rsidRDefault="003D7C02" w:rsidP="00367DD5">
            <w:pPr>
              <w:shd w:val="clear" w:color="auto" w:fill="FFFFFF" w:themeFill="background1"/>
              <w:autoSpaceDE w:val="0"/>
              <w:autoSpaceDN w:val="0"/>
              <w:adjustRightInd w:val="0"/>
              <w:spacing w:line="276" w:lineRule="auto"/>
              <w:rPr>
                <w:rFonts w:ascii="Arial" w:hAnsi="Arial" w:cs="Arial"/>
                <w:bCs/>
                <w:sz w:val="16"/>
                <w:szCs w:val="16"/>
              </w:rPr>
            </w:pPr>
          </w:p>
          <w:p w14:paraId="7C6DDB8B" w14:textId="73B2F57A" w:rsidR="00FF7278" w:rsidRPr="00720F49" w:rsidRDefault="002D40E8" w:rsidP="00367DD5">
            <w:pPr>
              <w:shd w:val="clear" w:color="auto" w:fill="FFFFFF" w:themeFill="background1"/>
              <w:autoSpaceDE w:val="0"/>
              <w:autoSpaceDN w:val="0"/>
              <w:adjustRightInd w:val="0"/>
              <w:spacing w:line="276" w:lineRule="auto"/>
              <w:rPr>
                <w:rFonts w:ascii="Arial" w:hAnsi="Arial" w:cs="Arial"/>
                <w:b/>
                <w:bCs/>
              </w:rPr>
            </w:pPr>
            <w:r w:rsidRPr="00720F49">
              <w:rPr>
                <w:rFonts w:ascii="Arial" w:hAnsi="Arial" w:cs="Arial"/>
                <w:bCs/>
              </w:rPr>
              <w:t>Websites and Administrative Expenses</w:t>
            </w:r>
            <w:r w:rsidR="00F84A65">
              <w:rPr>
                <w:rFonts w:ascii="Arial" w:hAnsi="Arial" w:cs="Arial"/>
                <w:bCs/>
              </w:rPr>
              <w:t>.</w:t>
            </w:r>
          </w:p>
        </w:tc>
        <w:tc>
          <w:tcPr>
            <w:tcW w:w="1701" w:type="dxa"/>
            <w:tcBorders>
              <w:bottom w:val="single" w:sz="4" w:space="0" w:color="auto"/>
            </w:tcBorders>
          </w:tcPr>
          <w:p w14:paraId="44E0404B" w14:textId="3A0009CF" w:rsidR="003D7C02" w:rsidRDefault="003D7C02" w:rsidP="00BF5146">
            <w:pPr>
              <w:shd w:val="clear" w:color="auto" w:fill="FFFFFF" w:themeFill="background1"/>
              <w:autoSpaceDE w:val="0"/>
              <w:autoSpaceDN w:val="0"/>
              <w:adjustRightInd w:val="0"/>
              <w:spacing w:line="276" w:lineRule="auto"/>
              <w:jc w:val="center"/>
              <w:rPr>
                <w:rFonts w:ascii="Arial" w:hAnsi="Arial" w:cs="Arial"/>
                <w:bCs/>
              </w:rPr>
            </w:pPr>
          </w:p>
          <w:p w14:paraId="1D8C5E3B" w14:textId="6C4597DF" w:rsidR="00FF7278" w:rsidRPr="00720F49" w:rsidRDefault="002D40E8" w:rsidP="00BF5146">
            <w:pPr>
              <w:shd w:val="clear" w:color="auto" w:fill="FFFFFF" w:themeFill="background1"/>
              <w:autoSpaceDE w:val="0"/>
              <w:autoSpaceDN w:val="0"/>
              <w:adjustRightInd w:val="0"/>
              <w:spacing w:line="276" w:lineRule="auto"/>
              <w:jc w:val="center"/>
              <w:rPr>
                <w:rFonts w:ascii="Arial" w:hAnsi="Arial" w:cs="Arial"/>
                <w:bCs/>
              </w:rPr>
            </w:pPr>
            <w:r w:rsidRPr="00720F49">
              <w:rPr>
                <w:rFonts w:ascii="Arial" w:hAnsi="Arial" w:cs="Arial"/>
                <w:bCs/>
              </w:rPr>
              <w:t>88</w:t>
            </w:r>
          </w:p>
        </w:tc>
        <w:tc>
          <w:tcPr>
            <w:tcW w:w="1559" w:type="dxa"/>
            <w:tcBorders>
              <w:bottom w:val="single" w:sz="4" w:space="0" w:color="auto"/>
            </w:tcBorders>
          </w:tcPr>
          <w:p w14:paraId="6C109BB1" w14:textId="2E851115" w:rsidR="003D7C02" w:rsidRDefault="003D7C02" w:rsidP="00BF5146">
            <w:pPr>
              <w:shd w:val="clear" w:color="auto" w:fill="FFFFFF" w:themeFill="background1"/>
              <w:autoSpaceDE w:val="0"/>
              <w:autoSpaceDN w:val="0"/>
              <w:adjustRightInd w:val="0"/>
              <w:spacing w:line="276" w:lineRule="auto"/>
              <w:jc w:val="center"/>
              <w:rPr>
                <w:rFonts w:ascii="Arial" w:hAnsi="Arial" w:cs="Arial"/>
                <w:bCs/>
              </w:rPr>
            </w:pPr>
          </w:p>
          <w:p w14:paraId="2D07C54B" w14:textId="6A0F67DE" w:rsidR="00FF7278" w:rsidRPr="00720F49" w:rsidRDefault="002D40E8" w:rsidP="00BF5146">
            <w:pPr>
              <w:shd w:val="clear" w:color="auto" w:fill="FFFFFF" w:themeFill="background1"/>
              <w:autoSpaceDE w:val="0"/>
              <w:autoSpaceDN w:val="0"/>
              <w:adjustRightInd w:val="0"/>
              <w:spacing w:line="276" w:lineRule="auto"/>
              <w:jc w:val="center"/>
              <w:rPr>
                <w:rFonts w:ascii="Arial" w:hAnsi="Arial" w:cs="Arial"/>
                <w:bCs/>
              </w:rPr>
            </w:pPr>
            <w:r w:rsidRPr="00720F49">
              <w:rPr>
                <w:rFonts w:ascii="Arial" w:hAnsi="Arial" w:cs="Arial"/>
                <w:bCs/>
              </w:rPr>
              <w:t>88</w:t>
            </w:r>
          </w:p>
        </w:tc>
        <w:tc>
          <w:tcPr>
            <w:tcW w:w="1276" w:type="dxa"/>
            <w:tcBorders>
              <w:bottom w:val="single" w:sz="4" w:space="0" w:color="auto"/>
            </w:tcBorders>
          </w:tcPr>
          <w:p w14:paraId="166B4C87" w14:textId="41ED2606" w:rsidR="003D7C02" w:rsidRDefault="003D7C02" w:rsidP="00BF5146">
            <w:pPr>
              <w:shd w:val="clear" w:color="auto" w:fill="FFFFFF" w:themeFill="background1"/>
              <w:autoSpaceDE w:val="0"/>
              <w:autoSpaceDN w:val="0"/>
              <w:adjustRightInd w:val="0"/>
              <w:spacing w:line="276" w:lineRule="auto"/>
              <w:jc w:val="center"/>
              <w:rPr>
                <w:rFonts w:ascii="Arial" w:hAnsi="Arial" w:cs="Arial"/>
                <w:bCs/>
              </w:rPr>
            </w:pPr>
          </w:p>
          <w:p w14:paraId="1E288924" w14:textId="41D89463" w:rsidR="00FF7278" w:rsidRPr="00720F49" w:rsidRDefault="002D40E8" w:rsidP="00BF5146">
            <w:pPr>
              <w:shd w:val="clear" w:color="auto" w:fill="FFFFFF" w:themeFill="background1"/>
              <w:autoSpaceDE w:val="0"/>
              <w:autoSpaceDN w:val="0"/>
              <w:adjustRightInd w:val="0"/>
              <w:spacing w:line="276" w:lineRule="auto"/>
              <w:jc w:val="center"/>
              <w:rPr>
                <w:rFonts w:ascii="Arial" w:hAnsi="Arial" w:cs="Arial"/>
                <w:bCs/>
              </w:rPr>
            </w:pPr>
            <w:r w:rsidRPr="00720F49">
              <w:rPr>
                <w:rFonts w:ascii="Arial" w:hAnsi="Arial" w:cs="Arial"/>
                <w:bCs/>
              </w:rPr>
              <w:t>35</w:t>
            </w:r>
          </w:p>
        </w:tc>
      </w:tr>
      <w:tr w:rsidR="00720F49" w:rsidRPr="00720F49" w14:paraId="5F9A9C5D" w14:textId="77777777" w:rsidTr="004F5104">
        <w:tc>
          <w:tcPr>
            <w:tcW w:w="4253" w:type="dxa"/>
            <w:tcBorders>
              <w:top w:val="single" w:sz="4" w:space="0" w:color="auto"/>
              <w:bottom w:val="single" w:sz="4" w:space="0" w:color="auto"/>
            </w:tcBorders>
          </w:tcPr>
          <w:p w14:paraId="1961244B" w14:textId="77777777" w:rsidR="003D7C02" w:rsidRPr="003D7C02" w:rsidRDefault="003D7C02" w:rsidP="00367DD5">
            <w:pPr>
              <w:shd w:val="clear" w:color="auto" w:fill="FFFFFF" w:themeFill="background1"/>
              <w:autoSpaceDE w:val="0"/>
              <w:autoSpaceDN w:val="0"/>
              <w:adjustRightInd w:val="0"/>
              <w:spacing w:line="276" w:lineRule="auto"/>
              <w:rPr>
                <w:rFonts w:ascii="Arial" w:hAnsi="Arial" w:cs="Arial"/>
                <w:bCs/>
                <w:sz w:val="16"/>
                <w:szCs w:val="16"/>
              </w:rPr>
            </w:pPr>
          </w:p>
          <w:p w14:paraId="76A9EF4D" w14:textId="1669CB8F" w:rsidR="00FF7278" w:rsidRPr="00720F49" w:rsidRDefault="002D40E8" w:rsidP="00367DD5">
            <w:pPr>
              <w:shd w:val="clear" w:color="auto" w:fill="FFFFFF" w:themeFill="background1"/>
              <w:autoSpaceDE w:val="0"/>
              <w:autoSpaceDN w:val="0"/>
              <w:adjustRightInd w:val="0"/>
              <w:spacing w:line="276" w:lineRule="auto"/>
              <w:rPr>
                <w:rFonts w:ascii="Arial" w:hAnsi="Arial" w:cs="Arial"/>
                <w:bCs/>
              </w:rPr>
            </w:pPr>
            <w:r w:rsidRPr="00720F49">
              <w:rPr>
                <w:rFonts w:ascii="Arial" w:hAnsi="Arial" w:cs="Arial"/>
                <w:bCs/>
              </w:rPr>
              <w:t>Copyright fee for use of photograph</w:t>
            </w:r>
            <w:r w:rsidR="00F84A65">
              <w:rPr>
                <w:rFonts w:ascii="Arial" w:hAnsi="Arial" w:cs="Arial"/>
                <w:bCs/>
              </w:rPr>
              <w:t>.</w:t>
            </w:r>
          </w:p>
        </w:tc>
        <w:tc>
          <w:tcPr>
            <w:tcW w:w="1701" w:type="dxa"/>
            <w:tcBorders>
              <w:top w:val="single" w:sz="4" w:space="0" w:color="auto"/>
              <w:bottom w:val="single" w:sz="4" w:space="0" w:color="auto"/>
            </w:tcBorders>
          </w:tcPr>
          <w:p w14:paraId="6038B14E" w14:textId="2CC17C7F" w:rsidR="003D7C02" w:rsidRDefault="003D7C02" w:rsidP="00BF5146">
            <w:pPr>
              <w:shd w:val="clear" w:color="auto" w:fill="FFFFFF" w:themeFill="background1"/>
              <w:autoSpaceDE w:val="0"/>
              <w:autoSpaceDN w:val="0"/>
              <w:adjustRightInd w:val="0"/>
              <w:spacing w:line="276" w:lineRule="auto"/>
              <w:jc w:val="center"/>
              <w:rPr>
                <w:rFonts w:ascii="Arial" w:hAnsi="Arial" w:cs="Arial"/>
                <w:bCs/>
              </w:rPr>
            </w:pPr>
          </w:p>
          <w:p w14:paraId="704E5049" w14:textId="15D1E882" w:rsidR="00FF7278" w:rsidRPr="00720F49" w:rsidRDefault="002D40E8" w:rsidP="00BF5146">
            <w:pPr>
              <w:shd w:val="clear" w:color="auto" w:fill="FFFFFF" w:themeFill="background1"/>
              <w:autoSpaceDE w:val="0"/>
              <w:autoSpaceDN w:val="0"/>
              <w:adjustRightInd w:val="0"/>
              <w:spacing w:line="276" w:lineRule="auto"/>
              <w:jc w:val="center"/>
              <w:rPr>
                <w:rFonts w:ascii="Arial" w:hAnsi="Arial" w:cs="Arial"/>
                <w:bCs/>
              </w:rPr>
            </w:pPr>
            <w:r w:rsidRPr="00720F49">
              <w:rPr>
                <w:rFonts w:ascii="Arial" w:hAnsi="Arial" w:cs="Arial"/>
                <w:bCs/>
              </w:rPr>
              <w:t>180</w:t>
            </w:r>
          </w:p>
        </w:tc>
        <w:tc>
          <w:tcPr>
            <w:tcW w:w="1559" w:type="dxa"/>
            <w:tcBorders>
              <w:top w:val="single" w:sz="4" w:space="0" w:color="auto"/>
              <w:bottom w:val="single" w:sz="4" w:space="0" w:color="auto"/>
            </w:tcBorders>
          </w:tcPr>
          <w:p w14:paraId="0E6A425C" w14:textId="30D18AEF" w:rsidR="003D7C02" w:rsidRDefault="003D7C02" w:rsidP="00BF5146">
            <w:pPr>
              <w:shd w:val="clear" w:color="auto" w:fill="FFFFFF" w:themeFill="background1"/>
              <w:autoSpaceDE w:val="0"/>
              <w:autoSpaceDN w:val="0"/>
              <w:adjustRightInd w:val="0"/>
              <w:spacing w:line="276" w:lineRule="auto"/>
              <w:jc w:val="center"/>
              <w:rPr>
                <w:rFonts w:ascii="Arial" w:hAnsi="Arial" w:cs="Arial"/>
                <w:bCs/>
              </w:rPr>
            </w:pPr>
          </w:p>
          <w:p w14:paraId="076AEF58" w14:textId="79F6DC31" w:rsidR="00FF7278" w:rsidRPr="00720F49" w:rsidRDefault="002D40E8" w:rsidP="00BF5146">
            <w:pPr>
              <w:shd w:val="clear" w:color="auto" w:fill="FFFFFF" w:themeFill="background1"/>
              <w:autoSpaceDE w:val="0"/>
              <w:autoSpaceDN w:val="0"/>
              <w:adjustRightInd w:val="0"/>
              <w:spacing w:line="276" w:lineRule="auto"/>
              <w:jc w:val="center"/>
              <w:rPr>
                <w:rFonts w:ascii="Arial" w:hAnsi="Arial" w:cs="Arial"/>
                <w:bCs/>
              </w:rPr>
            </w:pPr>
            <w:r w:rsidRPr="00720F49">
              <w:rPr>
                <w:rFonts w:ascii="Arial" w:hAnsi="Arial" w:cs="Arial"/>
                <w:bCs/>
              </w:rPr>
              <w:t>180</w:t>
            </w:r>
          </w:p>
        </w:tc>
        <w:tc>
          <w:tcPr>
            <w:tcW w:w="1276" w:type="dxa"/>
            <w:tcBorders>
              <w:top w:val="single" w:sz="4" w:space="0" w:color="auto"/>
              <w:bottom w:val="single" w:sz="4" w:space="0" w:color="auto"/>
            </w:tcBorders>
          </w:tcPr>
          <w:p w14:paraId="632D74EF" w14:textId="71CBC624" w:rsidR="003D7C02" w:rsidRDefault="003D7C02" w:rsidP="00BF5146">
            <w:pPr>
              <w:shd w:val="clear" w:color="auto" w:fill="FFFFFF" w:themeFill="background1"/>
              <w:autoSpaceDE w:val="0"/>
              <w:autoSpaceDN w:val="0"/>
              <w:adjustRightInd w:val="0"/>
              <w:spacing w:line="276" w:lineRule="auto"/>
              <w:jc w:val="center"/>
              <w:rPr>
                <w:rFonts w:ascii="Arial" w:hAnsi="Arial" w:cs="Arial"/>
                <w:bCs/>
              </w:rPr>
            </w:pPr>
          </w:p>
          <w:p w14:paraId="2C6CA8F5" w14:textId="317D52AF" w:rsidR="00FF7278" w:rsidRPr="00720F49" w:rsidRDefault="002D40E8" w:rsidP="00BF5146">
            <w:pPr>
              <w:shd w:val="clear" w:color="auto" w:fill="FFFFFF" w:themeFill="background1"/>
              <w:autoSpaceDE w:val="0"/>
              <w:autoSpaceDN w:val="0"/>
              <w:adjustRightInd w:val="0"/>
              <w:spacing w:line="276" w:lineRule="auto"/>
              <w:jc w:val="center"/>
              <w:rPr>
                <w:rFonts w:ascii="Arial" w:hAnsi="Arial" w:cs="Arial"/>
                <w:bCs/>
              </w:rPr>
            </w:pPr>
            <w:r w:rsidRPr="00720F49">
              <w:rPr>
                <w:rFonts w:ascii="Arial" w:hAnsi="Arial" w:cs="Arial"/>
                <w:bCs/>
              </w:rPr>
              <w:t>-</w:t>
            </w:r>
          </w:p>
        </w:tc>
      </w:tr>
      <w:tr w:rsidR="00720F49" w:rsidRPr="00720F49" w14:paraId="6D505D93" w14:textId="77777777" w:rsidTr="004F5104">
        <w:tc>
          <w:tcPr>
            <w:tcW w:w="4253" w:type="dxa"/>
            <w:tcBorders>
              <w:top w:val="single" w:sz="4" w:space="0" w:color="auto"/>
              <w:bottom w:val="single" w:sz="4" w:space="0" w:color="auto"/>
            </w:tcBorders>
          </w:tcPr>
          <w:p w14:paraId="024853E4" w14:textId="77777777" w:rsidR="003D7C02" w:rsidRPr="003D7C02" w:rsidRDefault="003D7C02" w:rsidP="00367DD5">
            <w:pPr>
              <w:shd w:val="clear" w:color="auto" w:fill="FFFFFF" w:themeFill="background1"/>
              <w:autoSpaceDE w:val="0"/>
              <w:autoSpaceDN w:val="0"/>
              <w:adjustRightInd w:val="0"/>
              <w:spacing w:line="276" w:lineRule="auto"/>
              <w:rPr>
                <w:rFonts w:ascii="Arial" w:hAnsi="Arial" w:cs="Arial"/>
                <w:bCs/>
                <w:sz w:val="16"/>
                <w:szCs w:val="16"/>
              </w:rPr>
            </w:pPr>
          </w:p>
          <w:p w14:paraId="496D8210" w14:textId="255A5B35" w:rsidR="00FF7278" w:rsidRPr="00720F49" w:rsidRDefault="002D40E8" w:rsidP="00367DD5">
            <w:pPr>
              <w:shd w:val="clear" w:color="auto" w:fill="FFFFFF" w:themeFill="background1"/>
              <w:autoSpaceDE w:val="0"/>
              <w:autoSpaceDN w:val="0"/>
              <w:adjustRightInd w:val="0"/>
              <w:spacing w:line="276" w:lineRule="auto"/>
              <w:rPr>
                <w:rFonts w:ascii="Arial" w:hAnsi="Arial" w:cs="Arial"/>
                <w:bCs/>
              </w:rPr>
            </w:pPr>
            <w:r w:rsidRPr="00720F49">
              <w:rPr>
                <w:rFonts w:ascii="Arial" w:hAnsi="Arial" w:cs="Arial"/>
                <w:bCs/>
              </w:rPr>
              <w:t>Companies House fees expenses</w:t>
            </w:r>
            <w:r w:rsidR="00F84A65">
              <w:rPr>
                <w:rFonts w:ascii="Arial" w:hAnsi="Arial" w:cs="Arial"/>
                <w:bCs/>
              </w:rPr>
              <w:t>.</w:t>
            </w:r>
          </w:p>
        </w:tc>
        <w:tc>
          <w:tcPr>
            <w:tcW w:w="1701" w:type="dxa"/>
            <w:tcBorders>
              <w:top w:val="single" w:sz="4" w:space="0" w:color="auto"/>
              <w:bottom w:val="single" w:sz="4" w:space="0" w:color="auto"/>
            </w:tcBorders>
          </w:tcPr>
          <w:p w14:paraId="308C089A" w14:textId="2FD9C3F0" w:rsidR="003D7C02" w:rsidRDefault="003D7C02" w:rsidP="00BF5146">
            <w:pPr>
              <w:shd w:val="clear" w:color="auto" w:fill="FFFFFF" w:themeFill="background1"/>
              <w:autoSpaceDE w:val="0"/>
              <w:autoSpaceDN w:val="0"/>
              <w:adjustRightInd w:val="0"/>
              <w:spacing w:line="276" w:lineRule="auto"/>
              <w:jc w:val="center"/>
              <w:rPr>
                <w:rFonts w:ascii="Arial" w:hAnsi="Arial" w:cs="Arial"/>
                <w:bCs/>
              </w:rPr>
            </w:pPr>
          </w:p>
          <w:p w14:paraId="09237755" w14:textId="503EA926" w:rsidR="00FF7278" w:rsidRPr="00720F49" w:rsidRDefault="002D40E8" w:rsidP="00BF5146">
            <w:pPr>
              <w:shd w:val="clear" w:color="auto" w:fill="FFFFFF" w:themeFill="background1"/>
              <w:autoSpaceDE w:val="0"/>
              <w:autoSpaceDN w:val="0"/>
              <w:adjustRightInd w:val="0"/>
              <w:spacing w:line="276" w:lineRule="auto"/>
              <w:jc w:val="center"/>
              <w:rPr>
                <w:rFonts w:ascii="Arial" w:hAnsi="Arial" w:cs="Arial"/>
                <w:bCs/>
              </w:rPr>
            </w:pPr>
            <w:r w:rsidRPr="00720F49">
              <w:rPr>
                <w:rFonts w:ascii="Arial" w:hAnsi="Arial" w:cs="Arial"/>
                <w:bCs/>
              </w:rPr>
              <w:t>40</w:t>
            </w:r>
          </w:p>
        </w:tc>
        <w:tc>
          <w:tcPr>
            <w:tcW w:w="1559" w:type="dxa"/>
            <w:tcBorders>
              <w:top w:val="single" w:sz="4" w:space="0" w:color="auto"/>
              <w:bottom w:val="single" w:sz="4" w:space="0" w:color="auto"/>
            </w:tcBorders>
          </w:tcPr>
          <w:p w14:paraId="40973BDA" w14:textId="0EEC0447" w:rsidR="003D7C02" w:rsidRDefault="003D7C02" w:rsidP="00BF5146">
            <w:pPr>
              <w:shd w:val="clear" w:color="auto" w:fill="FFFFFF" w:themeFill="background1"/>
              <w:autoSpaceDE w:val="0"/>
              <w:autoSpaceDN w:val="0"/>
              <w:adjustRightInd w:val="0"/>
              <w:spacing w:line="276" w:lineRule="auto"/>
              <w:jc w:val="center"/>
              <w:rPr>
                <w:rFonts w:ascii="Arial" w:hAnsi="Arial" w:cs="Arial"/>
                <w:bCs/>
              </w:rPr>
            </w:pPr>
          </w:p>
          <w:p w14:paraId="30A5B15A" w14:textId="0732BD5D" w:rsidR="00FF7278" w:rsidRPr="00720F49" w:rsidRDefault="002D40E8" w:rsidP="00BF5146">
            <w:pPr>
              <w:shd w:val="clear" w:color="auto" w:fill="FFFFFF" w:themeFill="background1"/>
              <w:autoSpaceDE w:val="0"/>
              <w:autoSpaceDN w:val="0"/>
              <w:adjustRightInd w:val="0"/>
              <w:spacing w:line="276" w:lineRule="auto"/>
              <w:jc w:val="center"/>
              <w:rPr>
                <w:rFonts w:ascii="Arial" w:hAnsi="Arial" w:cs="Arial"/>
                <w:bCs/>
              </w:rPr>
            </w:pPr>
            <w:r w:rsidRPr="00720F49">
              <w:rPr>
                <w:rFonts w:ascii="Arial" w:hAnsi="Arial" w:cs="Arial"/>
                <w:bCs/>
              </w:rPr>
              <w:t>40</w:t>
            </w:r>
          </w:p>
        </w:tc>
        <w:tc>
          <w:tcPr>
            <w:tcW w:w="1276" w:type="dxa"/>
            <w:tcBorders>
              <w:top w:val="single" w:sz="4" w:space="0" w:color="auto"/>
              <w:bottom w:val="single" w:sz="4" w:space="0" w:color="auto"/>
            </w:tcBorders>
          </w:tcPr>
          <w:p w14:paraId="1EAD4E6D" w14:textId="0F6CD9BC" w:rsidR="003D7C02" w:rsidRDefault="003D7C02" w:rsidP="00BF5146">
            <w:pPr>
              <w:shd w:val="clear" w:color="auto" w:fill="FFFFFF" w:themeFill="background1"/>
              <w:autoSpaceDE w:val="0"/>
              <w:autoSpaceDN w:val="0"/>
              <w:adjustRightInd w:val="0"/>
              <w:spacing w:line="276" w:lineRule="auto"/>
              <w:jc w:val="center"/>
              <w:rPr>
                <w:rFonts w:ascii="Arial" w:hAnsi="Arial" w:cs="Arial"/>
                <w:bCs/>
              </w:rPr>
            </w:pPr>
          </w:p>
          <w:p w14:paraId="5F918962" w14:textId="04DFF457" w:rsidR="00FF7278" w:rsidRPr="00720F49" w:rsidRDefault="002D40E8" w:rsidP="00BF5146">
            <w:pPr>
              <w:shd w:val="clear" w:color="auto" w:fill="FFFFFF" w:themeFill="background1"/>
              <w:autoSpaceDE w:val="0"/>
              <w:autoSpaceDN w:val="0"/>
              <w:adjustRightInd w:val="0"/>
              <w:spacing w:line="276" w:lineRule="auto"/>
              <w:jc w:val="center"/>
              <w:rPr>
                <w:rFonts w:ascii="Arial" w:hAnsi="Arial" w:cs="Arial"/>
                <w:bCs/>
              </w:rPr>
            </w:pPr>
            <w:r w:rsidRPr="00720F49">
              <w:rPr>
                <w:rFonts w:ascii="Arial" w:hAnsi="Arial" w:cs="Arial"/>
                <w:bCs/>
              </w:rPr>
              <w:t>40</w:t>
            </w:r>
          </w:p>
        </w:tc>
      </w:tr>
      <w:tr w:rsidR="00720F49" w:rsidRPr="00720F49" w14:paraId="2CCE5AB8" w14:textId="77777777" w:rsidTr="004F5104">
        <w:tc>
          <w:tcPr>
            <w:tcW w:w="4253" w:type="dxa"/>
            <w:tcBorders>
              <w:top w:val="single" w:sz="4" w:space="0" w:color="auto"/>
              <w:bottom w:val="double" w:sz="4" w:space="0" w:color="auto"/>
              <w:right w:val="nil"/>
            </w:tcBorders>
          </w:tcPr>
          <w:p w14:paraId="3F22BC99" w14:textId="06BC031C" w:rsidR="00FF7278" w:rsidRPr="00720F49" w:rsidRDefault="00FF7278" w:rsidP="00367DD5">
            <w:pPr>
              <w:shd w:val="clear" w:color="auto" w:fill="FFFFFF" w:themeFill="background1"/>
              <w:autoSpaceDE w:val="0"/>
              <w:autoSpaceDN w:val="0"/>
              <w:adjustRightInd w:val="0"/>
              <w:spacing w:line="276" w:lineRule="auto"/>
              <w:rPr>
                <w:rFonts w:ascii="Arial" w:hAnsi="Arial" w:cs="Arial"/>
                <w:bCs/>
              </w:rPr>
            </w:pPr>
          </w:p>
        </w:tc>
        <w:tc>
          <w:tcPr>
            <w:tcW w:w="1701" w:type="dxa"/>
            <w:tcBorders>
              <w:top w:val="single" w:sz="4" w:space="0" w:color="auto"/>
              <w:left w:val="nil"/>
              <w:bottom w:val="double" w:sz="4" w:space="0" w:color="auto"/>
              <w:right w:val="nil"/>
            </w:tcBorders>
          </w:tcPr>
          <w:p w14:paraId="32AA1E83" w14:textId="5DE9AEC7" w:rsidR="00FF7278" w:rsidRPr="00720F49" w:rsidRDefault="00FF7278" w:rsidP="00BF5146">
            <w:pPr>
              <w:shd w:val="clear" w:color="auto" w:fill="FFFFFF" w:themeFill="background1"/>
              <w:autoSpaceDE w:val="0"/>
              <w:autoSpaceDN w:val="0"/>
              <w:adjustRightInd w:val="0"/>
              <w:spacing w:line="276" w:lineRule="auto"/>
              <w:jc w:val="center"/>
              <w:rPr>
                <w:rFonts w:ascii="Arial" w:hAnsi="Arial" w:cs="Arial"/>
                <w:bCs/>
              </w:rPr>
            </w:pPr>
          </w:p>
        </w:tc>
        <w:tc>
          <w:tcPr>
            <w:tcW w:w="1559" w:type="dxa"/>
            <w:tcBorders>
              <w:top w:val="single" w:sz="4" w:space="0" w:color="auto"/>
              <w:left w:val="nil"/>
              <w:bottom w:val="double" w:sz="4" w:space="0" w:color="auto"/>
              <w:right w:val="nil"/>
            </w:tcBorders>
          </w:tcPr>
          <w:p w14:paraId="436154C4" w14:textId="68E2EBF2" w:rsidR="00FF7278" w:rsidRPr="00720F49" w:rsidRDefault="00FF7278" w:rsidP="00BF5146">
            <w:pPr>
              <w:shd w:val="clear" w:color="auto" w:fill="FFFFFF" w:themeFill="background1"/>
              <w:autoSpaceDE w:val="0"/>
              <w:autoSpaceDN w:val="0"/>
              <w:adjustRightInd w:val="0"/>
              <w:spacing w:line="276" w:lineRule="auto"/>
              <w:jc w:val="center"/>
              <w:rPr>
                <w:rFonts w:ascii="Arial" w:hAnsi="Arial" w:cs="Arial"/>
                <w:bCs/>
              </w:rPr>
            </w:pPr>
          </w:p>
        </w:tc>
        <w:tc>
          <w:tcPr>
            <w:tcW w:w="1276" w:type="dxa"/>
            <w:tcBorders>
              <w:top w:val="single" w:sz="4" w:space="0" w:color="auto"/>
              <w:left w:val="nil"/>
              <w:bottom w:val="double" w:sz="4" w:space="0" w:color="auto"/>
            </w:tcBorders>
          </w:tcPr>
          <w:p w14:paraId="07FDC07E" w14:textId="64829314" w:rsidR="00FF7278" w:rsidRPr="00720F49" w:rsidRDefault="00FF7278" w:rsidP="00BF5146">
            <w:pPr>
              <w:shd w:val="clear" w:color="auto" w:fill="FFFFFF" w:themeFill="background1"/>
              <w:autoSpaceDE w:val="0"/>
              <w:autoSpaceDN w:val="0"/>
              <w:adjustRightInd w:val="0"/>
              <w:spacing w:line="276" w:lineRule="auto"/>
              <w:jc w:val="center"/>
              <w:rPr>
                <w:rFonts w:ascii="Arial" w:hAnsi="Arial" w:cs="Arial"/>
                <w:bCs/>
              </w:rPr>
            </w:pPr>
          </w:p>
        </w:tc>
      </w:tr>
      <w:tr w:rsidR="00720F49" w:rsidRPr="00720F49" w14:paraId="35A4F56D" w14:textId="77777777" w:rsidTr="004F5104">
        <w:tc>
          <w:tcPr>
            <w:tcW w:w="4253" w:type="dxa"/>
            <w:tcBorders>
              <w:top w:val="double" w:sz="4" w:space="0" w:color="auto"/>
              <w:bottom w:val="double" w:sz="4" w:space="0" w:color="auto"/>
            </w:tcBorders>
            <w:shd w:val="clear" w:color="auto" w:fill="F2F2F2" w:themeFill="background1" w:themeFillShade="F2"/>
          </w:tcPr>
          <w:p w14:paraId="0C517C74" w14:textId="77777777" w:rsidR="003D7C02" w:rsidRPr="00BF5146" w:rsidRDefault="003D7C02" w:rsidP="00367DD5">
            <w:pPr>
              <w:shd w:val="clear" w:color="auto" w:fill="FFFFFF" w:themeFill="background1"/>
              <w:autoSpaceDE w:val="0"/>
              <w:autoSpaceDN w:val="0"/>
              <w:adjustRightInd w:val="0"/>
              <w:spacing w:line="276" w:lineRule="auto"/>
              <w:rPr>
                <w:rFonts w:ascii="Arial" w:hAnsi="Arial" w:cs="Arial"/>
                <w:bCs/>
                <w:sz w:val="16"/>
                <w:szCs w:val="16"/>
              </w:rPr>
            </w:pPr>
          </w:p>
          <w:p w14:paraId="037B207C" w14:textId="458BF59D" w:rsidR="00FF7278" w:rsidRPr="00720F49" w:rsidRDefault="002D40E8" w:rsidP="00367DD5">
            <w:pPr>
              <w:shd w:val="clear" w:color="auto" w:fill="FFFFFF" w:themeFill="background1"/>
              <w:autoSpaceDE w:val="0"/>
              <w:autoSpaceDN w:val="0"/>
              <w:adjustRightInd w:val="0"/>
              <w:spacing w:line="276" w:lineRule="auto"/>
              <w:rPr>
                <w:rFonts w:ascii="Arial" w:hAnsi="Arial" w:cs="Arial"/>
                <w:bCs/>
              </w:rPr>
            </w:pPr>
            <w:r w:rsidRPr="00720F49">
              <w:rPr>
                <w:rFonts w:ascii="Arial" w:hAnsi="Arial" w:cs="Arial"/>
                <w:bCs/>
              </w:rPr>
              <w:t>Total Resources Expended</w:t>
            </w:r>
            <w:r w:rsidR="00F84A65">
              <w:rPr>
                <w:rFonts w:ascii="Arial" w:hAnsi="Arial" w:cs="Arial"/>
                <w:bCs/>
              </w:rPr>
              <w:t>.</w:t>
            </w:r>
          </w:p>
        </w:tc>
        <w:tc>
          <w:tcPr>
            <w:tcW w:w="1701" w:type="dxa"/>
            <w:tcBorders>
              <w:top w:val="double" w:sz="4" w:space="0" w:color="auto"/>
              <w:bottom w:val="double" w:sz="4" w:space="0" w:color="auto"/>
            </w:tcBorders>
            <w:shd w:val="clear" w:color="auto" w:fill="F2F2F2" w:themeFill="background1" w:themeFillShade="F2"/>
          </w:tcPr>
          <w:p w14:paraId="01D04897" w14:textId="00516340" w:rsidR="003D7C02" w:rsidRDefault="003D7C02" w:rsidP="00BF5146">
            <w:pPr>
              <w:shd w:val="clear" w:color="auto" w:fill="FFFFFF" w:themeFill="background1"/>
              <w:autoSpaceDE w:val="0"/>
              <w:autoSpaceDN w:val="0"/>
              <w:adjustRightInd w:val="0"/>
              <w:spacing w:line="276" w:lineRule="auto"/>
              <w:jc w:val="center"/>
              <w:rPr>
                <w:rFonts w:ascii="Arial" w:hAnsi="Arial" w:cs="Arial"/>
                <w:bCs/>
              </w:rPr>
            </w:pPr>
          </w:p>
          <w:p w14:paraId="2599EE25" w14:textId="4D5940D3" w:rsidR="00FF7278" w:rsidRPr="00720F49" w:rsidRDefault="002D40E8" w:rsidP="00BF5146">
            <w:pPr>
              <w:shd w:val="clear" w:color="auto" w:fill="FFFFFF" w:themeFill="background1"/>
              <w:autoSpaceDE w:val="0"/>
              <w:autoSpaceDN w:val="0"/>
              <w:adjustRightInd w:val="0"/>
              <w:spacing w:line="276" w:lineRule="auto"/>
              <w:jc w:val="center"/>
              <w:rPr>
                <w:rFonts w:ascii="Arial" w:hAnsi="Arial" w:cs="Arial"/>
                <w:bCs/>
              </w:rPr>
            </w:pPr>
            <w:r w:rsidRPr="00720F49">
              <w:rPr>
                <w:rFonts w:ascii="Arial" w:hAnsi="Arial" w:cs="Arial"/>
                <w:bCs/>
              </w:rPr>
              <w:t>308</w:t>
            </w:r>
          </w:p>
        </w:tc>
        <w:tc>
          <w:tcPr>
            <w:tcW w:w="1559" w:type="dxa"/>
            <w:tcBorders>
              <w:top w:val="double" w:sz="4" w:space="0" w:color="auto"/>
              <w:bottom w:val="double" w:sz="4" w:space="0" w:color="auto"/>
            </w:tcBorders>
            <w:shd w:val="clear" w:color="auto" w:fill="F2F2F2" w:themeFill="background1" w:themeFillShade="F2"/>
          </w:tcPr>
          <w:p w14:paraId="209E88F8" w14:textId="7418CFCB" w:rsidR="003D7C02" w:rsidRDefault="003D7C02" w:rsidP="00BF5146">
            <w:pPr>
              <w:shd w:val="clear" w:color="auto" w:fill="FFFFFF" w:themeFill="background1"/>
              <w:autoSpaceDE w:val="0"/>
              <w:autoSpaceDN w:val="0"/>
              <w:adjustRightInd w:val="0"/>
              <w:spacing w:line="276" w:lineRule="auto"/>
              <w:jc w:val="center"/>
              <w:rPr>
                <w:rFonts w:ascii="Arial" w:hAnsi="Arial" w:cs="Arial"/>
                <w:bCs/>
              </w:rPr>
            </w:pPr>
          </w:p>
          <w:p w14:paraId="1D51C4A8" w14:textId="2E7D8686" w:rsidR="00FF7278" w:rsidRPr="00720F49" w:rsidRDefault="002D40E8" w:rsidP="00BF5146">
            <w:pPr>
              <w:shd w:val="clear" w:color="auto" w:fill="FFFFFF" w:themeFill="background1"/>
              <w:autoSpaceDE w:val="0"/>
              <w:autoSpaceDN w:val="0"/>
              <w:adjustRightInd w:val="0"/>
              <w:spacing w:line="276" w:lineRule="auto"/>
              <w:jc w:val="center"/>
              <w:rPr>
                <w:rFonts w:ascii="Arial" w:hAnsi="Arial" w:cs="Arial"/>
                <w:bCs/>
              </w:rPr>
            </w:pPr>
            <w:r w:rsidRPr="00720F49">
              <w:rPr>
                <w:rFonts w:ascii="Arial" w:hAnsi="Arial" w:cs="Arial"/>
                <w:bCs/>
              </w:rPr>
              <w:t>308</w:t>
            </w:r>
          </w:p>
        </w:tc>
        <w:tc>
          <w:tcPr>
            <w:tcW w:w="1276" w:type="dxa"/>
            <w:tcBorders>
              <w:top w:val="double" w:sz="4" w:space="0" w:color="auto"/>
              <w:bottom w:val="double" w:sz="4" w:space="0" w:color="auto"/>
            </w:tcBorders>
            <w:shd w:val="clear" w:color="auto" w:fill="F2F2F2" w:themeFill="background1" w:themeFillShade="F2"/>
          </w:tcPr>
          <w:p w14:paraId="01CF2523" w14:textId="76E8919C" w:rsidR="003D7C02" w:rsidRDefault="003D7C02" w:rsidP="00BF5146">
            <w:pPr>
              <w:shd w:val="clear" w:color="auto" w:fill="FFFFFF" w:themeFill="background1"/>
              <w:autoSpaceDE w:val="0"/>
              <w:autoSpaceDN w:val="0"/>
              <w:adjustRightInd w:val="0"/>
              <w:spacing w:line="276" w:lineRule="auto"/>
              <w:jc w:val="center"/>
              <w:rPr>
                <w:rFonts w:ascii="Arial" w:hAnsi="Arial" w:cs="Arial"/>
                <w:bCs/>
              </w:rPr>
            </w:pPr>
          </w:p>
          <w:p w14:paraId="64F211E2" w14:textId="7CF944BE" w:rsidR="00FF7278" w:rsidRPr="00720F49" w:rsidRDefault="002D40E8" w:rsidP="00BF5146">
            <w:pPr>
              <w:shd w:val="clear" w:color="auto" w:fill="FFFFFF" w:themeFill="background1"/>
              <w:autoSpaceDE w:val="0"/>
              <w:autoSpaceDN w:val="0"/>
              <w:adjustRightInd w:val="0"/>
              <w:spacing w:line="276" w:lineRule="auto"/>
              <w:jc w:val="center"/>
              <w:rPr>
                <w:rFonts w:ascii="Arial" w:hAnsi="Arial" w:cs="Arial"/>
                <w:bCs/>
              </w:rPr>
            </w:pPr>
            <w:r w:rsidRPr="00720F49">
              <w:rPr>
                <w:rFonts w:ascii="Arial" w:hAnsi="Arial" w:cs="Arial"/>
                <w:bCs/>
              </w:rPr>
              <w:t>75</w:t>
            </w:r>
          </w:p>
        </w:tc>
      </w:tr>
      <w:tr w:rsidR="00720F49" w:rsidRPr="00720F49" w14:paraId="23D46389" w14:textId="77777777" w:rsidTr="004F5104">
        <w:tc>
          <w:tcPr>
            <w:tcW w:w="4253" w:type="dxa"/>
            <w:tcBorders>
              <w:top w:val="double" w:sz="4" w:space="0" w:color="auto"/>
              <w:bottom w:val="double" w:sz="4" w:space="0" w:color="auto"/>
              <w:right w:val="nil"/>
            </w:tcBorders>
          </w:tcPr>
          <w:p w14:paraId="146826C6" w14:textId="75B9BB55" w:rsidR="00FF7278" w:rsidRPr="00720F49" w:rsidRDefault="00FF7278" w:rsidP="00367DD5">
            <w:pPr>
              <w:shd w:val="clear" w:color="auto" w:fill="FFFFFF" w:themeFill="background1"/>
              <w:autoSpaceDE w:val="0"/>
              <w:autoSpaceDN w:val="0"/>
              <w:adjustRightInd w:val="0"/>
              <w:spacing w:line="276" w:lineRule="auto"/>
              <w:rPr>
                <w:rFonts w:ascii="Arial" w:hAnsi="Arial" w:cs="Arial"/>
                <w:bCs/>
              </w:rPr>
            </w:pPr>
          </w:p>
        </w:tc>
        <w:tc>
          <w:tcPr>
            <w:tcW w:w="1701" w:type="dxa"/>
            <w:tcBorders>
              <w:top w:val="double" w:sz="4" w:space="0" w:color="auto"/>
              <w:left w:val="nil"/>
              <w:bottom w:val="double" w:sz="4" w:space="0" w:color="auto"/>
              <w:right w:val="nil"/>
            </w:tcBorders>
          </w:tcPr>
          <w:p w14:paraId="7AA43B0A" w14:textId="5326F90B" w:rsidR="00FF7278" w:rsidRPr="00720F49" w:rsidRDefault="00FF7278" w:rsidP="00BF5146">
            <w:pPr>
              <w:shd w:val="clear" w:color="auto" w:fill="FFFFFF" w:themeFill="background1"/>
              <w:autoSpaceDE w:val="0"/>
              <w:autoSpaceDN w:val="0"/>
              <w:adjustRightInd w:val="0"/>
              <w:spacing w:line="276" w:lineRule="auto"/>
              <w:jc w:val="center"/>
              <w:rPr>
                <w:rFonts w:ascii="Arial" w:hAnsi="Arial" w:cs="Arial"/>
                <w:bCs/>
              </w:rPr>
            </w:pPr>
          </w:p>
        </w:tc>
        <w:tc>
          <w:tcPr>
            <w:tcW w:w="1559" w:type="dxa"/>
            <w:tcBorders>
              <w:top w:val="double" w:sz="4" w:space="0" w:color="auto"/>
              <w:left w:val="nil"/>
              <w:bottom w:val="double" w:sz="4" w:space="0" w:color="auto"/>
              <w:right w:val="nil"/>
            </w:tcBorders>
          </w:tcPr>
          <w:p w14:paraId="0979E8EB" w14:textId="192D0014" w:rsidR="00FF7278" w:rsidRPr="00720F49" w:rsidRDefault="00FF7278" w:rsidP="00BF5146">
            <w:pPr>
              <w:shd w:val="clear" w:color="auto" w:fill="FFFFFF" w:themeFill="background1"/>
              <w:autoSpaceDE w:val="0"/>
              <w:autoSpaceDN w:val="0"/>
              <w:adjustRightInd w:val="0"/>
              <w:spacing w:line="276" w:lineRule="auto"/>
              <w:jc w:val="center"/>
              <w:rPr>
                <w:rFonts w:ascii="Arial" w:hAnsi="Arial" w:cs="Arial"/>
                <w:bCs/>
              </w:rPr>
            </w:pPr>
          </w:p>
        </w:tc>
        <w:tc>
          <w:tcPr>
            <w:tcW w:w="1276" w:type="dxa"/>
            <w:tcBorders>
              <w:top w:val="double" w:sz="4" w:space="0" w:color="auto"/>
              <w:left w:val="nil"/>
              <w:bottom w:val="double" w:sz="4" w:space="0" w:color="auto"/>
            </w:tcBorders>
          </w:tcPr>
          <w:p w14:paraId="24E943A2" w14:textId="6E68B403" w:rsidR="00FF7278" w:rsidRPr="00720F49" w:rsidRDefault="00FF7278" w:rsidP="00BF5146">
            <w:pPr>
              <w:shd w:val="clear" w:color="auto" w:fill="FFFFFF" w:themeFill="background1"/>
              <w:autoSpaceDE w:val="0"/>
              <w:autoSpaceDN w:val="0"/>
              <w:adjustRightInd w:val="0"/>
              <w:spacing w:line="276" w:lineRule="auto"/>
              <w:jc w:val="center"/>
              <w:rPr>
                <w:rFonts w:ascii="Arial" w:hAnsi="Arial" w:cs="Arial"/>
                <w:bCs/>
              </w:rPr>
            </w:pPr>
          </w:p>
        </w:tc>
      </w:tr>
      <w:tr w:rsidR="00720F49" w:rsidRPr="00720F49" w14:paraId="48CE720A" w14:textId="77777777" w:rsidTr="004F5104">
        <w:tc>
          <w:tcPr>
            <w:tcW w:w="4253" w:type="dxa"/>
            <w:tcBorders>
              <w:top w:val="double" w:sz="4" w:space="0" w:color="auto"/>
            </w:tcBorders>
          </w:tcPr>
          <w:p w14:paraId="472EDF9E" w14:textId="77777777" w:rsidR="003D7C02" w:rsidRPr="00BF5146" w:rsidRDefault="003D7C02" w:rsidP="00367DD5">
            <w:pPr>
              <w:shd w:val="clear" w:color="auto" w:fill="FFFFFF" w:themeFill="background1"/>
              <w:autoSpaceDE w:val="0"/>
              <w:autoSpaceDN w:val="0"/>
              <w:adjustRightInd w:val="0"/>
              <w:spacing w:line="276" w:lineRule="auto"/>
              <w:rPr>
                <w:rFonts w:ascii="Arial" w:hAnsi="Arial" w:cs="Arial"/>
                <w:bCs/>
                <w:sz w:val="16"/>
                <w:szCs w:val="16"/>
              </w:rPr>
            </w:pPr>
          </w:p>
          <w:p w14:paraId="25FB55C3" w14:textId="40EC552A" w:rsidR="00FF7278" w:rsidRPr="00720F49" w:rsidRDefault="002D40E8" w:rsidP="00367DD5">
            <w:pPr>
              <w:shd w:val="clear" w:color="auto" w:fill="FFFFFF" w:themeFill="background1"/>
              <w:autoSpaceDE w:val="0"/>
              <w:autoSpaceDN w:val="0"/>
              <w:adjustRightInd w:val="0"/>
              <w:spacing w:line="276" w:lineRule="auto"/>
              <w:rPr>
                <w:rFonts w:ascii="Arial" w:hAnsi="Arial" w:cs="Arial"/>
                <w:bCs/>
              </w:rPr>
            </w:pPr>
            <w:r w:rsidRPr="00720F49">
              <w:rPr>
                <w:rFonts w:ascii="Arial" w:hAnsi="Arial" w:cs="Arial"/>
                <w:bCs/>
              </w:rPr>
              <w:t xml:space="preserve">Net Income(expenditure) </w:t>
            </w:r>
            <w:r w:rsidR="00FF7278" w:rsidRPr="00720F49">
              <w:rPr>
                <w:rFonts w:ascii="Arial" w:hAnsi="Arial" w:cs="Arial"/>
                <w:bCs/>
              </w:rPr>
              <w:t>for</w:t>
            </w:r>
            <w:r w:rsidRPr="00720F49">
              <w:rPr>
                <w:rFonts w:ascii="Arial" w:hAnsi="Arial" w:cs="Arial"/>
                <w:bCs/>
              </w:rPr>
              <w:t xml:space="preserve"> the</w:t>
            </w:r>
            <w:r w:rsidR="00FF7278" w:rsidRPr="00720F49">
              <w:rPr>
                <w:rFonts w:ascii="Arial" w:hAnsi="Arial" w:cs="Arial"/>
                <w:bCs/>
              </w:rPr>
              <w:t xml:space="preserve"> year</w:t>
            </w:r>
            <w:r w:rsidR="00F84A65">
              <w:rPr>
                <w:rFonts w:ascii="Arial" w:hAnsi="Arial" w:cs="Arial"/>
                <w:bCs/>
              </w:rPr>
              <w:t>.</w:t>
            </w:r>
          </w:p>
        </w:tc>
        <w:tc>
          <w:tcPr>
            <w:tcW w:w="1701" w:type="dxa"/>
            <w:tcBorders>
              <w:top w:val="double" w:sz="4" w:space="0" w:color="auto"/>
            </w:tcBorders>
          </w:tcPr>
          <w:p w14:paraId="10771519" w14:textId="41CED27F" w:rsidR="003D7C02" w:rsidRDefault="003D7C02" w:rsidP="00BF5146">
            <w:pPr>
              <w:shd w:val="clear" w:color="auto" w:fill="FFFFFF" w:themeFill="background1"/>
              <w:autoSpaceDE w:val="0"/>
              <w:autoSpaceDN w:val="0"/>
              <w:adjustRightInd w:val="0"/>
              <w:spacing w:line="276" w:lineRule="auto"/>
              <w:jc w:val="center"/>
              <w:rPr>
                <w:rFonts w:ascii="Arial" w:hAnsi="Arial" w:cs="Arial"/>
                <w:bCs/>
              </w:rPr>
            </w:pPr>
          </w:p>
          <w:p w14:paraId="3615EF42" w14:textId="366E3245" w:rsidR="00FF7278" w:rsidRPr="00720F49" w:rsidRDefault="002D40E8" w:rsidP="00BF5146">
            <w:pPr>
              <w:shd w:val="clear" w:color="auto" w:fill="FFFFFF" w:themeFill="background1"/>
              <w:autoSpaceDE w:val="0"/>
              <w:autoSpaceDN w:val="0"/>
              <w:adjustRightInd w:val="0"/>
              <w:spacing w:line="276" w:lineRule="auto"/>
              <w:jc w:val="center"/>
              <w:rPr>
                <w:rFonts w:ascii="Arial" w:hAnsi="Arial" w:cs="Arial"/>
                <w:bCs/>
              </w:rPr>
            </w:pPr>
            <w:r w:rsidRPr="00720F49">
              <w:rPr>
                <w:rFonts w:ascii="Arial" w:hAnsi="Arial" w:cs="Arial"/>
                <w:bCs/>
              </w:rPr>
              <w:t>(228)</w:t>
            </w:r>
          </w:p>
        </w:tc>
        <w:tc>
          <w:tcPr>
            <w:tcW w:w="1559" w:type="dxa"/>
            <w:tcBorders>
              <w:top w:val="double" w:sz="4" w:space="0" w:color="auto"/>
            </w:tcBorders>
          </w:tcPr>
          <w:p w14:paraId="64CE4FB5" w14:textId="3C8B5CA1" w:rsidR="003D7C02" w:rsidRDefault="003D7C02" w:rsidP="00BF5146">
            <w:pPr>
              <w:shd w:val="clear" w:color="auto" w:fill="FFFFFF" w:themeFill="background1"/>
              <w:autoSpaceDE w:val="0"/>
              <w:autoSpaceDN w:val="0"/>
              <w:adjustRightInd w:val="0"/>
              <w:spacing w:line="276" w:lineRule="auto"/>
              <w:jc w:val="center"/>
              <w:rPr>
                <w:rFonts w:ascii="Arial" w:hAnsi="Arial" w:cs="Arial"/>
                <w:bCs/>
              </w:rPr>
            </w:pPr>
          </w:p>
          <w:p w14:paraId="02889384" w14:textId="437118B9" w:rsidR="00FF7278" w:rsidRPr="00720F49" w:rsidRDefault="002D40E8" w:rsidP="00BF5146">
            <w:pPr>
              <w:shd w:val="clear" w:color="auto" w:fill="FFFFFF" w:themeFill="background1"/>
              <w:autoSpaceDE w:val="0"/>
              <w:autoSpaceDN w:val="0"/>
              <w:adjustRightInd w:val="0"/>
              <w:spacing w:line="276" w:lineRule="auto"/>
              <w:jc w:val="center"/>
              <w:rPr>
                <w:rFonts w:ascii="Arial" w:hAnsi="Arial" w:cs="Arial"/>
                <w:bCs/>
              </w:rPr>
            </w:pPr>
            <w:r w:rsidRPr="00720F49">
              <w:rPr>
                <w:rFonts w:ascii="Arial" w:hAnsi="Arial" w:cs="Arial"/>
                <w:bCs/>
              </w:rPr>
              <w:t>(228)</w:t>
            </w:r>
          </w:p>
        </w:tc>
        <w:tc>
          <w:tcPr>
            <w:tcW w:w="1276" w:type="dxa"/>
            <w:tcBorders>
              <w:top w:val="double" w:sz="4" w:space="0" w:color="auto"/>
            </w:tcBorders>
          </w:tcPr>
          <w:p w14:paraId="53C7DD05" w14:textId="496D64FA" w:rsidR="003D7C02" w:rsidRDefault="003D7C02" w:rsidP="00BF5146">
            <w:pPr>
              <w:shd w:val="clear" w:color="auto" w:fill="FFFFFF" w:themeFill="background1"/>
              <w:autoSpaceDE w:val="0"/>
              <w:autoSpaceDN w:val="0"/>
              <w:adjustRightInd w:val="0"/>
              <w:spacing w:line="276" w:lineRule="auto"/>
              <w:jc w:val="center"/>
              <w:rPr>
                <w:rFonts w:ascii="Arial" w:hAnsi="Arial" w:cs="Arial"/>
                <w:bCs/>
              </w:rPr>
            </w:pPr>
          </w:p>
          <w:p w14:paraId="4C8FEEF1" w14:textId="04C7B885" w:rsidR="00FF7278" w:rsidRPr="00720F49" w:rsidRDefault="002D40E8" w:rsidP="00BF5146">
            <w:pPr>
              <w:shd w:val="clear" w:color="auto" w:fill="FFFFFF" w:themeFill="background1"/>
              <w:autoSpaceDE w:val="0"/>
              <w:autoSpaceDN w:val="0"/>
              <w:adjustRightInd w:val="0"/>
              <w:spacing w:line="276" w:lineRule="auto"/>
              <w:jc w:val="center"/>
              <w:rPr>
                <w:rFonts w:ascii="Arial" w:hAnsi="Arial" w:cs="Arial"/>
                <w:bCs/>
              </w:rPr>
            </w:pPr>
            <w:r w:rsidRPr="00720F49">
              <w:rPr>
                <w:rFonts w:ascii="Arial" w:hAnsi="Arial" w:cs="Arial"/>
                <w:bCs/>
              </w:rPr>
              <w:t>405</w:t>
            </w:r>
          </w:p>
        </w:tc>
      </w:tr>
      <w:tr w:rsidR="00720F49" w:rsidRPr="00720F49" w14:paraId="3818881E" w14:textId="77777777" w:rsidTr="004F5104">
        <w:tc>
          <w:tcPr>
            <w:tcW w:w="4253" w:type="dxa"/>
            <w:shd w:val="clear" w:color="auto" w:fill="FFFFFF" w:themeFill="background1"/>
          </w:tcPr>
          <w:p w14:paraId="32F9B5FC" w14:textId="77777777" w:rsidR="00FF7278" w:rsidRPr="00720F49" w:rsidRDefault="00FF7278" w:rsidP="00367DD5">
            <w:pPr>
              <w:shd w:val="clear" w:color="auto" w:fill="FFFFFF" w:themeFill="background1"/>
              <w:autoSpaceDE w:val="0"/>
              <w:autoSpaceDN w:val="0"/>
              <w:adjustRightInd w:val="0"/>
              <w:spacing w:line="276" w:lineRule="auto"/>
              <w:rPr>
                <w:rFonts w:ascii="Arial" w:hAnsi="Arial" w:cs="Arial"/>
                <w:bCs/>
                <w:sz w:val="16"/>
                <w:szCs w:val="16"/>
              </w:rPr>
            </w:pPr>
          </w:p>
          <w:p w14:paraId="04D1B9AE" w14:textId="371EF7F5" w:rsidR="00FF7278" w:rsidRDefault="00FF7278" w:rsidP="00367DD5">
            <w:pPr>
              <w:shd w:val="clear" w:color="auto" w:fill="FFFFFF" w:themeFill="background1"/>
              <w:autoSpaceDE w:val="0"/>
              <w:autoSpaceDN w:val="0"/>
              <w:adjustRightInd w:val="0"/>
              <w:spacing w:line="276" w:lineRule="auto"/>
              <w:rPr>
                <w:rFonts w:ascii="Arial" w:hAnsi="Arial" w:cs="Arial"/>
                <w:bCs/>
              </w:rPr>
            </w:pPr>
            <w:r w:rsidRPr="00720F49">
              <w:rPr>
                <w:rFonts w:ascii="Arial" w:hAnsi="Arial" w:cs="Arial"/>
                <w:bCs/>
              </w:rPr>
              <w:t>Total funds brought forward</w:t>
            </w:r>
            <w:r w:rsidR="00F84A65">
              <w:rPr>
                <w:rFonts w:ascii="Arial" w:hAnsi="Arial" w:cs="Arial"/>
                <w:bCs/>
              </w:rPr>
              <w:t>.</w:t>
            </w:r>
          </w:p>
          <w:p w14:paraId="30C761E9" w14:textId="77777777" w:rsidR="00540E3B" w:rsidRPr="00540E3B" w:rsidRDefault="00540E3B" w:rsidP="00367DD5">
            <w:pPr>
              <w:shd w:val="clear" w:color="auto" w:fill="FFFFFF" w:themeFill="background1"/>
              <w:autoSpaceDE w:val="0"/>
              <w:autoSpaceDN w:val="0"/>
              <w:adjustRightInd w:val="0"/>
              <w:spacing w:line="276" w:lineRule="auto"/>
              <w:rPr>
                <w:rFonts w:ascii="Arial" w:hAnsi="Arial" w:cs="Arial"/>
                <w:bCs/>
                <w:sz w:val="16"/>
                <w:szCs w:val="16"/>
              </w:rPr>
            </w:pPr>
          </w:p>
        </w:tc>
        <w:tc>
          <w:tcPr>
            <w:tcW w:w="1701" w:type="dxa"/>
            <w:shd w:val="clear" w:color="auto" w:fill="FFFFFF" w:themeFill="background1"/>
          </w:tcPr>
          <w:p w14:paraId="6C03E78E" w14:textId="77777777" w:rsidR="00FF7278" w:rsidRPr="00720F49" w:rsidRDefault="00FF7278" w:rsidP="00BF5146">
            <w:pPr>
              <w:shd w:val="clear" w:color="auto" w:fill="FFFFFF" w:themeFill="background1"/>
              <w:autoSpaceDE w:val="0"/>
              <w:autoSpaceDN w:val="0"/>
              <w:adjustRightInd w:val="0"/>
              <w:spacing w:line="276" w:lineRule="auto"/>
              <w:jc w:val="center"/>
              <w:rPr>
                <w:rFonts w:ascii="Arial" w:hAnsi="Arial" w:cs="Arial"/>
                <w:bCs/>
                <w:sz w:val="16"/>
                <w:szCs w:val="16"/>
              </w:rPr>
            </w:pPr>
          </w:p>
          <w:p w14:paraId="6CD73077" w14:textId="7CFE76CB" w:rsidR="00FF7278" w:rsidRPr="00720F49" w:rsidRDefault="002D40E8" w:rsidP="00BF5146">
            <w:pPr>
              <w:shd w:val="clear" w:color="auto" w:fill="FFFFFF" w:themeFill="background1"/>
              <w:autoSpaceDE w:val="0"/>
              <w:autoSpaceDN w:val="0"/>
              <w:adjustRightInd w:val="0"/>
              <w:spacing w:line="276" w:lineRule="auto"/>
              <w:jc w:val="center"/>
              <w:rPr>
                <w:rFonts w:ascii="Arial" w:hAnsi="Arial" w:cs="Arial"/>
                <w:bCs/>
              </w:rPr>
            </w:pPr>
            <w:r w:rsidRPr="00720F49">
              <w:rPr>
                <w:rFonts w:ascii="Arial" w:hAnsi="Arial" w:cs="Arial"/>
                <w:bCs/>
              </w:rPr>
              <w:t>1671</w:t>
            </w:r>
          </w:p>
        </w:tc>
        <w:tc>
          <w:tcPr>
            <w:tcW w:w="1559" w:type="dxa"/>
            <w:shd w:val="clear" w:color="auto" w:fill="FFFFFF" w:themeFill="background1"/>
          </w:tcPr>
          <w:p w14:paraId="166B2511" w14:textId="77777777" w:rsidR="00FF7278" w:rsidRPr="00720F49" w:rsidRDefault="00FF7278" w:rsidP="00BF5146">
            <w:pPr>
              <w:shd w:val="clear" w:color="auto" w:fill="FFFFFF" w:themeFill="background1"/>
              <w:autoSpaceDE w:val="0"/>
              <w:autoSpaceDN w:val="0"/>
              <w:adjustRightInd w:val="0"/>
              <w:spacing w:line="276" w:lineRule="auto"/>
              <w:jc w:val="center"/>
              <w:rPr>
                <w:rFonts w:ascii="Arial" w:hAnsi="Arial" w:cs="Arial"/>
                <w:bCs/>
                <w:sz w:val="16"/>
                <w:szCs w:val="16"/>
              </w:rPr>
            </w:pPr>
          </w:p>
          <w:p w14:paraId="2779BCF1" w14:textId="49203797" w:rsidR="00FF7278" w:rsidRPr="00720F49" w:rsidRDefault="002D40E8" w:rsidP="00BF5146">
            <w:pPr>
              <w:shd w:val="clear" w:color="auto" w:fill="FFFFFF" w:themeFill="background1"/>
              <w:autoSpaceDE w:val="0"/>
              <w:autoSpaceDN w:val="0"/>
              <w:adjustRightInd w:val="0"/>
              <w:spacing w:line="276" w:lineRule="auto"/>
              <w:jc w:val="center"/>
              <w:rPr>
                <w:rFonts w:ascii="Arial" w:hAnsi="Arial" w:cs="Arial"/>
                <w:bCs/>
              </w:rPr>
            </w:pPr>
            <w:r w:rsidRPr="00720F49">
              <w:rPr>
                <w:rFonts w:ascii="Arial" w:hAnsi="Arial" w:cs="Arial"/>
                <w:bCs/>
              </w:rPr>
              <w:t>1671</w:t>
            </w:r>
          </w:p>
        </w:tc>
        <w:tc>
          <w:tcPr>
            <w:tcW w:w="1276" w:type="dxa"/>
            <w:shd w:val="clear" w:color="auto" w:fill="FFFFFF" w:themeFill="background1"/>
          </w:tcPr>
          <w:p w14:paraId="04523322" w14:textId="77777777" w:rsidR="00FF7278" w:rsidRPr="00720F49" w:rsidRDefault="00FF7278" w:rsidP="00BF5146">
            <w:pPr>
              <w:shd w:val="clear" w:color="auto" w:fill="FFFFFF" w:themeFill="background1"/>
              <w:autoSpaceDE w:val="0"/>
              <w:autoSpaceDN w:val="0"/>
              <w:adjustRightInd w:val="0"/>
              <w:spacing w:line="276" w:lineRule="auto"/>
              <w:jc w:val="center"/>
              <w:rPr>
                <w:rFonts w:ascii="Arial" w:hAnsi="Arial" w:cs="Arial"/>
                <w:bCs/>
                <w:sz w:val="16"/>
                <w:szCs w:val="16"/>
              </w:rPr>
            </w:pPr>
          </w:p>
          <w:p w14:paraId="60806110" w14:textId="740180C8" w:rsidR="00FF7278" w:rsidRPr="00720F49" w:rsidRDefault="002D40E8" w:rsidP="00BF5146">
            <w:pPr>
              <w:shd w:val="clear" w:color="auto" w:fill="FFFFFF" w:themeFill="background1"/>
              <w:autoSpaceDE w:val="0"/>
              <w:autoSpaceDN w:val="0"/>
              <w:adjustRightInd w:val="0"/>
              <w:spacing w:line="276" w:lineRule="auto"/>
              <w:jc w:val="center"/>
              <w:rPr>
                <w:rFonts w:ascii="Arial" w:hAnsi="Arial" w:cs="Arial"/>
                <w:bCs/>
              </w:rPr>
            </w:pPr>
            <w:r w:rsidRPr="00720F49">
              <w:rPr>
                <w:rFonts w:ascii="Arial" w:hAnsi="Arial" w:cs="Arial"/>
                <w:bCs/>
              </w:rPr>
              <w:t>1266</w:t>
            </w:r>
          </w:p>
        </w:tc>
      </w:tr>
      <w:tr w:rsidR="00720F49" w:rsidRPr="00720F49" w14:paraId="11E36EE8" w14:textId="77777777" w:rsidTr="004F5104">
        <w:tc>
          <w:tcPr>
            <w:tcW w:w="4253" w:type="dxa"/>
            <w:shd w:val="clear" w:color="auto" w:fill="FFFFFF" w:themeFill="background1"/>
          </w:tcPr>
          <w:p w14:paraId="202AB08E" w14:textId="77777777" w:rsidR="00FF7278" w:rsidRPr="00720F49" w:rsidRDefault="00FF7278" w:rsidP="00367DD5">
            <w:pPr>
              <w:shd w:val="clear" w:color="auto" w:fill="FFFFFF" w:themeFill="background1"/>
              <w:autoSpaceDE w:val="0"/>
              <w:autoSpaceDN w:val="0"/>
              <w:adjustRightInd w:val="0"/>
              <w:spacing w:line="276" w:lineRule="auto"/>
              <w:rPr>
                <w:rFonts w:ascii="Arial" w:hAnsi="Arial" w:cs="Arial"/>
                <w:bCs/>
                <w:sz w:val="16"/>
                <w:szCs w:val="16"/>
              </w:rPr>
            </w:pPr>
          </w:p>
          <w:p w14:paraId="5C14A0CF" w14:textId="3A1B35D1" w:rsidR="00FF7278" w:rsidRDefault="00FF7278" w:rsidP="00367DD5">
            <w:pPr>
              <w:shd w:val="clear" w:color="auto" w:fill="FFFFFF" w:themeFill="background1"/>
              <w:autoSpaceDE w:val="0"/>
              <w:autoSpaceDN w:val="0"/>
              <w:adjustRightInd w:val="0"/>
              <w:spacing w:line="276" w:lineRule="auto"/>
              <w:rPr>
                <w:rFonts w:ascii="Arial" w:hAnsi="Arial" w:cs="Arial"/>
                <w:bCs/>
              </w:rPr>
            </w:pPr>
            <w:r w:rsidRPr="00720F49">
              <w:rPr>
                <w:rFonts w:ascii="Arial" w:hAnsi="Arial" w:cs="Arial"/>
                <w:bCs/>
              </w:rPr>
              <w:t>Total funds carried forward</w:t>
            </w:r>
            <w:r w:rsidR="00F84A65">
              <w:rPr>
                <w:rFonts w:ascii="Arial" w:hAnsi="Arial" w:cs="Arial"/>
                <w:bCs/>
              </w:rPr>
              <w:t>.</w:t>
            </w:r>
          </w:p>
          <w:p w14:paraId="20C40045" w14:textId="77777777" w:rsidR="00540E3B" w:rsidRPr="00540E3B" w:rsidRDefault="00540E3B" w:rsidP="00367DD5">
            <w:pPr>
              <w:shd w:val="clear" w:color="auto" w:fill="FFFFFF" w:themeFill="background1"/>
              <w:autoSpaceDE w:val="0"/>
              <w:autoSpaceDN w:val="0"/>
              <w:adjustRightInd w:val="0"/>
              <w:spacing w:line="276" w:lineRule="auto"/>
              <w:rPr>
                <w:rFonts w:ascii="Arial" w:hAnsi="Arial" w:cs="Arial"/>
                <w:bCs/>
                <w:sz w:val="16"/>
                <w:szCs w:val="16"/>
              </w:rPr>
            </w:pPr>
          </w:p>
        </w:tc>
        <w:tc>
          <w:tcPr>
            <w:tcW w:w="1701" w:type="dxa"/>
            <w:shd w:val="clear" w:color="auto" w:fill="FFFFFF" w:themeFill="background1"/>
          </w:tcPr>
          <w:p w14:paraId="1A4B11E3" w14:textId="77777777" w:rsidR="00FF7278" w:rsidRPr="00720F49" w:rsidRDefault="00FF7278" w:rsidP="00367DD5">
            <w:pPr>
              <w:shd w:val="clear" w:color="auto" w:fill="FFFFFF" w:themeFill="background1"/>
              <w:autoSpaceDE w:val="0"/>
              <w:autoSpaceDN w:val="0"/>
              <w:adjustRightInd w:val="0"/>
              <w:spacing w:line="276" w:lineRule="auto"/>
              <w:jc w:val="center"/>
              <w:rPr>
                <w:rFonts w:ascii="Arial" w:hAnsi="Arial" w:cs="Arial"/>
                <w:bCs/>
                <w:sz w:val="16"/>
                <w:szCs w:val="16"/>
              </w:rPr>
            </w:pPr>
          </w:p>
          <w:p w14:paraId="4CF9FB7E" w14:textId="67F74BF9" w:rsidR="00FF7278" w:rsidRPr="00720F49" w:rsidRDefault="002D40E8" w:rsidP="00367DD5">
            <w:pPr>
              <w:shd w:val="clear" w:color="auto" w:fill="FFFFFF" w:themeFill="background1"/>
              <w:autoSpaceDE w:val="0"/>
              <w:autoSpaceDN w:val="0"/>
              <w:adjustRightInd w:val="0"/>
              <w:spacing w:line="276" w:lineRule="auto"/>
              <w:rPr>
                <w:rFonts w:ascii="Arial" w:hAnsi="Arial" w:cs="Arial"/>
                <w:bCs/>
              </w:rPr>
            </w:pPr>
            <w:r w:rsidRPr="00720F49">
              <w:rPr>
                <w:rFonts w:ascii="Arial" w:hAnsi="Arial" w:cs="Arial"/>
                <w:bCs/>
              </w:rPr>
              <w:t xml:space="preserve">  </w:t>
            </w:r>
            <w:r w:rsidR="0077077B" w:rsidRPr="00720F49">
              <w:rPr>
                <w:rFonts w:ascii="Arial" w:hAnsi="Arial" w:cs="Arial"/>
                <w:bCs/>
              </w:rPr>
              <w:t xml:space="preserve"> </w:t>
            </w:r>
            <w:r w:rsidRPr="00720F49">
              <w:rPr>
                <w:rFonts w:ascii="Arial" w:hAnsi="Arial" w:cs="Arial"/>
                <w:bCs/>
              </w:rPr>
              <w:t xml:space="preserve"> </w:t>
            </w:r>
            <w:r w:rsidR="00C50107">
              <w:rPr>
                <w:rFonts w:ascii="Arial" w:hAnsi="Arial" w:cs="Arial"/>
                <w:bCs/>
              </w:rPr>
              <w:t xml:space="preserve">  </w:t>
            </w:r>
            <w:r w:rsidR="0077077B" w:rsidRPr="00720F49">
              <w:rPr>
                <w:rFonts w:ascii="Arial" w:hAnsi="Arial" w:cs="Arial"/>
                <w:bCs/>
              </w:rPr>
              <w:t xml:space="preserve"> </w:t>
            </w:r>
            <w:r w:rsidRPr="00720F49">
              <w:rPr>
                <w:rFonts w:ascii="Arial" w:hAnsi="Arial" w:cs="Arial"/>
                <w:bCs/>
              </w:rPr>
              <w:t>1443</w:t>
            </w:r>
          </w:p>
        </w:tc>
        <w:tc>
          <w:tcPr>
            <w:tcW w:w="1559" w:type="dxa"/>
            <w:shd w:val="clear" w:color="auto" w:fill="FFFFFF" w:themeFill="background1"/>
          </w:tcPr>
          <w:p w14:paraId="2D31FC4C" w14:textId="77777777" w:rsidR="00FF7278" w:rsidRPr="00720F49" w:rsidRDefault="00FF7278" w:rsidP="00367DD5">
            <w:pPr>
              <w:shd w:val="clear" w:color="auto" w:fill="FFFFFF" w:themeFill="background1"/>
              <w:autoSpaceDE w:val="0"/>
              <w:autoSpaceDN w:val="0"/>
              <w:adjustRightInd w:val="0"/>
              <w:spacing w:line="276" w:lineRule="auto"/>
              <w:jc w:val="center"/>
              <w:rPr>
                <w:rFonts w:ascii="Arial" w:hAnsi="Arial" w:cs="Arial"/>
                <w:bCs/>
                <w:sz w:val="16"/>
                <w:szCs w:val="16"/>
              </w:rPr>
            </w:pPr>
          </w:p>
          <w:p w14:paraId="71A8BC2F" w14:textId="1A57F4C8" w:rsidR="00FF7278" w:rsidRPr="00720F49" w:rsidRDefault="002D40E8" w:rsidP="00367DD5">
            <w:pPr>
              <w:shd w:val="clear" w:color="auto" w:fill="FFFFFF" w:themeFill="background1"/>
              <w:autoSpaceDE w:val="0"/>
              <w:autoSpaceDN w:val="0"/>
              <w:adjustRightInd w:val="0"/>
              <w:spacing w:line="276" w:lineRule="auto"/>
              <w:rPr>
                <w:rFonts w:ascii="Arial" w:hAnsi="Arial" w:cs="Arial"/>
                <w:bCs/>
              </w:rPr>
            </w:pPr>
            <w:r w:rsidRPr="00720F49">
              <w:rPr>
                <w:rFonts w:ascii="Arial" w:hAnsi="Arial" w:cs="Arial"/>
                <w:bCs/>
              </w:rPr>
              <w:t xml:space="preserve">  </w:t>
            </w:r>
            <w:r w:rsidR="00C50107">
              <w:rPr>
                <w:rFonts w:ascii="Arial" w:hAnsi="Arial" w:cs="Arial"/>
                <w:bCs/>
              </w:rPr>
              <w:t xml:space="preserve">  </w:t>
            </w:r>
            <w:r w:rsidR="0077077B" w:rsidRPr="00720F49">
              <w:rPr>
                <w:rFonts w:ascii="Arial" w:hAnsi="Arial" w:cs="Arial"/>
                <w:bCs/>
              </w:rPr>
              <w:t xml:space="preserve"> </w:t>
            </w:r>
            <w:r w:rsidRPr="00720F49">
              <w:rPr>
                <w:rFonts w:ascii="Arial" w:hAnsi="Arial" w:cs="Arial"/>
                <w:bCs/>
              </w:rPr>
              <w:t>1443</w:t>
            </w:r>
          </w:p>
        </w:tc>
        <w:tc>
          <w:tcPr>
            <w:tcW w:w="1276" w:type="dxa"/>
            <w:shd w:val="clear" w:color="auto" w:fill="FFFFFF" w:themeFill="background1"/>
          </w:tcPr>
          <w:p w14:paraId="71484956" w14:textId="77777777" w:rsidR="00FF7278" w:rsidRPr="00720F49" w:rsidRDefault="00FF7278" w:rsidP="00367DD5">
            <w:pPr>
              <w:shd w:val="clear" w:color="auto" w:fill="FFFFFF" w:themeFill="background1"/>
              <w:autoSpaceDE w:val="0"/>
              <w:autoSpaceDN w:val="0"/>
              <w:adjustRightInd w:val="0"/>
              <w:spacing w:line="276" w:lineRule="auto"/>
              <w:jc w:val="center"/>
              <w:rPr>
                <w:rFonts w:ascii="Arial" w:hAnsi="Arial" w:cs="Arial"/>
                <w:bCs/>
                <w:sz w:val="16"/>
                <w:szCs w:val="16"/>
              </w:rPr>
            </w:pPr>
          </w:p>
          <w:p w14:paraId="7D326897" w14:textId="6A05D2C0" w:rsidR="00FF7278" w:rsidRPr="00720F49" w:rsidRDefault="00BD5B8A" w:rsidP="00367DD5">
            <w:pPr>
              <w:shd w:val="clear" w:color="auto" w:fill="FFFFFF" w:themeFill="background1"/>
              <w:autoSpaceDE w:val="0"/>
              <w:autoSpaceDN w:val="0"/>
              <w:adjustRightInd w:val="0"/>
              <w:spacing w:line="276" w:lineRule="auto"/>
              <w:rPr>
                <w:rFonts w:ascii="Arial" w:hAnsi="Arial" w:cs="Arial"/>
                <w:bCs/>
              </w:rPr>
            </w:pPr>
            <w:r w:rsidRPr="00720F49">
              <w:rPr>
                <w:rFonts w:ascii="Arial" w:hAnsi="Arial" w:cs="Arial"/>
                <w:bCs/>
              </w:rPr>
              <w:t xml:space="preserve"> </w:t>
            </w:r>
            <w:r w:rsidR="002D40E8" w:rsidRPr="00720F49">
              <w:rPr>
                <w:rFonts w:ascii="Arial" w:hAnsi="Arial" w:cs="Arial"/>
                <w:bCs/>
              </w:rPr>
              <w:t xml:space="preserve"> </w:t>
            </w:r>
            <w:r w:rsidR="00C50107">
              <w:rPr>
                <w:rFonts w:ascii="Arial" w:hAnsi="Arial" w:cs="Arial"/>
                <w:bCs/>
              </w:rPr>
              <w:t xml:space="preserve">   </w:t>
            </w:r>
            <w:r w:rsidRPr="00720F49">
              <w:rPr>
                <w:rFonts w:ascii="Arial" w:hAnsi="Arial" w:cs="Arial"/>
                <w:bCs/>
              </w:rPr>
              <w:t xml:space="preserve"> </w:t>
            </w:r>
            <w:r w:rsidR="002D40E8" w:rsidRPr="00720F49">
              <w:rPr>
                <w:rFonts w:ascii="Arial" w:hAnsi="Arial" w:cs="Arial"/>
                <w:bCs/>
              </w:rPr>
              <w:t>1671</w:t>
            </w:r>
          </w:p>
        </w:tc>
      </w:tr>
    </w:tbl>
    <w:p w14:paraId="5D226C1B" w14:textId="77777777" w:rsidR="00FF7278" w:rsidRPr="00720F49" w:rsidRDefault="00FF7278" w:rsidP="009B1048">
      <w:pPr>
        <w:pStyle w:val="NoSpacing"/>
        <w:shd w:val="clear" w:color="auto" w:fill="FFFFFF" w:themeFill="background1"/>
        <w:spacing w:line="276" w:lineRule="auto"/>
        <w:rPr>
          <w:w w:val="107"/>
          <w:lang w:bidi="he-IL"/>
        </w:rPr>
      </w:pPr>
    </w:p>
    <w:p w14:paraId="53CAB5F4" w14:textId="77777777" w:rsidR="00753450" w:rsidRPr="00720F49" w:rsidRDefault="00753450" w:rsidP="006F452F">
      <w:pPr>
        <w:pStyle w:val="NoSpacing"/>
        <w:spacing w:line="276" w:lineRule="auto"/>
        <w:rPr>
          <w:b/>
        </w:rPr>
      </w:pPr>
    </w:p>
    <w:p w14:paraId="64ACD23C" w14:textId="77777777" w:rsidR="00753450" w:rsidRPr="00720F49" w:rsidRDefault="00753450" w:rsidP="006F452F">
      <w:pPr>
        <w:pStyle w:val="NoSpacing"/>
        <w:spacing w:line="276" w:lineRule="auto"/>
        <w:rPr>
          <w:b/>
        </w:rPr>
      </w:pPr>
    </w:p>
    <w:p w14:paraId="550A3E68" w14:textId="77777777" w:rsidR="00753450" w:rsidRPr="00720F49" w:rsidRDefault="00753450" w:rsidP="008A6B43">
      <w:pPr>
        <w:pStyle w:val="NoSpacing"/>
        <w:spacing w:line="276" w:lineRule="auto"/>
        <w:rPr>
          <w:b/>
        </w:rPr>
      </w:pPr>
    </w:p>
    <w:p w14:paraId="0C5412C1" w14:textId="7B756B77" w:rsidR="00FF7278" w:rsidRPr="00720F49" w:rsidRDefault="00734064" w:rsidP="00F27007">
      <w:pPr>
        <w:pStyle w:val="NoSpacing"/>
        <w:spacing w:line="276" w:lineRule="auto"/>
        <w:rPr>
          <w:b/>
        </w:rPr>
      </w:pPr>
      <w:r w:rsidRPr="00720F49">
        <w:rPr>
          <w:noProof/>
          <w:lang w:val="en-GB" w:eastAsia="en-GB"/>
        </w:rPr>
        <w:lastRenderedPageBreak/>
        <mc:AlternateContent>
          <mc:Choice Requires="wps">
            <w:drawing>
              <wp:anchor distT="0" distB="0" distL="114300" distR="114300" simplePos="0" relativeHeight="251797504" behindDoc="0" locked="0" layoutInCell="1" allowOverlap="1" wp14:anchorId="731A29E3" wp14:editId="7FBE57C4">
                <wp:simplePos x="0" y="0"/>
                <wp:positionH relativeFrom="margin">
                  <wp:align>left</wp:align>
                </wp:positionH>
                <wp:positionV relativeFrom="paragraph">
                  <wp:posOffset>0</wp:posOffset>
                </wp:positionV>
                <wp:extent cx="5486400" cy="381000"/>
                <wp:effectExtent l="0" t="0" r="19050" b="19050"/>
                <wp:wrapThrough wrapText="bothSides">
                  <wp:wrapPolygon edited="0">
                    <wp:start x="0" y="0"/>
                    <wp:lineTo x="0" y="21600"/>
                    <wp:lineTo x="21600" y="21600"/>
                    <wp:lineTo x="21600" y="0"/>
                    <wp:lineTo x="0" y="0"/>
                  </wp:wrapPolygon>
                </wp:wrapThrough>
                <wp:docPr id="66"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381000"/>
                        </a:xfrm>
                        <a:prstGeom prst="roundRect">
                          <a:avLst/>
                        </a:prstGeom>
                        <a:solidFill>
                          <a:sysClr val="window" lastClr="FFFFFF"/>
                        </a:solidFill>
                        <a:ln w="25400" cap="flat" cmpd="sng" algn="ctr">
                          <a:solidFill>
                            <a:sysClr val="windowText" lastClr="000000"/>
                          </a:solidFill>
                          <a:prstDash val="solid"/>
                        </a:ln>
                        <a:effectLst/>
                      </wps:spPr>
                      <wps:txbx>
                        <w:txbxContent>
                          <w:p w14:paraId="0A7F7929" w14:textId="6E148E1B" w:rsidR="00BA4966" w:rsidRPr="00705C94" w:rsidRDefault="00BA4966" w:rsidP="009957A5">
                            <w:pPr>
                              <w:spacing w:after="160" w:line="259" w:lineRule="auto"/>
                              <w:jc w:val="both"/>
                              <w:rPr>
                                <w:rFonts w:ascii="Arial" w:hAnsi="Arial" w:cs="Arial"/>
                                <w:b/>
                                <w:bCs/>
                                <w:sz w:val="32"/>
                                <w:szCs w:val="32"/>
                                <w:lang w:val="en-US"/>
                              </w:rPr>
                            </w:pPr>
                            <w:r>
                              <w:rPr>
                                <w:rFonts w:ascii="Arial" w:hAnsi="Arial" w:cs="Arial"/>
                                <w:b/>
                                <w:bCs/>
                                <w:sz w:val="32"/>
                                <w:szCs w:val="32"/>
                                <w:lang w:val="en-US"/>
                              </w:rPr>
                              <w:t xml:space="preserve">          </w:t>
                            </w:r>
                            <w:r w:rsidRPr="00705C94">
                              <w:rPr>
                                <w:rFonts w:ascii="Arial" w:hAnsi="Arial" w:cs="Arial"/>
                                <w:b/>
                                <w:bCs/>
                                <w:sz w:val="32"/>
                                <w:szCs w:val="32"/>
                                <w:lang w:val="en-US"/>
                              </w:rPr>
                              <w:t>BALANCE SHEET       DECEMBER 31, 202</w:t>
                            </w:r>
                            <w:r w:rsidR="00740BB4">
                              <w:rPr>
                                <w:rFonts w:ascii="Arial" w:hAnsi="Arial" w:cs="Arial"/>
                                <w:b/>
                                <w:bCs/>
                                <w:sz w:val="32"/>
                                <w:szCs w:val="32"/>
                                <w:lang w:val="en-US"/>
                              </w:rPr>
                              <w:t>2</w:t>
                            </w:r>
                          </w:p>
                          <w:p w14:paraId="4185B5EC" w14:textId="77777777" w:rsidR="00BA4966" w:rsidRPr="005B557B" w:rsidRDefault="00BA4966" w:rsidP="009957A5">
                            <w:pPr>
                              <w:spacing w:line="276" w:lineRule="auto"/>
                              <w:rPr>
                                <w:rFonts w:ascii="Arial" w:eastAsia="Times New Roman" w:hAnsi="Arial" w:cs="Arial"/>
                                <w:b/>
                                <w:sz w:val="32"/>
                                <w:szCs w:val="32"/>
                                <w:shd w:val="clear" w:color="auto" w:fill="FFFFFF"/>
                                <w:lang w:eastAsia="en-GB"/>
                              </w:rPr>
                            </w:pPr>
                            <w:r w:rsidRPr="005B557B">
                              <w:rPr>
                                <w:rFonts w:ascii="Arial" w:eastAsia="Times New Roman" w:hAnsi="Arial" w:cs="Arial"/>
                                <w:b/>
                                <w:sz w:val="32"/>
                                <w:szCs w:val="32"/>
                                <w:shd w:val="clear" w:color="auto" w:fill="FFFFFF"/>
                                <w:lang w:eastAsia="en-GB"/>
                              </w:rPr>
                              <w:t xml:space="preserve">    </w:t>
                            </w:r>
                          </w:p>
                          <w:p w14:paraId="41A0E6BE" w14:textId="77777777" w:rsidR="00BA4966" w:rsidRPr="00D409B1" w:rsidRDefault="00BA4966" w:rsidP="009957A5">
                            <w:pPr>
                              <w:spacing w:line="276" w:lineRule="auto"/>
                              <w:rPr>
                                <w:rFonts w:ascii="Arial" w:eastAsia="Times New Roman" w:hAnsi="Arial" w:cs="Arial"/>
                                <w:b/>
                                <w:shd w:val="clear" w:color="auto" w:fill="FFFFFF"/>
                                <w:lang w:eastAsia="en-GB"/>
                              </w:rPr>
                            </w:pPr>
                            <w:r>
                              <w:rPr>
                                <w:rFonts w:ascii="Arial" w:eastAsia="Times New Roman" w:hAnsi="Arial" w:cs="Arial"/>
                                <w:b/>
                                <w:shd w:val="clear" w:color="auto" w:fill="FFFFFF"/>
                                <w:lang w:eastAsia="en-GB"/>
                              </w:rPr>
                              <w:t xml:space="preserve">                       </w:t>
                            </w:r>
                          </w:p>
                          <w:p w14:paraId="54C0CFDA" w14:textId="77777777" w:rsidR="00BA4966" w:rsidRPr="009240D3" w:rsidRDefault="00BA4966" w:rsidP="009957A5">
                            <w:pPr>
                              <w:shd w:val="clear" w:color="auto" w:fill="FFFFFF"/>
                              <w:spacing w:after="135" w:line="276" w:lineRule="auto"/>
                              <w:rPr>
                                <w:rFonts w:ascii="Arial" w:eastAsia="Times New Roman" w:hAnsi="Arial" w:cs="Arial"/>
                                <w:b/>
                                <w:bCs/>
                                <w:shd w:val="clear" w:color="auto" w:fill="FFFFFF"/>
                                <w:lang w:eastAsia="en-GB"/>
                              </w:rPr>
                            </w:pPr>
                          </w:p>
                          <w:p w14:paraId="03F2CD51" w14:textId="77777777" w:rsidR="00BA4966" w:rsidRDefault="00BA4966" w:rsidP="009957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31A29E3" id="_x0000_s1043" style="position:absolute;margin-left:0;margin-top:0;width:6in;height:30pt;z-index:251797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" fillcolor="window" strokecolor="windowText" strokeweight="2pt">
                <v:path arrowok="t"/>
                <v:textbox>
                  <w:txbxContent>
                    <w:p w14:paraId="0A7F7929" w14:textId="6E148E1B" w:rsidR="00BA4966" w:rsidRPr="00705C94" w:rsidRDefault="00BA4966" w:rsidP="009957A5">
                      <w:pPr>
                        <w:spacing w:after="160" w:line="259" w:lineRule="auto"/>
                        <w:jc w:val="both"/>
                        <w:rPr>
                          <w:rFonts w:ascii="Arial" w:hAnsi="Arial" w:cs="Arial"/>
                          <w:b/>
                          <w:bCs/>
                          <w:sz w:val="32"/>
                          <w:szCs w:val="32"/>
                          <w:lang w:val="en-US"/>
                        </w:rPr>
                      </w:pPr>
                      <w:r>
                        <w:rPr>
                          <w:rFonts w:ascii="Arial" w:hAnsi="Arial" w:cs="Arial"/>
                          <w:b/>
                          <w:bCs/>
                          <w:sz w:val="32"/>
                          <w:szCs w:val="32"/>
                          <w:lang w:val="en-US"/>
                        </w:rPr>
                        <w:t xml:space="preserve">          </w:t>
                      </w:r>
                      <w:r w:rsidRPr="00705C94">
                        <w:rPr>
                          <w:rFonts w:ascii="Arial" w:hAnsi="Arial" w:cs="Arial"/>
                          <w:b/>
                          <w:bCs/>
                          <w:sz w:val="32"/>
                          <w:szCs w:val="32"/>
                          <w:lang w:val="en-US"/>
                        </w:rPr>
                        <w:t>BALANCE SHEET       DECEMBER 31, 202</w:t>
                      </w:r>
                      <w:r w:rsidR="00740BB4">
                        <w:rPr>
                          <w:rFonts w:ascii="Arial" w:hAnsi="Arial" w:cs="Arial"/>
                          <w:b/>
                          <w:bCs/>
                          <w:sz w:val="32"/>
                          <w:szCs w:val="32"/>
                          <w:lang w:val="en-US"/>
                        </w:rPr>
                        <w:t>2</w:t>
                      </w:r>
                    </w:p>
                    <w:p w14:paraId="4185B5EC" w14:textId="77777777" w:rsidR="00BA4966" w:rsidRPr="005B557B" w:rsidRDefault="00BA4966" w:rsidP="009957A5">
                      <w:pPr>
                        <w:spacing w:line="276" w:lineRule="auto"/>
                        <w:rPr>
                          <w:rFonts w:ascii="Arial" w:eastAsia="Times New Roman" w:hAnsi="Arial" w:cs="Arial"/>
                          <w:b/>
                          <w:sz w:val="32"/>
                          <w:szCs w:val="32"/>
                          <w:shd w:val="clear" w:color="auto" w:fill="FFFFFF"/>
                          <w:lang w:eastAsia="en-GB"/>
                        </w:rPr>
                      </w:pPr>
                      <w:r w:rsidRPr="005B557B">
                        <w:rPr>
                          <w:rFonts w:ascii="Arial" w:eastAsia="Times New Roman" w:hAnsi="Arial" w:cs="Arial"/>
                          <w:b/>
                          <w:sz w:val="32"/>
                          <w:szCs w:val="32"/>
                          <w:shd w:val="clear" w:color="auto" w:fill="FFFFFF"/>
                          <w:lang w:eastAsia="en-GB"/>
                        </w:rPr>
                        <w:t xml:space="preserve">    </w:t>
                      </w:r>
                    </w:p>
                    <w:p w14:paraId="41A0E6BE" w14:textId="77777777" w:rsidR="00BA4966" w:rsidRPr="00D409B1" w:rsidRDefault="00BA4966" w:rsidP="009957A5">
                      <w:pPr>
                        <w:spacing w:line="276" w:lineRule="auto"/>
                        <w:rPr>
                          <w:rFonts w:ascii="Arial" w:eastAsia="Times New Roman" w:hAnsi="Arial" w:cs="Arial"/>
                          <w:b/>
                          <w:shd w:val="clear" w:color="auto" w:fill="FFFFFF"/>
                          <w:lang w:eastAsia="en-GB"/>
                        </w:rPr>
                      </w:pPr>
                      <w:r>
                        <w:rPr>
                          <w:rFonts w:ascii="Arial" w:eastAsia="Times New Roman" w:hAnsi="Arial" w:cs="Arial"/>
                          <w:b/>
                          <w:shd w:val="clear" w:color="auto" w:fill="FFFFFF"/>
                          <w:lang w:eastAsia="en-GB"/>
                        </w:rPr>
                        <w:t xml:space="preserve">                       </w:t>
                      </w:r>
                    </w:p>
                    <w:p w14:paraId="54C0CFDA" w14:textId="77777777" w:rsidR="00BA4966" w:rsidRPr="009240D3" w:rsidRDefault="00BA4966" w:rsidP="009957A5">
                      <w:pPr>
                        <w:shd w:val="clear" w:color="auto" w:fill="FFFFFF"/>
                        <w:spacing w:after="135" w:line="276" w:lineRule="auto"/>
                        <w:rPr>
                          <w:rFonts w:ascii="Arial" w:eastAsia="Times New Roman" w:hAnsi="Arial" w:cs="Arial"/>
                          <w:b/>
                          <w:bCs/>
                          <w:shd w:val="clear" w:color="auto" w:fill="FFFFFF"/>
                          <w:lang w:eastAsia="en-GB"/>
                        </w:rPr>
                      </w:pPr>
                    </w:p>
                    <w:p w14:paraId="03F2CD51" w14:textId="77777777" w:rsidR="00BA4966" w:rsidRDefault="00BA4966" w:rsidP="009957A5">
                      <w:pPr>
                        <w:jc w:val="center"/>
                      </w:pPr>
                    </w:p>
                  </w:txbxContent>
                </v:textbox>
                <w10:wrap type="through" anchorx="margin"/>
              </v:roundrect>
            </w:pict>
          </mc:Fallback>
        </mc:AlternateContent>
      </w:r>
      <w:r w:rsidR="0018212B" w:rsidRPr="00720F49">
        <w:rPr>
          <w:b/>
        </w:rPr>
        <w:t xml:space="preserve">                                                                                     2022            2021</w:t>
      </w:r>
    </w:p>
    <w:tbl>
      <w:tblPr>
        <w:tblW w:w="8260" w:type="dxa"/>
        <w:tblInd w:w="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10"/>
        <w:gridCol w:w="1649"/>
        <w:gridCol w:w="1701"/>
      </w:tblGrid>
      <w:tr w:rsidR="00720F49" w:rsidRPr="00720F49" w14:paraId="75A656A0" w14:textId="77777777" w:rsidTr="003511C7">
        <w:trPr>
          <w:trHeight w:val="351"/>
        </w:trPr>
        <w:tc>
          <w:tcPr>
            <w:tcW w:w="4910" w:type="dxa"/>
            <w:tcBorders>
              <w:top w:val="nil"/>
              <w:left w:val="nil"/>
              <w:bottom w:val="double" w:sz="4" w:space="0" w:color="auto"/>
              <w:right w:val="double" w:sz="4" w:space="0" w:color="auto"/>
            </w:tcBorders>
          </w:tcPr>
          <w:p w14:paraId="47EDBA77" w14:textId="13807C35" w:rsidR="00740BB4" w:rsidRPr="00720F49" w:rsidRDefault="00740BB4" w:rsidP="009B1048">
            <w:pPr>
              <w:shd w:val="clear" w:color="auto" w:fill="FFFFFF" w:themeFill="background1"/>
              <w:autoSpaceDE w:val="0"/>
              <w:autoSpaceDN w:val="0"/>
              <w:adjustRightInd w:val="0"/>
              <w:spacing w:line="276" w:lineRule="auto"/>
              <w:rPr>
                <w:rFonts w:ascii="Arial" w:hAnsi="Arial" w:cs="Arial"/>
                <w:b/>
                <w:bCs/>
              </w:rPr>
            </w:pPr>
            <w:r w:rsidRPr="00720F49">
              <w:rPr>
                <w:rFonts w:ascii="Arial" w:hAnsi="Arial" w:cs="Arial"/>
                <w:b/>
                <w:bCs/>
              </w:rPr>
              <w:t>Current Assets</w:t>
            </w:r>
          </w:p>
        </w:tc>
        <w:tc>
          <w:tcPr>
            <w:tcW w:w="1649" w:type="dxa"/>
            <w:tcBorders>
              <w:left w:val="double" w:sz="4" w:space="0" w:color="auto"/>
              <w:bottom w:val="double" w:sz="4" w:space="0" w:color="auto"/>
            </w:tcBorders>
            <w:shd w:val="clear" w:color="auto" w:fill="FFFFFF" w:themeFill="background1"/>
          </w:tcPr>
          <w:p w14:paraId="45789D97" w14:textId="77777777" w:rsidR="00740BB4" w:rsidRPr="00720F49" w:rsidRDefault="00740BB4" w:rsidP="009B1048">
            <w:pPr>
              <w:shd w:val="clear" w:color="auto" w:fill="FFFFFF" w:themeFill="background1"/>
              <w:autoSpaceDE w:val="0"/>
              <w:autoSpaceDN w:val="0"/>
              <w:adjustRightInd w:val="0"/>
              <w:spacing w:line="276" w:lineRule="auto"/>
              <w:rPr>
                <w:rFonts w:ascii="Arial" w:hAnsi="Arial" w:cs="Arial"/>
                <w:b/>
                <w:bCs/>
              </w:rPr>
            </w:pPr>
            <w:r w:rsidRPr="00720F49">
              <w:rPr>
                <w:rFonts w:ascii="Arial" w:hAnsi="Arial" w:cs="Arial"/>
                <w:b/>
                <w:bCs/>
              </w:rPr>
              <w:t xml:space="preserve">         £</w:t>
            </w:r>
          </w:p>
        </w:tc>
        <w:tc>
          <w:tcPr>
            <w:tcW w:w="1701" w:type="dxa"/>
            <w:tcBorders>
              <w:bottom w:val="double" w:sz="4" w:space="0" w:color="auto"/>
            </w:tcBorders>
            <w:shd w:val="clear" w:color="auto" w:fill="FFFFFF" w:themeFill="background1"/>
          </w:tcPr>
          <w:p w14:paraId="3F4282F2" w14:textId="77777777" w:rsidR="00740BB4" w:rsidRPr="00720F49" w:rsidRDefault="00740BB4" w:rsidP="009B1048">
            <w:pPr>
              <w:shd w:val="clear" w:color="auto" w:fill="FFFFFF" w:themeFill="background1"/>
              <w:autoSpaceDE w:val="0"/>
              <w:autoSpaceDN w:val="0"/>
              <w:adjustRightInd w:val="0"/>
              <w:spacing w:line="276" w:lineRule="auto"/>
              <w:rPr>
                <w:rFonts w:ascii="Arial" w:hAnsi="Arial" w:cs="Arial"/>
                <w:b/>
                <w:bCs/>
              </w:rPr>
            </w:pPr>
            <w:r w:rsidRPr="00720F49">
              <w:rPr>
                <w:rFonts w:ascii="Arial" w:hAnsi="Arial" w:cs="Arial"/>
                <w:b/>
                <w:bCs/>
              </w:rPr>
              <w:t xml:space="preserve">        £</w:t>
            </w:r>
          </w:p>
        </w:tc>
      </w:tr>
      <w:tr w:rsidR="00720F49" w:rsidRPr="00720F49" w14:paraId="5C495349" w14:textId="77777777" w:rsidTr="003511C7">
        <w:trPr>
          <w:trHeight w:val="427"/>
        </w:trPr>
        <w:tc>
          <w:tcPr>
            <w:tcW w:w="4910" w:type="dxa"/>
            <w:tcBorders>
              <w:top w:val="single" w:sz="4" w:space="0" w:color="auto"/>
              <w:bottom w:val="single" w:sz="4" w:space="0" w:color="auto"/>
            </w:tcBorders>
          </w:tcPr>
          <w:p w14:paraId="09452845" w14:textId="77777777" w:rsidR="00DF79E8" w:rsidRPr="009C232A" w:rsidRDefault="00DF79E8" w:rsidP="00771626">
            <w:pPr>
              <w:shd w:val="clear" w:color="auto" w:fill="FFFFFF" w:themeFill="background1"/>
              <w:autoSpaceDE w:val="0"/>
              <w:autoSpaceDN w:val="0"/>
              <w:adjustRightInd w:val="0"/>
              <w:rPr>
                <w:rFonts w:ascii="Arial" w:hAnsi="Arial" w:cs="Arial"/>
                <w:bCs/>
                <w:sz w:val="8"/>
                <w:szCs w:val="8"/>
              </w:rPr>
            </w:pPr>
          </w:p>
          <w:p w14:paraId="09563ABB" w14:textId="135A463C" w:rsidR="00740BB4" w:rsidRPr="00720F49" w:rsidRDefault="00740BB4" w:rsidP="00771626">
            <w:pPr>
              <w:shd w:val="clear" w:color="auto" w:fill="FFFFFF" w:themeFill="background1"/>
              <w:autoSpaceDE w:val="0"/>
              <w:autoSpaceDN w:val="0"/>
              <w:adjustRightInd w:val="0"/>
              <w:rPr>
                <w:rFonts w:ascii="Arial" w:hAnsi="Arial" w:cs="Arial"/>
                <w:bCs/>
              </w:rPr>
            </w:pPr>
            <w:r w:rsidRPr="00720F49">
              <w:rPr>
                <w:rFonts w:ascii="Arial" w:hAnsi="Arial" w:cs="Arial"/>
                <w:bCs/>
              </w:rPr>
              <w:t>Cash in hand</w:t>
            </w:r>
          </w:p>
        </w:tc>
        <w:tc>
          <w:tcPr>
            <w:tcW w:w="1649" w:type="dxa"/>
            <w:tcBorders>
              <w:top w:val="single" w:sz="4" w:space="0" w:color="auto"/>
              <w:bottom w:val="single" w:sz="4" w:space="0" w:color="auto"/>
            </w:tcBorders>
          </w:tcPr>
          <w:p w14:paraId="4598E733" w14:textId="073CF351" w:rsidR="00740BB4" w:rsidRPr="00720F49" w:rsidRDefault="00740BB4" w:rsidP="00771626">
            <w:pPr>
              <w:shd w:val="clear" w:color="auto" w:fill="FFFFFF" w:themeFill="background1"/>
              <w:autoSpaceDE w:val="0"/>
              <w:autoSpaceDN w:val="0"/>
              <w:adjustRightInd w:val="0"/>
              <w:rPr>
                <w:rFonts w:ascii="Arial" w:hAnsi="Arial" w:cs="Arial"/>
                <w:bCs/>
              </w:rPr>
            </w:pPr>
            <w:r w:rsidRPr="00720F49">
              <w:rPr>
                <w:rFonts w:ascii="Arial" w:hAnsi="Arial" w:cs="Arial"/>
                <w:bCs/>
              </w:rPr>
              <w:t xml:space="preserve">     </w:t>
            </w:r>
            <w:r w:rsidR="00D11F00" w:rsidRPr="00720F49">
              <w:rPr>
                <w:rFonts w:ascii="Arial" w:hAnsi="Arial" w:cs="Arial"/>
                <w:bCs/>
              </w:rPr>
              <w:t xml:space="preserve"> </w:t>
            </w:r>
            <w:r w:rsidRPr="00720F49">
              <w:rPr>
                <w:rFonts w:ascii="Arial" w:hAnsi="Arial" w:cs="Arial"/>
                <w:bCs/>
              </w:rPr>
              <w:t xml:space="preserve">  -</w:t>
            </w:r>
          </w:p>
        </w:tc>
        <w:tc>
          <w:tcPr>
            <w:tcW w:w="1701" w:type="dxa"/>
            <w:tcBorders>
              <w:top w:val="single" w:sz="4" w:space="0" w:color="auto"/>
              <w:bottom w:val="single" w:sz="4" w:space="0" w:color="auto"/>
            </w:tcBorders>
          </w:tcPr>
          <w:p w14:paraId="15EA659F" w14:textId="1BD0F466" w:rsidR="00740BB4" w:rsidRPr="00720F49" w:rsidRDefault="00740BB4" w:rsidP="00771626">
            <w:pPr>
              <w:shd w:val="clear" w:color="auto" w:fill="FFFFFF" w:themeFill="background1"/>
              <w:autoSpaceDE w:val="0"/>
              <w:autoSpaceDN w:val="0"/>
              <w:adjustRightInd w:val="0"/>
              <w:rPr>
                <w:rFonts w:ascii="Arial" w:hAnsi="Arial" w:cs="Arial"/>
                <w:bCs/>
              </w:rPr>
            </w:pPr>
            <w:r w:rsidRPr="00720F49">
              <w:rPr>
                <w:rFonts w:ascii="Arial" w:hAnsi="Arial" w:cs="Arial"/>
                <w:bCs/>
              </w:rPr>
              <w:t xml:space="preserve">   </w:t>
            </w:r>
            <w:r w:rsidR="00D11F00" w:rsidRPr="00720F49">
              <w:rPr>
                <w:rFonts w:ascii="Arial" w:hAnsi="Arial" w:cs="Arial"/>
                <w:bCs/>
              </w:rPr>
              <w:t xml:space="preserve"> </w:t>
            </w:r>
            <w:r w:rsidRPr="00720F49">
              <w:rPr>
                <w:rFonts w:ascii="Arial" w:hAnsi="Arial" w:cs="Arial"/>
                <w:bCs/>
              </w:rPr>
              <w:t xml:space="preserve">    -</w:t>
            </w:r>
          </w:p>
        </w:tc>
      </w:tr>
      <w:tr w:rsidR="00720F49" w:rsidRPr="00720F49" w14:paraId="611C3634" w14:textId="77777777" w:rsidTr="003511C7">
        <w:trPr>
          <w:trHeight w:val="245"/>
        </w:trPr>
        <w:tc>
          <w:tcPr>
            <w:tcW w:w="4910" w:type="dxa"/>
            <w:tcBorders>
              <w:top w:val="single" w:sz="4" w:space="0" w:color="auto"/>
              <w:bottom w:val="single" w:sz="4" w:space="0" w:color="auto"/>
            </w:tcBorders>
          </w:tcPr>
          <w:p w14:paraId="096C6BB8" w14:textId="77777777" w:rsidR="00DF79E8" w:rsidRPr="009C232A" w:rsidRDefault="00DF79E8" w:rsidP="00771626">
            <w:pPr>
              <w:shd w:val="clear" w:color="auto" w:fill="FFFFFF" w:themeFill="background1"/>
              <w:autoSpaceDE w:val="0"/>
              <w:autoSpaceDN w:val="0"/>
              <w:adjustRightInd w:val="0"/>
              <w:rPr>
                <w:rFonts w:ascii="Arial" w:hAnsi="Arial" w:cs="Arial"/>
                <w:bCs/>
                <w:sz w:val="8"/>
                <w:szCs w:val="8"/>
              </w:rPr>
            </w:pPr>
          </w:p>
          <w:p w14:paraId="040CFF26" w14:textId="3D268295" w:rsidR="00740BB4" w:rsidRPr="00720F49" w:rsidRDefault="00740BB4" w:rsidP="00771626">
            <w:pPr>
              <w:shd w:val="clear" w:color="auto" w:fill="FFFFFF" w:themeFill="background1"/>
              <w:autoSpaceDE w:val="0"/>
              <w:autoSpaceDN w:val="0"/>
              <w:adjustRightInd w:val="0"/>
              <w:rPr>
                <w:rFonts w:ascii="Arial" w:hAnsi="Arial" w:cs="Arial"/>
                <w:bCs/>
              </w:rPr>
            </w:pPr>
            <w:r w:rsidRPr="00720F49">
              <w:rPr>
                <w:rFonts w:ascii="Arial" w:hAnsi="Arial" w:cs="Arial"/>
                <w:bCs/>
              </w:rPr>
              <w:t>Cash in bank</w:t>
            </w:r>
          </w:p>
        </w:tc>
        <w:tc>
          <w:tcPr>
            <w:tcW w:w="1649" w:type="dxa"/>
            <w:tcBorders>
              <w:top w:val="single" w:sz="4" w:space="0" w:color="auto"/>
              <w:bottom w:val="single" w:sz="4" w:space="0" w:color="auto"/>
            </w:tcBorders>
          </w:tcPr>
          <w:p w14:paraId="76AF301F" w14:textId="77777777" w:rsidR="009C232A" w:rsidRPr="009C232A" w:rsidRDefault="00740BB4" w:rsidP="00771626">
            <w:pPr>
              <w:shd w:val="clear" w:color="auto" w:fill="FFFFFF" w:themeFill="background1"/>
              <w:autoSpaceDE w:val="0"/>
              <w:autoSpaceDN w:val="0"/>
              <w:adjustRightInd w:val="0"/>
              <w:rPr>
                <w:rFonts w:ascii="Arial" w:hAnsi="Arial" w:cs="Arial"/>
                <w:bCs/>
                <w:sz w:val="8"/>
                <w:szCs w:val="8"/>
              </w:rPr>
            </w:pPr>
            <w:r w:rsidRPr="00720F49">
              <w:rPr>
                <w:rFonts w:ascii="Arial" w:hAnsi="Arial" w:cs="Arial"/>
                <w:bCs/>
              </w:rPr>
              <w:t xml:space="preserve">     </w:t>
            </w:r>
          </w:p>
          <w:p w14:paraId="346F15FE" w14:textId="3A44A65E" w:rsidR="00740BB4" w:rsidRPr="00720F49" w:rsidRDefault="00740BB4" w:rsidP="00771626">
            <w:pPr>
              <w:shd w:val="clear" w:color="auto" w:fill="FFFFFF" w:themeFill="background1"/>
              <w:autoSpaceDE w:val="0"/>
              <w:autoSpaceDN w:val="0"/>
              <w:adjustRightInd w:val="0"/>
              <w:rPr>
                <w:rFonts w:ascii="Arial" w:hAnsi="Arial" w:cs="Arial"/>
                <w:bCs/>
              </w:rPr>
            </w:pPr>
            <w:r w:rsidRPr="00720F49">
              <w:rPr>
                <w:rFonts w:ascii="Arial" w:hAnsi="Arial" w:cs="Arial"/>
                <w:bCs/>
              </w:rPr>
              <w:t>1443</w:t>
            </w:r>
          </w:p>
        </w:tc>
        <w:tc>
          <w:tcPr>
            <w:tcW w:w="1701" w:type="dxa"/>
            <w:tcBorders>
              <w:top w:val="single" w:sz="4" w:space="0" w:color="auto"/>
              <w:bottom w:val="single" w:sz="4" w:space="0" w:color="auto"/>
            </w:tcBorders>
          </w:tcPr>
          <w:p w14:paraId="66107BD2" w14:textId="77777777" w:rsidR="009C232A" w:rsidRPr="009C232A" w:rsidRDefault="00740BB4" w:rsidP="00771626">
            <w:pPr>
              <w:shd w:val="clear" w:color="auto" w:fill="FFFFFF" w:themeFill="background1"/>
              <w:autoSpaceDE w:val="0"/>
              <w:autoSpaceDN w:val="0"/>
              <w:adjustRightInd w:val="0"/>
              <w:rPr>
                <w:rFonts w:ascii="Arial" w:hAnsi="Arial" w:cs="Arial"/>
                <w:bCs/>
                <w:sz w:val="8"/>
                <w:szCs w:val="8"/>
              </w:rPr>
            </w:pPr>
            <w:r w:rsidRPr="00720F49">
              <w:rPr>
                <w:rFonts w:ascii="Arial" w:hAnsi="Arial" w:cs="Arial"/>
                <w:bCs/>
              </w:rPr>
              <w:t xml:space="preserve">     </w:t>
            </w:r>
          </w:p>
          <w:p w14:paraId="24AB77B6" w14:textId="39D61C82" w:rsidR="00740BB4" w:rsidRPr="00720F49" w:rsidRDefault="00740BB4" w:rsidP="00771626">
            <w:pPr>
              <w:shd w:val="clear" w:color="auto" w:fill="FFFFFF" w:themeFill="background1"/>
              <w:autoSpaceDE w:val="0"/>
              <w:autoSpaceDN w:val="0"/>
              <w:adjustRightInd w:val="0"/>
              <w:rPr>
                <w:rFonts w:ascii="Arial" w:hAnsi="Arial" w:cs="Arial"/>
                <w:bCs/>
              </w:rPr>
            </w:pPr>
            <w:r w:rsidRPr="00720F49">
              <w:rPr>
                <w:rFonts w:ascii="Arial" w:hAnsi="Arial" w:cs="Arial"/>
                <w:bCs/>
              </w:rPr>
              <w:t>1671</w:t>
            </w:r>
          </w:p>
        </w:tc>
      </w:tr>
      <w:tr w:rsidR="00720F49" w:rsidRPr="00720F49" w14:paraId="421418A8" w14:textId="77777777" w:rsidTr="003511C7">
        <w:trPr>
          <w:trHeight w:val="330"/>
        </w:trPr>
        <w:tc>
          <w:tcPr>
            <w:tcW w:w="4910" w:type="dxa"/>
            <w:tcBorders>
              <w:bottom w:val="double" w:sz="4" w:space="0" w:color="auto"/>
            </w:tcBorders>
            <w:shd w:val="clear" w:color="auto" w:fill="FFFFFF" w:themeFill="background1"/>
          </w:tcPr>
          <w:p w14:paraId="387CF520" w14:textId="77777777" w:rsidR="00DF79E8" w:rsidRPr="009C232A" w:rsidRDefault="00DF79E8" w:rsidP="009B1048">
            <w:pPr>
              <w:shd w:val="clear" w:color="auto" w:fill="FFFFFF" w:themeFill="background1"/>
              <w:autoSpaceDE w:val="0"/>
              <w:autoSpaceDN w:val="0"/>
              <w:adjustRightInd w:val="0"/>
              <w:spacing w:line="276" w:lineRule="auto"/>
              <w:rPr>
                <w:rFonts w:ascii="Arial" w:hAnsi="Arial" w:cs="Arial"/>
                <w:bCs/>
                <w:sz w:val="8"/>
                <w:szCs w:val="8"/>
              </w:rPr>
            </w:pPr>
          </w:p>
          <w:p w14:paraId="601FF4D4" w14:textId="1F6D204D" w:rsidR="00740BB4" w:rsidRPr="00720F49" w:rsidRDefault="00740BB4" w:rsidP="009B1048">
            <w:pPr>
              <w:shd w:val="clear" w:color="auto" w:fill="FFFFFF" w:themeFill="background1"/>
              <w:autoSpaceDE w:val="0"/>
              <w:autoSpaceDN w:val="0"/>
              <w:adjustRightInd w:val="0"/>
              <w:spacing w:line="276" w:lineRule="auto"/>
              <w:rPr>
                <w:rFonts w:ascii="Arial" w:hAnsi="Arial" w:cs="Arial"/>
                <w:bCs/>
              </w:rPr>
            </w:pPr>
            <w:r w:rsidRPr="00720F49">
              <w:rPr>
                <w:rFonts w:ascii="Arial" w:hAnsi="Arial" w:cs="Arial"/>
                <w:bCs/>
              </w:rPr>
              <w:t>Debtors</w:t>
            </w:r>
          </w:p>
        </w:tc>
        <w:tc>
          <w:tcPr>
            <w:tcW w:w="1649" w:type="dxa"/>
            <w:tcBorders>
              <w:bottom w:val="double" w:sz="4" w:space="0" w:color="auto"/>
            </w:tcBorders>
            <w:shd w:val="clear" w:color="auto" w:fill="FFFFFF" w:themeFill="background1"/>
          </w:tcPr>
          <w:p w14:paraId="2558BC1D" w14:textId="77777777" w:rsidR="00740BB4" w:rsidRPr="00ED653C" w:rsidRDefault="00740BB4" w:rsidP="009B1048">
            <w:pPr>
              <w:shd w:val="clear" w:color="auto" w:fill="FFFFFF" w:themeFill="background1"/>
              <w:autoSpaceDE w:val="0"/>
              <w:autoSpaceDN w:val="0"/>
              <w:adjustRightInd w:val="0"/>
              <w:spacing w:line="276" w:lineRule="auto"/>
              <w:jc w:val="center"/>
              <w:rPr>
                <w:rFonts w:ascii="Arial" w:hAnsi="Arial" w:cs="Arial"/>
                <w:bCs/>
                <w:sz w:val="8"/>
                <w:szCs w:val="8"/>
              </w:rPr>
            </w:pPr>
          </w:p>
          <w:p w14:paraId="583562B9" w14:textId="03BC36CB" w:rsidR="00740BB4" w:rsidRPr="00720F49" w:rsidRDefault="00740BB4" w:rsidP="009B1048">
            <w:pPr>
              <w:shd w:val="clear" w:color="auto" w:fill="FFFFFF" w:themeFill="background1"/>
              <w:autoSpaceDE w:val="0"/>
              <w:autoSpaceDN w:val="0"/>
              <w:adjustRightInd w:val="0"/>
              <w:spacing w:line="276" w:lineRule="auto"/>
              <w:jc w:val="center"/>
              <w:rPr>
                <w:rFonts w:ascii="Arial" w:hAnsi="Arial" w:cs="Arial"/>
                <w:bCs/>
              </w:rPr>
            </w:pPr>
            <w:r w:rsidRPr="00720F49">
              <w:rPr>
                <w:rFonts w:ascii="Arial" w:hAnsi="Arial" w:cs="Arial"/>
                <w:bCs/>
              </w:rPr>
              <w:t>-</w:t>
            </w:r>
          </w:p>
        </w:tc>
        <w:tc>
          <w:tcPr>
            <w:tcW w:w="1701" w:type="dxa"/>
            <w:tcBorders>
              <w:bottom w:val="double" w:sz="4" w:space="0" w:color="auto"/>
            </w:tcBorders>
            <w:shd w:val="clear" w:color="auto" w:fill="FFFFFF" w:themeFill="background1"/>
          </w:tcPr>
          <w:p w14:paraId="13194A45" w14:textId="77777777" w:rsidR="00740BB4" w:rsidRPr="00ED653C" w:rsidRDefault="00740BB4" w:rsidP="009B1048">
            <w:pPr>
              <w:shd w:val="clear" w:color="auto" w:fill="FFFFFF" w:themeFill="background1"/>
              <w:autoSpaceDE w:val="0"/>
              <w:autoSpaceDN w:val="0"/>
              <w:adjustRightInd w:val="0"/>
              <w:spacing w:line="276" w:lineRule="auto"/>
              <w:jc w:val="center"/>
              <w:rPr>
                <w:rFonts w:ascii="Arial" w:hAnsi="Arial" w:cs="Arial"/>
                <w:bCs/>
                <w:sz w:val="8"/>
                <w:szCs w:val="8"/>
              </w:rPr>
            </w:pPr>
          </w:p>
          <w:p w14:paraId="4C430498" w14:textId="4B66805A" w:rsidR="00740BB4" w:rsidRPr="00720F49" w:rsidRDefault="00740BB4" w:rsidP="009B1048">
            <w:pPr>
              <w:shd w:val="clear" w:color="auto" w:fill="FFFFFF" w:themeFill="background1"/>
              <w:autoSpaceDE w:val="0"/>
              <w:autoSpaceDN w:val="0"/>
              <w:adjustRightInd w:val="0"/>
              <w:spacing w:line="276" w:lineRule="auto"/>
              <w:rPr>
                <w:rFonts w:ascii="Arial" w:hAnsi="Arial" w:cs="Arial"/>
                <w:bCs/>
              </w:rPr>
            </w:pPr>
            <w:r w:rsidRPr="00720F49">
              <w:rPr>
                <w:rFonts w:ascii="Arial" w:hAnsi="Arial" w:cs="Arial"/>
                <w:bCs/>
              </w:rPr>
              <w:t xml:space="preserve">    </w:t>
            </w:r>
            <w:r w:rsidR="00D17276" w:rsidRPr="00720F49">
              <w:rPr>
                <w:rFonts w:ascii="Arial" w:hAnsi="Arial" w:cs="Arial"/>
                <w:bCs/>
              </w:rPr>
              <w:t xml:space="preserve">    </w:t>
            </w:r>
            <w:r w:rsidRPr="00720F49">
              <w:rPr>
                <w:rFonts w:ascii="Arial" w:hAnsi="Arial" w:cs="Arial"/>
                <w:bCs/>
              </w:rPr>
              <w:t xml:space="preserve"> -</w:t>
            </w:r>
          </w:p>
        </w:tc>
      </w:tr>
      <w:tr w:rsidR="00720F49" w:rsidRPr="00720F49" w14:paraId="14A85B1F" w14:textId="77777777" w:rsidTr="003511C7">
        <w:trPr>
          <w:trHeight w:val="477"/>
        </w:trPr>
        <w:tc>
          <w:tcPr>
            <w:tcW w:w="4910" w:type="dxa"/>
            <w:tcBorders>
              <w:top w:val="double" w:sz="4" w:space="0" w:color="auto"/>
              <w:left w:val="nil"/>
              <w:bottom w:val="double" w:sz="4" w:space="0" w:color="auto"/>
              <w:right w:val="nil"/>
            </w:tcBorders>
            <w:shd w:val="clear" w:color="auto" w:fill="FFFFFF"/>
          </w:tcPr>
          <w:p w14:paraId="20D4E11D" w14:textId="77777777" w:rsidR="00ED653C" w:rsidRPr="003511C7" w:rsidRDefault="00ED653C" w:rsidP="009B1048">
            <w:pPr>
              <w:shd w:val="clear" w:color="auto" w:fill="FFFFFF" w:themeFill="background1"/>
              <w:autoSpaceDE w:val="0"/>
              <w:autoSpaceDN w:val="0"/>
              <w:adjustRightInd w:val="0"/>
              <w:spacing w:line="276" w:lineRule="auto"/>
              <w:rPr>
                <w:rFonts w:ascii="Arial" w:hAnsi="Arial" w:cs="Arial"/>
                <w:b/>
                <w:bCs/>
                <w:sz w:val="16"/>
                <w:szCs w:val="16"/>
              </w:rPr>
            </w:pPr>
          </w:p>
          <w:p w14:paraId="76BAEAA7" w14:textId="3021EEDA" w:rsidR="00740BB4" w:rsidRPr="00720F49" w:rsidRDefault="00D17276" w:rsidP="009B1048">
            <w:pPr>
              <w:shd w:val="clear" w:color="auto" w:fill="FFFFFF" w:themeFill="background1"/>
              <w:autoSpaceDE w:val="0"/>
              <w:autoSpaceDN w:val="0"/>
              <w:adjustRightInd w:val="0"/>
              <w:spacing w:line="276" w:lineRule="auto"/>
              <w:rPr>
                <w:rFonts w:ascii="Arial" w:hAnsi="Arial" w:cs="Arial"/>
                <w:bCs/>
              </w:rPr>
            </w:pPr>
            <w:r w:rsidRPr="00720F49">
              <w:rPr>
                <w:rFonts w:ascii="Arial" w:hAnsi="Arial" w:cs="Arial"/>
                <w:b/>
                <w:bCs/>
              </w:rPr>
              <w:t>Creditors</w:t>
            </w:r>
          </w:p>
        </w:tc>
        <w:tc>
          <w:tcPr>
            <w:tcW w:w="1649" w:type="dxa"/>
            <w:tcBorders>
              <w:top w:val="double" w:sz="4" w:space="0" w:color="auto"/>
              <w:left w:val="nil"/>
              <w:bottom w:val="double" w:sz="4" w:space="0" w:color="auto"/>
              <w:right w:val="nil"/>
            </w:tcBorders>
            <w:shd w:val="clear" w:color="auto" w:fill="FFFFFF"/>
          </w:tcPr>
          <w:p w14:paraId="69972E11" w14:textId="77777777" w:rsidR="00740BB4" w:rsidRPr="00720F49" w:rsidRDefault="00740BB4" w:rsidP="009B1048">
            <w:pPr>
              <w:shd w:val="clear" w:color="auto" w:fill="FFFFFF" w:themeFill="background1"/>
              <w:autoSpaceDE w:val="0"/>
              <w:autoSpaceDN w:val="0"/>
              <w:adjustRightInd w:val="0"/>
              <w:spacing w:line="276" w:lineRule="auto"/>
              <w:rPr>
                <w:rFonts w:ascii="Arial" w:hAnsi="Arial" w:cs="Arial"/>
                <w:bCs/>
              </w:rPr>
            </w:pPr>
          </w:p>
        </w:tc>
        <w:tc>
          <w:tcPr>
            <w:tcW w:w="1701" w:type="dxa"/>
            <w:tcBorders>
              <w:top w:val="double" w:sz="4" w:space="0" w:color="auto"/>
              <w:left w:val="nil"/>
              <w:bottom w:val="double" w:sz="4" w:space="0" w:color="auto"/>
              <w:right w:val="nil"/>
            </w:tcBorders>
            <w:shd w:val="clear" w:color="auto" w:fill="FFFFFF"/>
          </w:tcPr>
          <w:p w14:paraId="67CF3EC8" w14:textId="77777777" w:rsidR="00740BB4" w:rsidRPr="00720F49" w:rsidRDefault="00740BB4" w:rsidP="009B1048">
            <w:pPr>
              <w:shd w:val="clear" w:color="auto" w:fill="FFFFFF" w:themeFill="background1"/>
              <w:autoSpaceDE w:val="0"/>
              <w:autoSpaceDN w:val="0"/>
              <w:adjustRightInd w:val="0"/>
              <w:spacing w:line="276" w:lineRule="auto"/>
              <w:rPr>
                <w:rFonts w:ascii="Arial" w:hAnsi="Arial" w:cs="Arial"/>
                <w:bCs/>
              </w:rPr>
            </w:pPr>
          </w:p>
        </w:tc>
      </w:tr>
      <w:tr w:rsidR="00720F49" w:rsidRPr="00720F49" w14:paraId="69832C2C" w14:textId="77777777" w:rsidTr="003511C7">
        <w:tc>
          <w:tcPr>
            <w:tcW w:w="4910" w:type="dxa"/>
            <w:tcBorders>
              <w:bottom w:val="single" w:sz="4" w:space="0" w:color="auto"/>
            </w:tcBorders>
          </w:tcPr>
          <w:p w14:paraId="7614089D" w14:textId="77777777" w:rsidR="00DF79E8" w:rsidRPr="00ED653C" w:rsidRDefault="00DF79E8" w:rsidP="00771626">
            <w:pPr>
              <w:shd w:val="clear" w:color="auto" w:fill="FFFFFF" w:themeFill="background1"/>
              <w:autoSpaceDE w:val="0"/>
              <w:autoSpaceDN w:val="0"/>
              <w:adjustRightInd w:val="0"/>
              <w:rPr>
                <w:rFonts w:ascii="Arial" w:hAnsi="Arial" w:cs="Arial"/>
                <w:bCs/>
                <w:sz w:val="8"/>
                <w:szCs w:val="8"/>
              </w:rPr>
            </w:pPr>
          </w:p>
          <w:p w14:paraId="19BC6D49" w14:textId="2CD4AD95" w:rsidR="00740BB4" w:rsidRPr="00720F49" w:rsidRDefault="00D17276" w:rsidP="00771626">
            <w:pPr>
              <w:shd w:val="clear" w:color="auto" w:fill="FFFFFF" w:themeFill="background1"/>
              <w:autoSpaceDE w:val="0"/>
              <w:autoSpaceDN w:val="0"/>
              <w:adjustRightInd w:val="0"/>
              <w:rPr>
                <w:rFonts w:ascii="Arial" w:hAnsi="Arial" w:cs="Arial"/>
                <w:b/>
                <w:bCs/>
              </w:rPr>
            </w:pPr>
            <w:r w:rsidRPr="00720F49">
              <w:rPr>
                <w:rFonts w:ascii="Arial" w:hAnsi="Arial" w:cs="Arial"/>
                <w:bCs/>
              </w:rPr>
              <w:t>Amounts falling due within one year</w:t>
            </w:r>
          </w:p>
        </w:tc>
        <w:tc>
          <w:tcPr>
            <w:tcW w:w="1649" w:type="dxa"/>
            <w:tcBorders>
              <w:bottom w:val="single" w:sz="4" w:space="0" w:color="auto"/>
            </w:tcBorders>
          </w:tcPr>
          <w:p w14:paraId="1AB6252E" w14:textId="484F0DCB" w:rsidR="00740BB4" w:rsidRPr="00720F49" w:rsidRDefault="00740BB4" w:rsidP="00771626">
            <w:pPr>
              <w:shd w:val="clear" w:color="auto" w:fill="FFFFFF" w:themeFill="background1"/>
              <w:autoSpaceDE w:val="0"/>
              <w:autoSpaceDN w:val="0"/>
              <w:adjustRightInd w:val="0"/>
              <w:rPr>
                <w:rFonts w:ascii="Arial" w:hAnsi="Arial" w:cs="Arial"/>
                <w:bCs/>
              </w:rPr>
            </w:pPr>
            <w:r w:rsidRPr="00720F49">
              <w:rPr>
                <w:rFonts w:ascii="Arial" w:hAnsi="Arial" w:cs="Arial"/>
                <w:bCs/>
              </w:rPr>
              <w:t xml:space="preserve">    </w:t>
            </w:r>
            <w:r w:rsidR="00D11F00" w:rsidRPr="00720F49">
              <w:rPr>
                <w:rFonts w:ascii="Arial" w:hAnsi="Arial" w:cs="Arial"/>
                <w:bCs/>
              </w:rPr>
              <w:t xml:space="preserve"> </w:t>
            </w:r>
            <w:r w:rsidRPr="00720F49">
              <w:rPr>
                <w:rFonts w:ascii="Arial" w:hAnsi="Arial" w:cs="Arial"/>
                <w:bCs/>
              </w:rPr>
              <w:t xml:space="preserve">   </w:t>
            </w:r>
            <w:r w:rsidR="00D17276" w:rsidRPr="00720F49">
              <w:rPr>
                <w:rFonts w:ascii="Arial" w:hAnsi="Arial" w:cs="Arial"/>
                <w:bCs/>
              </w:rPr>
              <w:t>-</w:t>
            </w:r>
          </w:p>
        </w:tc>
        <w:tc>
          <w:tcPr>
            <w:tcW w:w="1701" w:type="dxa"/>
            <w:tcBorders>
              <w:bottom w:val="single" w:sz="4" w:space="0" w:color="auto"/>
            </w:tcBorders>
          </w:tcPr>
          <w:p w14:paraId="58BD195F" w14:textId="228E6286" w:rsidR="00740BB4" w:rsidRPr="00720F49" w:rsidRDefault="00D17276" w:rsidP="00771626">
            <w:pPr>
              <w:shd w:val="clear" w:color="auto" w:fill="FFFFFF" w:themeFill="background1"/>
              <w:autoSpaceDE w:val="0"/>
              <w:autoSpaceDN w:val="0"/>
              <w:adjustRightInd w:val="0"/>
              <w:rPr>
                <w:rFonts w:ascii="Arial" w:hAnsi="Arial" w:cs="Arial"/>
                <w:bCs/>
              </w:rPr>
            </w:pPr>
            <w:r w:rsidRPr="00720F49">
              <w:rPr>
                <w:rFonts w:ascii="Arial" w:hAnsi="Arial" w:cs="Arial"/>
                <w:bCs/>
              </w:rPr>
              <w:t xml:space="preserve">        -</w:t>
            </w:r>
          </w:p>
        </w:tc>
      </w:tr>
      <w:tr w:rsidR="00720F49" w:rsidRPr="00720F49" w14:paraId="4D320F72" w14:textId="77777777" w:rsidTr="003511C7">
        <w:tc>
          <w:tcPr>
            <w:tcW w:w="4910" w:type="dxa"/>
            <w:tcBorders>
              <w:top w:val="single" w:sz="4" w:space="0" w:color="auto"/>
              <w:bottom w:val="single" w:sz="4" w:space="0" w:color="auto"/>
            </w:tcBorders>
          </w:tcPr>
          <w:p w14:paraId="59C83730" w14:textId="77777777" w:rsidR="00DF79E8" w:rsidRPr="00ED653C" w:rsidRDefault="00DF79E8" w:rsidP="00771626">
            <w:pPr>
              <w:shd w:val="clear" w:color="auto" w:fill="FFFFFF" w:themeFill="background1"/>
              <w:autoSpaceDE w:val="0"/>
              <w:autoSpaceDN w:val="0"/>
              <w:adjustRightInd w:val="0"/>
              <w:rPr>
                <w:rFonts w:ascii="Arial" w:hAnsi="Arial" w:cs="Arial"/>
                <w:bCs/>
                <w:sz w:val="8"/>
                <w:szCs w:val="8"/>
              </w:rPr>
            </w:pPr>
          </w:p>
          <w:p w14:paraId="68428BF1" w14:textId="799B66EB" w:rsidR="00740BB4" w:rsidRPr="00720F49" w:rsidRDefault="00D17276" w:rsidP="00771626">
            <w:pPr>
              <w:shd w:val="clear" w:color="auto" w:fill="FFFFFF" w:themeFill="background1"/>
              <w:autoSpaceDE w:val="0"/>
              <w:autoSpaceDN w:val="0"/>
              <w:adjustRightInd w:val="0"/>
              <w:rPr>
                <w:rFonts w:ascii="Arial" w:hAnsi="Arial" w:cs="Arial"/>
                <w:bCs/>
              </w:rPr>
            </w:pPr>
            <w:r w:rsidRPr="00720F49">
              <w:rPr>
                <w:rFonts w:ascii="Arial" w:hAnsi="Arial" w:cs="Arial"/>
                <w:bCs/>
              </w:rPr>
              <w:t>Total assets less current liabilities</w:t>
            </w:r>
          </w:p>
        </w:tc>
        <w:tc>
          <w:tcPr>
            <w:tcW w:w="1649" w:type="dxa"/>
            <w:tcBorders>
              <w:top w:val="single" w:sz="4" w:space="0" w:color="auto"/>
              <w:bottom w:val="single" w:sz="4" w:space="0" w:color="auto"/>
            </w:tcBorders>
          </w:tcPr>
          <w:p w14:paraId="7710D696" w14:textId="71C45A70" w:rsidR="00740BB4" w:rsidRPr="00720F49" w:rsidRDefault="00740BB4" w:rsidP="00771626">
            <w:pPr>
              <w:shd w:val="clear" w:color="auto" w:fill="FFFFFF" w:themeFill="background1"/>
              <w:autoSpaceDE w:val="0"/>
              <w:autoSpaceDN w:val="0"/>
              <w:adjustRightInd w:val="0"/>
              <w:rPr>
                <w:rFonts w:ascii="Arial" w:hAnsi="Arial" w:cs="Arial"/>
                <w:bCs/>
              </w:rPr>
            </w:pPr>
            <w:r w:rsidRPr="00720F49">
              <w:rPr>
                <w:rFonts w:ascii="Arial" w:hAnsi="Arial" w:cs="Arial"/>
                <w:bCs/>
              </w:rPr>
              <w:t xml:space="preserve">     </w:t>
            </w:r>
            <w:r w:rsidR="00D17276" w:rsidRPr="00720F49">
              <w:rPr>
                <w:rFonts w:ascii="Arial" w:hAnsi="Arial" w:cs="Arial"/>
                <w:bCs/>
              </w:rPr>
              <w:t>1443</w:t>
            </w:r>
          </w:p>
        </w:tc>
        <w:tc>
          <w:tcPr>
            <w:tcW w:w="1701" w:type="dxa"/>
            <w:tcBorders>
              <w:top w:val="single" w:sz="4" w:space="0" w:color="auto"/>
              <w:bottom w:val="single" w:sz="4" w:space="0" w:color="auto"/>
            </w:tcBorders>
          </w:tcPr>
          <w:p w14:paraId="5C052A3B" w14:textId="4C3CBD64" w:rsidR="00740BB4" w:rsidRPr="00720F49" w:rsidRDefault="00740BB4" w:rsidP="00771626">
            <w:pPr>
              <w:shd w:val="clear" w:color="auto" w:fill="FFFFFF" w:themeFill="background1"/>
              <w:autoSpaceDE w:val="0"/>
              <w:autoSpaceDN w:val="0"/>
              <w:adjustRightInd w:val="0"/>
              <w:rPr>
                <w:rFonts w:ascii="Arial" w:hAnsi="Arial" w:cs="Arial"/>
                <w:bCs/>
              </w:rPr>
            </w:pPr>
            <w:r w:rsidRPr="00720F49">
              <w:rPr>
                <w:rFonts w:ascii="Arial" w:hAnsi="Arial" w:cs="Arial"/>
                <w:bCs/>
              </w:rPr>
              <w:t xml:space="preserve">      </w:t>
            </w:r>
            <w:r w:rsidR="00D17276" w:rsidRPr="00720F49">
              <w:rPr>
                <w:rFonts w:ascii="Arial" w:hAnsi="Arial" w:cs="Arial"/>
                <w:bCs/>
              </w:rPr>
              <w:t>1671</w:t>
            </w:r>
          </w:p>
        </w:tc>
      </w:tr>
      <w:tr w:rsidR="00720F49" w:rsidRPr="00720F49" w14:paraId="7907D9A1" w14:textId="77777777" w:rsidTr="003511C7">
        <w:tc>
          <w:tcPr>
            <w:tcW w:w="4910" w:type="dxa"/>
            <w:tcBorders>
              <w:top w:val="single" w:sz="4" w:space="0" w:color="auto"/>
              <w:bottom w:val="single" w:sz="4" w:space="0" w:color="auto"/>
            </w:tcBorders>
          </w:tcPr>
          <w:p w14:paraId="42512928" w14:textId="77777777" w:rsidR="00DF79E8" w:rsidRPr="00ED653C" w:rsidRDefault="00DF79E8" w:rsidP="00771626">
            <w:pPr>
              <w:shd w:val="clear" w:color="auto" w:fill="FFFFFF" w:themeFill="background1"/>
              <w:autoSpaceDE w:val="0"/>
              <w:autoSpaceDN w:val="0"/>
              <w:adjustRightInd w:val="0"/>
              <w:rPr>
                <w:rFonts w:ascii="Arial" w:hAnsi="Arial" w:cs="Arial"/>
                <w:b/>
                <w:bCs/>
                <w:sz w:val="8"/>
                <w:szCs w:val="8"/>
              </w:rPr>
            </w:pPr>
          </w:p>
          <w:p w14:paraId="1487657A" w14:textId="70FA02FA" w:rsidR="00740BB4" w:rsidRPr="00720F49" w:rsidRDefault="00D17276" w:rsidP="00771626">
            <w:pPr>
              <w:shd w:val="clear" w:color="auto" w:fill="FFFFFF" w:themeFill="background1"/>
              <w:autoSpaceDE w:val="0"/>
              <w:autoSpaceDN w:val="0"/>
              <w:adjustRightInd w:val="0"/>
              <w:rPr>
                <w:rFonts w:ascii="Arial" w:hAnsi="Arial" w:cs="Arial"/>
                <w:b/>
                <w:bCs/>
              </w:rPr>
            </w:pPr>
            <w:r w:rsidRPr="00720F49">
              <w:rPr>
                <w:rFonts w:ascii="Arial" w:hAnsi="Arial" w:cs="Arial"/>
                <w:b/>
                <w:bCs/>
              </w:rPr>
              <w:t>Total net assets</w:t>
            </w:r>
          </w:p>
        </w:tc>
        <w:tc>
          <w:tcPr>
            <w:tcW w:w="1649" w:type="dxa"/>
            <w:tcBorders>
              <w:top w:val="single" w:sz="4" w:space="0" w:color="auto"/>
              <w:bottom w:val="single" w:sz="4" w:space="0" w:color="auto"/>
            </w:tcBorders>
          </w:tcPr>
          <w:p w14:paraId="00FD7836" w14:textId="513A8157" w:rsidR="00740BB4" w:rsidRPr="00720F49" w:rsidRDefault="00740BB4" w:rsidP="00771626">
            <w:pPr>
              <w:shd w:val="clear" w:color="auto" w:fill="FFFFFF" w:themeFill="background1"/>
              <w:autoSpaceDE w:val="0"/>
              <w:autoSpaceDN w:val="0"/>
              <w:adjustRightInd w:val="0"/>
              <w:rPr>
                <w:rFonts w:ascii="Arial" w:hAnsi="Arial" w:cs="Arial"/>
                <w:b/>
                <w:bCs/>
              </w:rPr>
            </w:pPr>
            <w:r w:rsidRPr="00720F49">
              <w:rPr>
                <w:rFonts w:ascii="Arial" w:hAnsi="Arial" w:cs="Arial"/>
                <w:b/>
                <w:bCs/>
              </w:rPr>
              <w:t xml:space="preserve">     </w:t>
            </w:r>
            <w:r w:rsidR="00D17276" w:rsidRPr="00720F49">
              <w:rPr>
                <w:rFonts w:ascii="Arial" w:hAnsi="Arial" w:cs="Arial"/>
                <w:b/>
                <w:bCs/>
              </w:rPr>
              <w:t>1443</w:t>
            </w:r>
          </w:p>
        </w:tc>
        <w:tc>
          <w:tcPr>
            <w:tcW w:w="1701" w:type="dxa"/>
            <w:tcBorders>
              <w:top w:val="single" w:sz="4" w:space="0" w:color="auto"/>
              <w:bottom w:val="single" w:sz="4" w:space="0" w:color="auto"/>
            </w:tcBorders>
          </w:tcPr>
          <w:p w14:paraId="16F96797" w14:textId="795FF845" w:rsidR="00740BB4" w:rsidRPr="00720F49" w:rsidRDefault="00740BB4" w:rsidP="00771626">
            <w:pPr>
              <w:shd w:val="clear" w:color="auto" w:fill="FFFFFF" w:themeFill="background1"/>
              <w:autoSpaceDE w:val="0"/>
              <w:autoSpaceDN w:val="0"/>
              <w:adjustRightInd w:val="0"/>
              <w:rPr>
                <w:rFonts w:ascii="Arial" w:hAnsi="Arial" w:cs="Arial"/>
                <w:b/>
                <w:bCs/>
              </w:rPr>
            </w:pPr>
            <w:r w:rsidRPr="00720F49">
              <w:rPr>
                <w:rFonts w:ascii="Arial" w:hAnsi="Arial" w:cs="Arial"/>
                <w:b/>
                <w:bCs/>
              </w:rPr>
              <w:t xml:space="preserve">      </w:t>
            </w:r>
            <w:r w:rsidR="00D17276" w:rsidRPr="00720F49">
              <w:rPr>
                <w:rFonts w:ascii="Arial" w:hAnsi="Arial" w:cs="Arial"/>
                <w:b/>
                <w:bCs/>
              </w:rPr>
              <w:t>1671</w:t>
            </w:r>
          </w:p>
        </w:tc>
      </w:tr>
    </w:tbl>
    <w:p w14:paraId="4F63C9CE" w14:textId="77777777" w:rsidR="00DF79E8" w:rsidRPr="00AB36B0" w:rsidRDefault="00D17276" w:rsidP="009B1048">
      <w:pPr>
        <w:pStyle w:val="NoSpacing"/>
        <w:shd w:val="clear" w:color="auto" w:fill="FFFFFF" w:themeFill="background1"/>
        <w:spacing w:line="276" w:lineRule="auto"/>
        <w:rPr>
          <w:b/>
          <w:w w:val="107"/>
          <w:sz w:val="16"/>
          <w:szCs w:val="16"/>
          <w:lang w:bidi="he-IL"/>
        </w:rPr>
      </w:pPr>
      <w:r w:rsidRPr="00720F49">
        <w:rPr>
          <w:w w:val="107"/>
          <w:lang w:bidi="he-IL"/>
        </w:rPr>
        <w:t xml:space="preserve">   </w:t>
      </w:r>
      <w:r w:rsidRPr="00720F49">
        <w:rPr>
          <w:b/>
          <w:w w:val="107"/>
          <w:lang w:bidi="he-IL"/>
        </w:rPr>
        <w:t xml:space="preserve"> </w:t>
      </w:r>
    </w:p>
    <w:p w14:paraId="4540DFE2" w14:textId="3EA4B295" w:rsidR="00D17276" w:rsidRPr="00720F49" w:rsidRDefault="00D17276" w:rsidP="00DF79E8">
      <w:pPr>
        <w:pStyle w:val="NoSpacing"/>
        <w:shd w:val="clear" w:color="auto" w:fill="FFFFFF" w:themeFill="background1"/>
        <w:spacing w:line="276" w:lineRule="auto"/>
        <w:ind w:firstLine="720"/>
        <w:rPr>
          <w:b/>
          <w:w w:val="107"/>
          <w:lang w:bidi="he-IL"/>
        </w:rPr>
      </w:pPr>
      <w:r w:rsidRPr="00720F49">
        <w:rPr>
          <w:b/>
          <w:w w:val="107"/>
          <w:lang w:bidi="he-IL"/>
        </w:rPr>
        <w:t>Reserves</w:t>
      </w:r>
    </w:p>
    <w:tbl>
      <w:tblPr>
        <w:tblW w:w="8260" w:type="dxa"/>
        <w:tblInd w:w="2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10"/>
        <w:gridCol w:w="1649"/>
        <w:gridCol w:w="1701"/>
      </w:tblGrid>
      <w:tr w:rsidR="00720F49" w:rsidRPr="00720F49" w14:paraId="4BE5E6D7" w14:textId="77777777" w:rsidTr="003511C7">
        <w:tc>
          <w:tcPr>
            <w:tcW w:w="4910" w:type="dxa"/>
            <w:tcBorders>
              <w:bottom w:val="single" w:sz="4" w:space="0" w:color="auto"/>
            </w:tcBorders>
          </w:tcPr>
          <w:p w14:paraId="71B70941" w14:textId="77777777" w:rsidR="00DF79E8" w:rsidRPr="00ED653C" w:rsidRDefault="00DF79E8" w:rsidP="00771626">
            <w:pPr>
              <w:shd w:val="clear" w:color="auto" w:fill="FFFFFF" w:themeFill="background1"/>
              <w:autoSpaceDE w:val="0"/>
              <w:autoSpaceDN w:val="0"/>
              <w:adjustRightInd w:val="0"/>
              <w:rPr>
                <w:rFonts w:ascii="Arial" w:hAnsi="Arial" w:cs="Arial"/>
                <w:bCs/>
                <w:sz w:val="8"/>
                <w:szCs w:val="8"/>
              </w:rPr>
            </w:pPr>
          </w:p>
          <w:p w14:paraId="1CF5EDA9" w14:textId="4241CF35" w:rsidR="00D17276" w:rsidRPr="00720F49" w:rsidRDefault="00D17276" w:rsidP="00771626">
            <w:pPr>
              <w:shd w:val="clear" w:color="auto" w:fill="FFFFFF" w:themeFill="background1"/>
              <w:autoSpaceDE w:val="0"/>
              <w:autoSpaceDN w:val="0"/>
              <w:adjustRightInd w:val="0"/>
              <w:rPr>
                <w:rFonts w:ascii="Arial" w:hAnsi="Arial" w:cs="Arial"/>
                <w:bCs/>
              </w:rPr>
            </w:pPr>
            <w:r w:rsidRPr="00720F49">
              <w:rPr>
                <w:rFonts w:ascii="Arial" w:hAnsi="Arial" w:cs="Arial"/>
                <w:bCs/>
              </w:rPr>
              <w:t>Unrestricted funds</w:t>
            </w:r>
          </w:p>
        </w:tc>
        <w:tc>
          <w:tcPr>
            <w:tcW w:w="1649" w:type="dxa"/>
            <w:tcBorders>
              <w:bottom w:val="single" w:sz="4" w:space="0" w:color="auto"/>
            </w:tcBorders>
          </w:tcPr>
          <w:p w14:paraId="21AB1F46" w14:textId="43F6A819" w:rsidR="00D17276" w:rsidRPr="00720F49" w:rsidRDefault="00D17276" w:rsidP="00771626">
            <w:pPr>
              <w:shd w:val="clear" w:color="auto" w:fill="FFFFFF" w:themeFill="background1"/>
              <w:autoSpaceDE w:val="0"/>
              <w:autoSpaceDN w:val="0"/>
              <w:adjustRightInd w:val="0"/>
              <w:rPr>
                <w:rFonts w:ascii="Arial" w:hAnsi="Arial" w:cs="Arial"/>
                <w:bCs/>
              </w:rPr>
            </w:pPr>
            <w:r w:rsidRPr="00720F49">
              <w:rPr>
                <w:rFonts w:ascii="Arial" w:hAnsi="Arial" w:cs="Arial"/>
                <w:bCs/>
              </w:rPr>
              <w:t xml:space="preserve">     1443</w:t>
            </w:r>
          </w:p>
        </w:tc>
        <w:tc>
          <w:tcPr>
            <w:tcW w:w="1701" w:type="dxa"/>
            <w:tcBorders>
              <w:bottom w:val="single" w:sz="4" w:space="0" w:color="auto"/>
            </w:tcBorders>
          </w:tcPr>
          <w:p w14:paraId="3CDB80B8" w14:textId="4050B357" w:rsidR="00D17276" w:rsidRPr="00720F49" w:rsidRDefault="00D17276" w:rsidP="00771626">
            <w:pPr>
              <w:shd w:val="clear" w:color="auto" w:fill="FFFFFF" w:themeFill="background1"/>
              <w:autoSpaceDE w:val="0"/>
              <w:autoSpaceDN w:val="0"/>
              <w:adjustRightInd w:val="0"/>
              <w:rPr>
                <w:rFonts w:ascii="Arial" w:hAnsi="Arial" w:cs="Arial"/>
                <w:bCs/>
              </w:rPr>
            </w:pPr>
            <w:r w:rsidRPr="00720F49">
              <w:rPr>
                <w:rFonts w:ascii="Arial" w:hAnsi="Arial" w:cs="Arial"/>
                <w:bCs/>
              </w:rPr>
              <w:t xml:space="preserve">      1671</w:t>
            </w:r>
          </w:p>
        </w:tc>
      </w:tr>
      <w:tr w:rsidR="00D17276" w:rsidRPr="00720F49" w14:paraId="69A353C9" w14:textId="77777777" w:rsidTr="003511C7">
        <w:tc>
          <w:tcPr>
            <w:tcW w:w="4910" w:type="dxa"/>
            <w:tcBorders>
              <w:top w:val="single" w:sz="4" w:space="0" w:color="auto"/>
              <w:bottom w:val="single" w:sz="4" w:space="0" w:color="auto"/>
            </w:tcBorders>
          </w:tcPr>
          <w:p w14:paraId="72FD6780" w14:textId="77777777" w:rsidR="00DF79E8" w:rsidRPr="00ED653C" w:rsidRDefault="00DF79E8" w:rsidP="00771626">
            <w:pPr>
              <w:shd w:val="clear" w:color="auto" w:fill="FFFFFF" w:themeFill="background1"/>
              <w:autoSpaceDE w:val="0"/>
              <w:autoSpaceDN w:val="0"/>
              <w:adjustRightInd w:val="0"/>
              <w:rPr>
                <w:rFonts w:ascii="Arial" w:hAnsi="Arial" w:cs="Arial"/>
                <w:b/>
                <w:bCs/>
                <w:sz w:val="8"/>
                <w:szCs w:val="8"/>
              </w:rPr>
            </w:pPr>
          </w:p>
          <w:p w14:paraId="4DD59155" w14:textId="15EAFD20" w:rsidR="00D17276" w:rsidRPr="00720F49" w:rsidRDefault="00D17276" w:rsidP="00771626">
            <w:pPr>
              <w:shd w:val="clear" w:color="auto" w:fill="FFFFFF" w:themeFill="background1"/>
              <w:autoSpaceDE w:val="0"/>
              <w:autoSpaceDN w:val="0"/>
              <w:adjustRightInd w:val="0"/>
              <w:rPr>
                <w:rFonts w:ascii="Arial" w:hAnsi="Arial" w:cs="Arial"/>
                <w:b/>
                <w:bCs/>
              </w:rPr>
            </w:pPr>
            <w:r w:rsidRPr="00720F49">
              <w:rPr>
                <w:rFonts w:ascii="Arial" w:hAnsi="Arial" w:cs="Arial"/>
                <w:b/>
                <w:bCs/>
              </w:rPr>
              <w:t>Total Charity Reserves</w:t>
            </w:r>
          </w:p>
        </w:tc>
        <w:tc>
          <w:tcPr>
            <w:tcW w:w="1649" w:type="dxa"/>
            <w:tcBorders>
              <w:top w:val="single" w:sz="4" w:space="0" w:color="auto"/>
              <w:bottom w:val="single" w:sz="4" w:space="0" w:color="auto"/>
            </w:tcBorders>
          </w:tcPr>
          <w:p w14:paraId="153551CF" w14:textId="6939E5EC" w:rsidR="00D17276" w:rsidRPr="00720F49" w:rsidRDefault="00D17276" w:rsidP="00771626">
            <w:pPr>
              <w:shd w:val="clear" w:color="auto" w:fill="FFFFFF" w:themeFill="background1"/>
              <w:autoSpaceDE w:val="0"/>
              <w:autoSpaceDN w:val="0"/>
              <w:adjustRightInd w:val="0"/>
              <w:rPr>
                <w:rFonts w:ascii="Arial" w:hAnsi="Arial" w:cs="Arial"/>
                <w:b/>
                <w:bCs/>
              </w:rPr>
            </w:pPr>
            <w:r w:rsidRPr="00720F49">
              <w:rPr>
                <w:rFonts w:ascii="Arial" w:hAnsi="Arial" w:cs="Arial"/>
                <w:b/>
                <w:bCs/>
              </w:rPr>
              <w:t xml:space="preserve">     1443</w:t>
            </w:r>
          </w:p>
        </w:tc>
        <w:tc>
          <w:tcPr>
            <w:tcW w:w="1701" w:type="dxa"/>
            <w:tcBorders>
              <w:top w:val="single" w:sz="4" w:space="0" w:color="auto"/>
              <w:bottom w:val="single" w:sz="4" w:space="0" w:color="auto"/>
            </w:tcBorders>
          </w:tcPr>
          <w:p w14:paraId="39902334" w14:textId="3656D616" w:rsidR="00D17276" w:rsidRPr="00720F49" w:rsidRDefault="00D17276" w:rsidP="00771626">
            <w:pPr>
              <w:shd w:val="clear" w:color="auto" w:fill="FFFFFF" w:themeFill="background1"/>
              <w:autoSpaceDE w:val="0"/>
              <w:autoSpaceDN w:val="0"/>
              <w:adjustRightInd w:val="0"/>
              <w:rPr>
                <w:rFonts w:ascii="Arial" w:hAnsi="Arial" w:cs="Arial"/>
                <w:b/>
                <w:bCs/>
              </w:rPr>
            </w:pPr>
            <w:r w:rsidRPr="00720F49">
              <w:rPr>
                <w:rFonts w:ascii="Arial" w:hAnsi="Arial" w:cs="Arial"/>
                <w:b/>
                <w:bCs/>
              </w:rPr>
              <w:t xml:space="preserve">      1671</w:t>
            </w:r>
          </w:p>
        </w:tc>
      </w:tr>
    </w:tbl>
    <w:p w14:paraId="0BBCBC16" w14:textId="77777777" w:rsidR="005C7F39" w:rsidRPr="00720F49" w:rsidRDefault="005C7F39" w:rsidP="009B1048">
      <w:pPr>
        <w:spacing w:line="276" w:lineRule="auto"/>
        <w:jc w:val="both"/>
        <w:rPr>
          <w:rFonts w:ascii="Arial" w:hAnsi="Arial" w:cs="Arial"/>
          <w:b/>
          <w:bCs/>
        </w:rPr>
      </w:pPr>
    </w:p>
    <w:p w14:paraId="4430B502" w14:textId="40BF0047" w:rsidR="00FF7278" w:rsidRPr="00720F49" w:rsidRDefault="00753450" w:rsidP="009B1048">
      <w:pPr>
        <w:spacing w:line="276" w:lineRule="auto"/>
        <w:jc w:val="both"/>
        <w:rPr>
          <w:rFonts w:ascii="Arial" w:hAnsi="Arial" w:cs="Arial"/>
          <w:b/>
          <w:bCs/>
        </w:rPr>
      </w:pPr>
      <w:r w:rsidRPr="00720F49">
        <w:rPr>
          <w:rFonts w:ascii="Arial" w:hAnsi="Arial" w:cs="Arial"/>
          <w:b/>
          <w:bCs/>
        </w:rPr>
        <w:t>NOTES</w:t>
      </w:r>
    </w:p>
    <w:p w14:paraId="3F7C72AD" w14:textId="41D6D9AB" w:rsidR="006C3CFC" w:rsidRPr="00720F49" w:rsidRDefault="006C3CFC" w:rsidP="00F17AD8">
      <w:pPr>
        <w:spacing w:line="276" w:lineRule="auto"/>
        <w:jc w:val="both"/>
        <w:rPr>
          <w:rFonts w:ascii="Arial" w:hAnsi="Arial" w:cs="Arial"/>
          <w:sz w:val="22"/>
          <w:szCs w:val="22"/>
        </w:rPr>
      </w:pPr>
      <w:r w:rsidRPr="00720F49">
        <w:rPr>
          <w:rFonts w:ascii="Arial" w:hAnsi="Arial" w:cs="Arial"/>
          <w:sz w:val="22"/>
          <w:szCs w:val="22"/>
        </w:rPr>
        <w:t>1)  These accounts have been prepared in accordance with the provisions</w:t>
      </w:r>
      <w:r w:rsidR="00F17AD8">
        <w:rPr>
          <w:rFonts w:ascii="Arial" w:hAnsi="Arial" w:cs="Arial"/>
          <w:sz w:val="22"/>
          <w:szCs w:val="22"/>
        </w:rPr>
        <w:t xml:space="preserve"> </w:t>
      </w:r>
      <w:r w:rsidRPr="00720F49">
        <w:rPr>
          <w:rFonts w:ascii="Arial" w:hAnsi="Arial" w:cs="Arial"/>
          <w:sz w:val="22"/>
          <w:szCs w:val="22"/>
        </w:rPr>
        <w:t>applicable to companies subject to the small companies’ regime and in accordance with the financial reporting standard for smaller entities historical cost convention and the charities statement of recommended practice 2005.</w:t>
      </w:r>
    </w:p>
    <w:p w14:paraId="02BF87C0" w14:textId="4BB959E0" w:rsidR="006C3CFC" w:rsidRPr="00720F49" w:rsidRDefault="006C3CFC" w:rsidP="00EE1E65">
      <w:pPr>
        <w:spacing w:line="276" w:lineRule="auto"/>
        <w:jc w:val="both"/>
        <w:rPr>
          <w:rFonts w:ascii="Arial" w:hAnsi="Arial" w:cs="Arial"/>
          <w:sz w:val="22"/>
          <w:szCs w:val="22"/>
        </w:rPr>
      </w:pPr>
      <w:r w:rsidRPr="00720F49">
        <w:rPr>
          <w:rFonts w:ascii="Arial" w:hAnsi="Arial" w:cs="Arial"/>
          <w:sz w:val="22"/>
          <w:szCs w:val="22"/>
        </w:rPr>
        <w:t xml:space="preserve">2)  </w:t>
      </w:r>
      <w:r w:rsidR="00367DD5">
        <w:rPr>
          <w:rFonts w:ascii="Arial" w:hAnsi="Arial" w:cs="Arial"/>
          <w:sz w:val="22"/>
          <w:szCs w:val="22"/>
        </w:rPr>
        <w:t xml:space="preserve"> </w:t>
      </w:r>
      <w:r w:rsidRPr="00720F49">
        <w:rPr>
          <w:rFonts w:ascii="Arial" w:hAnsi="Arial" w:cs="Arial"/>
          <w:sz w:val="22"/>
          <w:szCs w:val="22"/>
        </w:rPr>
        <w:t>For the year ended 31 December 20</w:t>
      </w:r>
      <w:r w:rsidR="00C76755" w:rsidRPr="00720F49">
        <w:rPr>
          <w:rFonts w:ascii="Arial" w:hAnsi="Arial" w:cs="Arial"/>
          <w:sz w:val="22"/>
          <w:szCs w:val="22"/>
        </w:rPr>
        <w:t>22</w:t>
      </w:r>
      <w:r w:rsidRPr="00720F49">
        <w:rPr>
          <w:rFonts w:ascii="Arial" w:hAnsi="Arial" w:cs="Arial"/>
          <w:sz w:val="22"/>
          <w:szCs w:val="22"/>
        </w:rPr>
        <w:t xml:space="preserve"> the Company was entitled to exemption</w:t>
      </w:r>
      <w:r w:rsidR="00F17AD8">
        <w:rPr>
          <w:rFonts w:ascii="Arial" w:hAnsi="Arial" w:cs="Arial"/>
          <w:sz w:val="22"/>
          <w:szCs w:val="22"/>
        </w:rPr>
        <w:t xml:space="preserve"> </w:t>
      </w:r>
      <w:r w:rsidRPr="00720F49">
        <w:rPr>
          <w:rFonts w:ascii="Arial" w:hAnsi="Arial" w:cs="Arial"/>
          <w:sz w:val="22"/>
          <w:szCs w:val="22"/>
        </w:rPr>
        <w:t xml:space="preserve">     </w:t>
      </w:r>
      <w:r w:rsidR="00367DD5">
        <w:rPr>
          <w:rFonts w:ascii="Arial" w:hAnsi="Arial" w:cs="Arial"/>
          <w:sz w:val="22"/>
          <w:szCs w:val="22"/>
        </w:rPr>
        <w:t xml:space="preserve"> </w:t>
      </w:r>
      <w:r w:rsidRPr="00720F49">
        <w:rPr>
          <w:rFonts w:ascii="Arial" w:hAnsi="Arial" w:cs="Arial"/>
          <w:sz w:val="22"/>
          <w:szCs w:val="22"/>
        </w:rPr>
        <w:t xml:space="preserve">under Section 477 of the Companies Act 2006. </w:t>
      </w:r>
    </w:p>
    <w:p w14:paraId="664E5797" w14:textId="4D5A7AE1" w:rsidR="006C3CFC" w:rsidRPr="00720F49" w:rsidRDefault="006C3CFC" w:rsidP="00EE1E65">
      <w:pPr>
        <w:spacing w:line="276" w:lineRule="auto"/>
        <w:jc w:val="both"/>
        <w:rPr>
          <w:rFonts w:ascii="Arial" w:hAnsi="Arial" w:cs="Arial"/>
          <w:sz w:val="22"/>
          <w:szCs w:val="22"/>
        </w:rPr>
      </w:pPr>
      <w:r w:rsidRPr="00720F49">
        <w:rPr>
          <w:rFonts w:ascii="Arial" w:hAnsi="Arial" w:cs="Arial"/>
          <w:sz w:val="22"/>
          <w:szCs w:val="22"/>
        </w:rPr>
        <w:t xml:space="preserve">3) </w:t>
      </w:r>
      <w:r w:rsidR="00367DD5">
        <w:rPr>
          <w:rFonts w:ascii="Arial" w:hAnsi="Arial" w:cs="Arial"/>
          <w:sz w:val="22"/>
          <w:szCs w:val="22"/>
        </w:rPr>
        <w:t xml:space="preserve"> </w:t>
      </w:r>
      <w:r w:rsidRPr="00720F49">
        <w:rPr>
          <w:rFonts w:ascii="Arial" w:hAnsi="Arial" w:cs="Arial"/>
          <w:sz w:val="22"/>
          <w:szCs w:val="22"/>
        </w:rPr>
        <w:t xml:space="preserve"> No notice from members requiring an audit of the accounts has been deposited</w:t>
      </w:r>
      <w:r w:rsidR="00F17AD8">
        <w:rPr>
          <w:rFonts w:ascii="Arial" w:hAnsi="Arial" w:cs="Arial"/>
          <w:sz w:val="22"/>
          <w:szCs w:val="22"/>
        </w:rPr>
        <w:t xml:space="preserve"> </w:t>
      </w:r>
      <w:r w:rsidRPr="00720F49">
        <w:rPr>
          <w:rFonts w:ascii="Arial" w:hAnsi="Arial" w:cs="Arial"/>
          <w:sz w:val="22"/>
          <w:szCs w:val="22"/>
        </w:rPr>
        <w:t xml:space="preserve">     </w:t>
      </w:r>
      <w:r w:rsidR="00367DD5">
        <w:rPr>
          <w:rFonts w:ascii="Arial" w:hAnsi="Arial" w:cs="Arial"/>
          <w:sz w:val="22"/>
          <w:szCs w:val="22"/>
        </w:rPr>
        <w:t xml:space="preserve"> </w:t>
      </w:r>
      <w:r w:rsidRPr="00720F49">
        <w:rPr>
          <w:rFonts w:ascii="Arial" w:hAnsi="Arial" w:cs="Arial"/>
          <w:sz w:val="22"/>
          <w:szCs w:val="22"/>
        </w:rPr>
        <w:t xml:space="preserve">under Section 476 of the Companies Act 2006. </w:t>
      </w:r>
    </w:p>
    <w:p w14:paraId="6683372D" w14:textId="1B07F8AE" w:rsidR="006C3CFC" w:rsidRPr="00720F49" w:rsidRDefault="006C3CFC" w:rsidP="00EE1E65">
      <w:pPr>
        <w:spacing w:line="276" w:lineRule="auto"/>
        <w:jc w:val="both"/>
        <w:rPr>
          <w:rFonts w:ascii="Arial" w:hAnsi="Arial" w:cs="Arial"/>
          <w:sz w:val="22"/>
          <w:szCs w:val="22"/>
        </w:rPr>
      </w:pPr>
      <w:r w:rsidRPr="00720F49">
        <w:rPr>
          <w:rFonts w:ascii="Arial" w:hAnsi="Arial" w:cs="Arial"/>
          <w:sz w:val="22"/>
          <w:szCs w:val="22"/>
        </w:rPr>
        <w:t xml:space="preserve">4)  </w:t>
      </w:r>
      <w:r w:rsidR="00367DD5">
        <w:rPr>
          <w:rFonts w:ascii="Arial" w:hAnsi="Arial" w:cs="Arial"/>
          <w:sz w:val="22"/>
          <w:szCs w:val="22"/>
        </w:rPr>
        <w:t xml:space="preserve"> </w:t>
      </w:r>
      <w:r w:rsidRPr="00720F49">
        <w:rPr>
          <w:rFonts w:ascii="Arial" w:hAnsi="Arial" w:cs="Arial"/>
          <w:sz w:val="22"/>
          <w:szCs w:val="22"/>
        </w:rPr>
        <w:t>Directors acknowledge their responsibility under the Companies Act 2006 for:</w:t>
      </w:r>
    </w:p>
    <w:p w14:paraId="52E8A984" w14:textId="71E63F07" w:rsidR="006C3CFC" w:rsidRPr="00720F49" w:rsidRDefault="006C3CFC" w:rsidP="00EE1E65">
      <w:pPr>
        <w:spacing w:line="276" w:lineRule="auto"/>
        <w:jc w:val="both"/>
        <w:rPr>
          <w:rFonts w:ascii="Arial" w:hAnsi="Arial" w:cs="Arial"/>
          <w:sz w:val="22"/>
          <w:szCs w:val="22"/>
        </w:rPr>
      </w:pPr>
      <w:r w:rsidRPr="00720F49">
        <w:rPr>
          <w:rFonts w:ascii="Arial" w:hAnsi="Arial" w:cs="Arial"/>
          <w:sz w:val="22"/>
          <w:szCs w:val="22"/>
        </w:rPr>
        <w:t>(</w:t>
      </w:r>
      <w:proofErr w:type="spellStart"/>
      <w:r w:rsidRPr="00720F49">
        <w:rPr>
          <w:rFonts w:ascii="Arial" w:hAnsi="Arial" w:cs="Arial"/>
          <w:sz w:val="22"/>
          <w:szCs w:val="22"/>
        </w:rPr>
        <w:t>i</w:t>
      </w:r>
      <w:proofErr w:type="spellEnd"/>
      <w:r w:rsidRPr="00720F49">
        <w:rPr>
          <w:rFonts w:ascii="Arial" w:hAnsi="Arial" w:cs="Arial"/>
          <w:sz w:val="22"/>
          <w:szCs w:val="22"/>
        </w:rPr>
        <w:t xml:space="preserve">) </w:t>
      </w:r>
      <w:r w:rsidR="00367DD5">
        <w:rPr>
          <w:rFonts w:ascii="Arial" w:hAnsi="Arial" w:cs="Arial"/>
          <w:sz w:val="22"/>
          <w:szCs w:val="22"/>
        </w:rPr>
        <w:t xml:space="preserve">  </w:t>
      </w:r>
      <w:r w:rsidRPr="00720F49">
        <w:rPr>
          <w:rFonts w:ascii="Arial" w:hAnsi="Arial" w:cs="Arial"/>
          <w:sz w:val="22"/>
          <w:szCs w:val="22"/>
        </w:rPr>
        <w:t xml:space="preserve">Ensuring the Company keeps accounting records which comply with the Act, </w:t>
      </w:r>
      <w:r w:rsidR="00F17AD8">
        <w:rPr>
          <w:rFonts w:ascii="Arial" w:hAnsi="Arial" w:cs="Arial"/>
          <w:sz w:val="22"/>
          <w:szCs w:val="22"/>
        </w:rPr>
        <w:t>and</w:t>
      </w:r>
    </w:p>
    <w:p w14:paraId="3A3815F6" w14:textId="11712F63" w:rsidR="006C3CFC" w:rsidRPr="00720F49" w:rsidRDefault="006C3CFC" w:rsidP="00CF29AE">
      <w:pPr>
        <w:spacing w:line="276" w:lineRule="auto"/>
        <w:jc w:val="both"/>
        <w:rPr>
          <w:rFonts w:ascii="Arial" w:hAnsi="Arial" w:cs="Arial"/>
          <w:sz w:val="22"/>
          <w:szCs w:val="22"/>
        </w:rPr>
      </w:pPr>
      <w:r w:rsidRPr="00720F49">
        <w:rPr>
          <w:rFonts w:ascii="Arial" w:hAnsi="Arial" w:cs="Arial"/>
          <w:sz w:val="22"/>
          <w:szCs w:val="22"/>
        </w:rPr>
        <w:t>(ii) Preparing accounts which give a true and fair view of the state of affairs of the</w:t>
      </w:r>
      <w:r w:rsidR="00F556C7">
        <w:rPr>
          <w:rFonts w:ascii="Arial" w:hAnsi="Arial" w:cs="Arial"/>
          <w:sz w:val="22"/>
          <w:szCs w:val="22"/>
        </w:rPr>
        <w:t xml:space="preserve"> </w:t>
      </w:r>
      <w:r w:rsidRPr="00720F49">
        <w:rPr>
          <w:rFonts w:ascii="Arial" w:hAnsi="Arial" w:cs="Arial"/>
          <w:sz w:val="22"/>
          <w:szCs w:val="22"/>
        </w:rPr>
        <w:t xml:space="preserve">     </w:t>
      </w:r>
      <w:r w:rsidR="00367DD5">
        <w:rPr>
          <w:rFonts w:ascii="Arial" w:hAnsi="Arial" w:cs="Arial"/>
          <w:sz w:val="22"/>
          <w:szCs w:val="22"/>
        </w:rPr>
        <w:t xml:space="preserve">        </w:t>
      </w:r>
      <w:r w:rsidRPr="00720F49">
        <w:rPr>
          <w:rFonts w:ascii="Arial" w:hAnsi="Arial" w:cs="Arial"/>
          <w:sz w:val="22"/>
          <w:szCs w:val="22"/>
        </w:rPr>
        <w:t>Company as at the end of its financial year, and of its income and expenditure</w:t>
      </w:r>
      <w:r w:rsidR="00F556C7">
        <w:rPr>
          <w:rFonts w:ascii="Arial" w:hAnsi="Arial" w:cs="Arial"/>
          <w:sz w:val="22"/>
          <w:szCs w:val="22"/>
        </w:rPr>
        <w:t xml:space="preserve"> </w:t>
      </w:r>
      <w:r w:rsidRPr="00720F49">
        <w:rPr>
          <w:rFonts w:ascii="Arial" w:hAnsi="Arial" w:cs="Arial"/>
          <w:sz w:val="22"/>
          <w:szCs w:val="22"/>
        </w:rPr>
        <w:t>for the financial year in accordance with the Companies Act 2006, and which otherwise comply with the requirements of the Companies Act relating to accounts, so far as applicable to the Company.</w:t>
      </w:r>
    </w:p>
    <w:p w14:paraId="7B50258E" w14:textId="414BED23" w:rsidR="006C3CFC" w:rsidRDefault="006C3CFC" w:rsidP="00EE1E65">
      <w:pPr>
        <w:spacing w:line="276" w:lineRule="auto"/>
        <w:jc w:val="both"/>
        <w:rPr>
          <w:rFonts w:ascii="Arial" w:hAnsi="Arial" w:cs="Arial"/>
          <w:sz w:val="22"/>
          <w:szCs w:val="22"/>
        </w:rPr>
      </w:pPr>
      <w:r w:rsidRPr="00720F49">
        <w:rPr>
          <w:rFonts w:ascii="Arial" w:eastAsia="Times New Roman" w:hAnsi="Arial" w:cs="Arial"/>
          <w:sz w:val="22"/>
          <w:szCs w:val="22"/>
          <w:lang w:eastAsia="en-GB"/>
        </w:rPr>
        <w:t xml:space="preserve">5) </w:t>
      </w:r>
      <w:r w:rsidR="00D61D54">
        <w:rPr>
          <w:rFonts w:ascii="Arial" w:eastAsia="Times New Roman" w:hAnsi="Arial" w:cs="Arial"/>
          <w:sz w:val="22"/>
          <w:szCs w:val="22"/>
          <w:lang w:eastAsia="en-GB"/>
        </w:rPr>
        <w:t xml:space="preserve">   </w:t>
      </w:r>
      <w:r w:rsidRPr="00720F49">
        <w:rPr>
          <w:rFonts w:ascii="Arial" w:eastAsia="Times New Roman" w:hAnsi="Arial" w:cs="Arial"/>
          <w:sz w:val="22"/>
          <w:szCs w:val="22"/>
          <w:lang w:eastAsia="en-GB"/>
        </w:rPr>
        <w:t xml:space="preserve">HEALTHWATCH AND PUBLIC INVOLVEMENT ASSOCIATION is a Registered </w:t>
      </w:r>
      <w:r w:rsidR="00367DD5">
        <w:rPr>
          <w:rFonts w:ascii="Arial" w:eastAsia="Times New Roman" w:hAnsi="Arial" w:cs="Arial"/>
          <w:sz w:val="22"/>
          <w:szCs w:val="22"/>
          <w:lang w:eastAsia="en-GB"/>
        </w:rPr>
        <w:t xml:space="preserve">   </w:t>
      </w:r>
      <w:r w:rsidR="00D61D54">
        <w:rPr>
          <w:rFonts w:ascii="Arial" w:eastAsia="Times New Roman" w:hAnsi="Arial" w:cs="Arial"/>
          <w:sz w:val="22"/>
          <w:szCs w:val="22"/>
          <w:lang w:eastAsia="en-GB"/>
        </w:rPr>
        <w:t xml:space="preserve">    </w:t>
      </w:r>
      <w:r w:rsidRPr="00082587">
        <w:rPr>
          <w:rFonts w:ascii="Arial" w:eastAsia="Times New Roman" w:hAnsi="Arial" w:cs="Arial"/>
          <w:sz w:val="22"/>
          <w:szCs w:val="22"/>
          <w:lang w:eastAsia="en-GB"/>
        </w:rPr>
        <w:t xml:space="preserve">Charity and a Registered Company Limited by Guarantee and not having a share </w:t>
      </w:r>
      <w:r w:rsidR="00D61D54" w:rsidRPr="00082587">
        <w:rPr>
          <w:rFonts w:ascii="Arial" w:eastAsia="Times New Roman" w:hAnsi="Arial" w:cs="Arial"/>
          <w:sz w:val="22"/>
          <w:szCs w:val="22"/>
          <w:lang w:eastAsia="en-GB"/>
        </w:rPr>
        <w:t xml:space="preserve">       </w:t>
      </w:r>
      <w:r w:rsidRPr="00082587">
        <w:rPr>
          <w:rFonts w:ascii="Arial" w:eastAsia="Times New Roman" w:hAnsi="Arial" w:cs="Arial"/>
          <w:sz w:val="22"/>
          <w:szCs w:val="22"/>
          <w:lang w:eastAsia="en-GB"/>
        </w:rPr>
        <w:t xml:space="preserve">capital; it is governed by its Memorandum and Articles of Association. </w:t>
      </w:r>
      <w:r w:rsidRPr="00082587">
        <w:rPr>
          <w:rFonts w:ascii="Arial" w:hAnsi="Arial" w:cs="Arial"/>
          <w:sz w:val="22"/>
          <w:szCs w:val="22"/>
        </w:rPr>
        <w:t xml:space="preserve">This Report and Financial Statements were approved by the </w:t>
      </w:r>
      <w:r w:rsidR="00D61D54" w:rsidRPr="00082587">
        <w:rPr>
          <w:rFonts w:ascii="Arial" w:hAnsi="Arial" w:cs="Arial"/>
          <w:sz w:val="22"/>
          <w:szCs w:val="22"/>
        </w:rPr>
        <w:t>Trustees on:</w:t>
      </w:r>
    </w:p>
    <w:p w14:paraId="6C18C7B6" w14:textId="77777777" w:rsidR="00E81EB1" w:rsidRPr="00E81EB1" w:rsidRDefault="00E81EB1" w:rsidP="00EE1E65">
      <w:pPr>
        <w:spacing w:line="276" w:lineRule="auto"/>
        <w:jc w:val="both"/>
        <w:rPr>
          <w:rFonts w:ascii="Arial" w:hAnsi="Arial" w:cs="Arial"/>
          <w:sz w:val="16"/>
          <w:szCs w:val="16"/>
        </w:rPr>
      </w:pPr>
    </w:p>
    <w:p w14:paraId="5FBA9C16" w14:textId="686A0362" w:rsidR="006C3CFC" w:rsidRPr="00082587" w:rsidRDefault="00D61D54" w:rsidP="00DE6BE8">
      <w:pPr>
        <w:spacing w:line="276" w:lineRule="auto"/>
        <w:jc w:val="center"/>
        <w:rPr>
          <w:rFonts w:ascii="Arial" w:eastAsia="Times New Roman" w:hAnsi="Arial" w:cs="Arial"/>
          <w:sz w:val="22"/>
          <w:szCs w:val="22"/>
          <w:lang w:eastAsia="en-GB"/>
        </w:rPr>
      </w:pPr>
      <w:r w:rsidRPr="00082587">
        <w:rPr>
          <w:rFonts w:ascii="Arial" w:hAnsi="Arial" w:cs="Arial"/>
          <w:sz w:val="22"/>
          <w:szCs w:val="22"/>
        </w:rPr>
        <w:t>____________________________________</w:t>
      </w:r>
      <w:r w:rsidR="006C3CFC" w:rsidRPr="00082587">
        <w:rPr>
          <w:rFonts w:ascii="Arial" w:hAnsi="Arial" w:cs="Arial"/>
        </w:rPr>
        <w:t>202</w:t>
      </w:r>
      <w:r w:rsidR="0018212B" w:rsidRPr="00082587">
        <w:rPr>
          <w:rFonts w:ascii="Arial" w:hAnsi="Arial" w:cs="Arial"/>
        </w:rPr>
        <w:t xml:space="preserve">3 </w:t>
      </w:r>
      <w:r w:rsidR="00E81EB1">
        <w:rPr>
          <w:rFonts w:ascii="Arial" w:hAnsi="Arial" w:cs="Arial"/>
        </w:rPr>
        <w:t>a</w:t>
      </w:r>
      <w:r w:rsidR="006C3CFC" w:rsidRPr="00082587">
        <w:rPr>
          <w:rFonts w:ascii="Arial" w:hAnsi="Arial" w:cs="Arial"/>
          <w:sz w:val="22"/>
          <w:szCs w:val="22"/>
        </w:rPr>
        <w:t>nd signed on their behalf by:</w:t>
      </w:r>
    </w:p>
    <w:p w14:paraId="28C2D8D1" w14:textId="77777777" w:rsidR="00AB36B0" w:rsidRDefault="00AB36B0" w:rsidP="00D61D54">
      <w:pPr>
        <w:autoSpaceDE w:val="0"/>
        <w:autoSpaceDN w:val="0"/>
        <w:adjustRightInd w:val="0"/>
        <w:rPr>
          <w:rFonts w:ascii="Arial" w:hAnsi="Arial" w:cs="Arial"/>
          <w:noProof/>
          <w:sz w:val="22"/>
          <w:szCs w:val="22"/>
        </w:rPr>
      </w:pPr>
      <w:r>
        <w:rPr>
          <w:rFonts w:ascii="Arial" w:hAnsi="Arial" w:cs="Arial"/>
          <w:noProof/>
          <w:sz w:val="22"/>
          <w:szCs w:val="22"/>
        </w:rPr>
        <w:t xml:space="preserve">  </w:t>
      </w:r>
      <w:r w:rsidR="00D61D54" w:rsidRPr="00082587">
        <w:rPr>
          <w:rFonts w:ascii="Arial" w:hAnsi="Arial" w:cs="Arial"/>
          <w:noProof/>
          <w:sz w:val="22"/>
          <w:szCs w:val="22"/>
        </w:rPr>
        <w:t xml:space="preserve">       </w:t>
      </w:r>
      <w:r w:rsidR="0018212B" w:rsidRPr="00082587">
        <w:rPr>
          <w:rFonts w:ascii="Arial" w:hAnsi="Arial" w:cs="Arial"/>
          <w:noProof/>
          <w:sz w:val="22"/>
          <w:szCs w:val="22"/>
        </w:rPr>
        <w:t xml:space="preserve"> </w:t>
      </w:r>
    </w:p>
    <w:p w14:paraId="5CC39738" w14:textId="77777777" w:rsidR="006F452F" w:rsidRDefault="00AB36B0" w:rsidP="00D61D54">
      <w:pPr>
        <w:autoSpaceDE w:val="0"/>
        <w:autoSpaceDN w:val="0"/>
        <w:adjustRightInd w:val="0"/>
        <w:rPr>
          <w:rFonts w:ascii="Arial" w:hAnsi="Arial" w:cs="Arial"/>
          <w:noProof/>
          <w:sz w:val="22"/>
          <w:szCs w:val="22"/>
        </w:rPr>
      </w:pPr>
      <w:r>
        <w:rPr>
          <w:rFonts w:ascii="Arial" w:hAnsi="Arial" w:cs="Arial"/>
          <w:noProof/>
          <w:sz w:val="22"/>
          <w:szCs w:val="22"/>
        </w:rPr>
        <w:t xml:space="preserve">         </w:t>
      </w:r>
      <w:r w:rsidR="00E71CF2">
        <w:rPr>
          <w:rFonts w:ascii="Arial" w:hAnsi="Arial" w:cs="Arial"/>
          <w:noProof/>
          <w:sz w:val="22"/>
          <w:szCs w:val="22"/>
        </w:rPr>
        <w:t xml:space="preserve">        </w:t>
      </w:r>
    </w:p>
    <w:p w14:paraId="7C6FA7D1" w14:textId="18AA7ACB" w:rsidR="006C3CFC" w:rsidRPr="00082587" w:rsidRDefault="006F452F" w:rsidP="00D61D54">
      <w:pPr>
        <w:autoSpaceDE w:val="0"/>
        <w:autoSpaceDN w:val="0"/>
        <w:adjustRightInd w:val="0"/>
        <w:rPr>
          <w:rFonts w:ascii="Arial" w:hAnsi="Arial" w:cs="Arial"/>
          <w:sz w:val="22"/>
          <w:szCs w:val="22"/>
        </w:rPr>
      </w:pPr>
      <w:r>
        <w:rPr>
          <w:rFonts w:ascii="Arial" w:hAnsi="Arial" w:cs="Arial"/>
          <w:noProof/>
          <w:sz w:val="22"/>
          <w:szCs w:val="22"/>
        </w:rPr>
        <w:t xml:space="preserve">                 </w:t>
      </w:r>
      <w:r w:rsidR="00AB36B0">
        <w:rPr>
          <w:rFonts w:ascii="Arial" w:hAnsi="Arial" w:cs="Arial"/>
          <w:noProof/>
          <w:sz w:val="22"/>
          <w:szCs w:val="22"/>
        </w:rPr>
        <w:t xml:space="preserve"> </w:t>
      </w:r>
      <w:r w:rsidR="006C3CFC" w:rsidRPr="00082587">
        <w:rPr>
          <w:rFonts w:ascii="Arial" w:hAnsi="Arial" w:cs="Arial"/>
          <w:sz w:val="22"/>
          <w:szCs w:val="22"/>
        </w:rPr>
        <w:t xml:space="preserve">Malcolm Alexander                                 </w:t>
      </w:r>
      <w:r w:rsidR="0018212B" w:rsidRPr="00082587">
        <w:rPr>
          <w:rFonts w:ascii="Arial" w:hAnsi="Arial" w:cs="Arial"/>
          <w:sz w:val="22"/>
          <w:szCs w:val="22"/>
        </w:rPr>
        <w:t xml:space="preserve"> </w:t>
      </w:r>
      <w:r w:rsidR="006C3CFC" w:rsidRPr="00082587">
        <w:rPr>
          <w:rFonts w:ascii="Arial" w:hAnsi="Arial" w:cs="Arial"/>
          <w:sz w:val="22"/>
          <w:szCs w:val="22"/>
        </w:rPr>
        <w:t xml:space="preserve"> John Larkin </w:t>
      </w:r>
    </w:p>
    <w:p w14:paraId="7D4E502D" w14:textId="29ED89A7" w:rsidR="005C7F39" w:rsidRDefault="008A6B43" w:rsidP="00D61D54">
      <w:pPr>
        <w:autoSpaceDE w:val="0"/>
        <w:autoSpaceDN w:val="0"/>
        <w:adjustRightInd w:val="0"/>
        <w:rPr>
          <w:rFonts w:ascii="Arial" w:hAnsi="Arial" w:cs="Arial"/>
          <w:sz w:val="22"/>
          <w:szCs w:val="22"/>
        </w:rPr>
      </w:pPr>
      <w:r>
        <w:rPr>
          <w:rFonts w:ascii="Arial" w:hAnsi="Arial" w:cs="Arial"/>
          <w:sz w:val="22"/>
          <w:szCs w:val="22"/>
        </w:rPr>
        <w:t xml:space="preserve">        </w:t>
      </w:r>
      <w:r w:rsidR="006C3CFC" w:rsidRPr="00082587">
        <w:rPr>
          <w:rFonts w:ascii="Arial" w:hAnsi="Arial" w:cs="Arial"/>
          <w:sz w:val="22"/>
          <w:szCs w:val="22"/>
        </w:rPr>
        <w:t xml:space="preserve">     </w:t>
      </w:r>
      <w:r w:rsidR="0018212B" w:rsidRPr="00082587">
        <w:rPr>
          <w:rFonts w:ascii="Arial" w:hAnsi="Arial" w:cs="Arial"/>
          <w:sz w:val="22"/>
          <w:szCs w:val="22"/>
        </w:rPr>
        <w:t xml:space="preserve">     </w:t>
      </w:r>
      <w:r w:rsidR="006C3CFC" w:rsidRPr="00082587">
        <w:rPr>
          <w:rFonts w:ascii="Arial" w:hAnsi="Arial" w:cs="Arial"/>
          <w:sz w:val="22"/>
          <w:szCs w:val="22"/>
        </w:rPr>
        <w:t xml:space="preserve">Director/Chair                                           </w:t>
      </w:r>
      <w:r w:rsidR="00D61D54" w:rsidRPr="00082587">
        <w:rPr>
          <w:rFonts w:ascii="Arial" w:hAnsi="Arial" w:cs="Arial"/>
          <w:sz w:val="22"/>
          <w:szCs w:val="22"/>
        </w:rPr>
        <w:t xml:space="preserve"> </w:t>
      </w:r>
      <w:r w:rsidR="006C3CFC" w:rsidRPr="00082587">
        <w:rPr>
          <w:rFonts w:ascii="Arial" w:hAnsi="Arial" w:cs="Arial"/>
          <w:sz w:val="22"/>
          <w:szCs w:val="22"/>
        </w:rPr>
        <w:t>Director/Company Secretary</w:t>
      </w:r>
    </w:p>
    <w:p w14:paraId="6915A7DF" w14:textId="1EE67C83" w:rsidR="00753450" w:rsidRPr="00720F49" w:rsidRDefault="00753450" w:rsidP="005C79F0">
      <w:pPr>
        <w:pBdr>
          <w:bottom w:val="single" w:sz="4" w:space="1" w:color="auto"/>
        </w:pBdr>
        <w:shd w:val="clear" w:color="auto" w:fill="F2F2F2" w:themeFill="background1" w:themeFillShade="F2"/>
        <w:autoSpaceDE w:val="0"/>
        <w:autoSpaceDN w:val="0"/>
        <w:adjustRightInd w:val="0"/>
        <w:spacing w:line="276" w:lineRule="auto"/>
        <w:rPr>
          <w:rFonts w:ascii="Arial" w:hAnsi="Arial" w:cs="Arial"/>
        </w:rPr>
      </w:pPr>
      <w:r w:rsidRPr="00720F49">
        <w:rPr>
          <w:rFonts w:ascii="Arial" w:hAnsi="Arial" w:cs="Arial"/>
          <w:b/>
        </w:rPr>
        <w:t>GLOSSARY</w:t>
      </w:r>
    </w:p>
    <w:p w14:paraId="7ED5FF35" w14:textId="77777777" w:rsidR="00753450" w:rsidRPr="00720F49" w:rsidRDefault="00753450" w:rsidP="009B1048">
      <w:pPr>
        <w:pStyle w:val="NoSpacing"/>
        <w:spacing w:line="276" w:lineRule="auto"/>
      </w:pPr>
      <w:r w:rsidRPr="00720F49">
        <w:t>AvMA</w:t>
      </w:r>
      <w:r w:rsidRPr="00720F49">
        <w:tab/>
        <w:t>…</w:t>
      </w:r>
      <w:r w:rsidRPr="00720F49">
        <w:tab/>
        <w:t>...</w:t>
      </w:r>
      <w:r w:rsidRPr="00720F49">
        <w:tab/>
        <w:t>Action against Medical Accidents</w:t>
      </w:r>
    </w:p>
    <w:p w14:paraId="72AC955A" w14:textId="77777777" w:rsidR="00753450" w:rsidRPr="00720F49" w:rsidRDefault="00753450" w:rsidP="009B1048">
      <w:pPr>
        <w:pStyle w:val="NoSpacing"/>
        <w:spacing w:line="276" w:lineRule="auto"/>
      </w:pPr>
      <w:r w:rsidRPr="00720F49">
        <w:t>BHA   …</w:t>
      </w:r>
      <w:r w:rsidRPr="00720F49">
        <w:tab/>
        <w:t>…       Black Health Agency</w:t>
      </w:r>
    </w:p>
    <w:p w14:paraId="61EA9CB2" w14:textId="77777777" w:rsidR="00753450" w:rsidRPr="00720F49" w:rsidRDefault="00753450" w:rsidP="009B1048">
      <w:pPr>
        <w:pStyle w:val="NoSpacing"/>
        <w:spacing w:line="276" w:lineRule="auto"/>
      </w:pPr>
      <w:r w:rsidRPr="00720F49">
        <w:t>CPD   …</w:t>
      </w:r>
      <w:r w:rsidRPr="00720F49">
        <w:tab/>
        <w:t>…       Continuing Professional Development</w:t>
      </w:r>
    </w:p>
    <w:p w14:paraId="008A5460" w14:textId="77777777" w:rsidR="00753450" w:rsidRPr="00720F49" w:rsidRDefault="00753450" w:rsidP="009B1048">
      <w:pPr>
        <w:pStyle w:val="NoSpacing"/>
        <w:spacing w:line="276" w:lineRule="auto"/>
      </w:pPr>
      <w:r w:rsidRPr="00720F49">
        <w:t>CCG</w:t>
      </w:r>
      <w:r w:rsidRPr="00720F49">
        <w:tab/>
        <w:t>…</w:t>
      </w:r>
      <w:r w:rsidRPr="00720F49">
        <w:tab/>
        <w:t>…</w:t>
      </w:r>
      <w:r w:rsidRPr="00720F49">
        <w:tab/>
        <w:t>Clinical Commissioning Group</w:t>
      </w:r>
    </w:p>
    <w:p w14:paraId="55D39614" w14:textId="77777777" w:rsidR="00753450" w:rsidRPr="00720F49" w:rsidRDefault="00753450" w:rsidP="009B1048">
      <w:pPr>
        <w:pStyle w:val="NoSpacing"/>
        <w:spacing w:line="276" w:lineRule="auto"/>
      </w:pPr>
      <w:r w:rsidRPr="00720F49">
        <w:t>CQC</w:t>
      </w:r>
      <w:r w:rsidRPr="00720F49">
        <w:tab/>
        <w:t>…</w:t>
      </w:r>
      <w:r w:rsidRPr="00720F49">
        <w:tab/>
        <w:t>…</w:t>
      </w:r>
      <w:r w:rsidRPr="00720F49">
        <w:tab/>
        <w:t>Care Quality Commission</w:t>
      </w:r>
      <w:r w:rsidRPr="00720F49">
        <w:tab/>
      </w:r>
    </w:p>
    <w:p w14:paraId="313167BE" w14:textId="77777777" w:rsidR="00753450" w:rsidRPr="00720F49" w:rsidRDefault="00753450" w:rsidP="009B1048">
      <w:pPr>
        <w:pStyle w:val="NoSpacing"/>
        <w:spacing w:line="276" w:lineRule="auto"/>
      </w:pPr>
      <w:r w:rsidRPr="00720F49">
        <w:t>CRG   …</w:t>
      </w:r>
      <w:r w:rsidRPr="00720F49">
        <w:tab/>
        <w:t>…       Clinical Reference Group</w:t>
      </w:r>
    </w:p>
    <w:p w14:paraId="4F65A73C" w14:textId="77777777" w:rsidR="00753450" w:rsidRPr="00720F49" w:rsidRDefault="00753450" w:rsidP="009B1048">
      <w:pPr>
        <w:pStyle w:val="NoSpacing"/>
        <w:spacing w:line="276" w:lineRule="auto"/>
      </w:pPr>
      <w:r w:rsidRPr="00720F49">
        <w:t>DH</w:t>
      </w:r>
      <w:r w:rsidRPr="00720F49">
        <w:tab/>
        <w:t>…</w:t>
      </w:r>
      <w:r w:rsidRPr="00720F49">
        <w:tab/>
        <w:t>…</w:t>
      </w:r>
      <w:r w:rsidRPr="00720F49">
        <w:tab/>
        <w:t>Department of Health</w:t>
      </w:r>
    </w:p>
    <w:p w14:paraId="09CD8004" w14:textId="77777777" w:rsidR="00753450" w:rsidRPr="00720F49" w:rsidRDefault="00753450" w:rsidP="009B1048">
      <w:pPr>
        <w:pStyle w:val="NoSpacing"/>
        <w:spacing w:line="276" w:lineRule="auto"/>
      </w:pPr>
      <w:r w:rsidRPr="00720F49">
        <w:t>E&amp;V    …</w:t>
      </w:r>
      <w:r w:rsidRPr="00720F49">
        <w:tab/>
        <w:t>…       Enter and View</w:t>
      </w:r>
    </w:p>
    <w:p w14:paraId="2BB4DD6A" w14:textId="77777777" w:rsidR="00753450" w:rsidRPr="00720F49" w:rsidRDefault="00753450" w:rsidP="009B1048">
      <w:pPr>
        <w:pStyle w:val="NoSpacing"/>
        <w:spacing w:line="276" w:lineRule="auto"/>
      </w:pPr>
      <w:r w:rsidRPr="00720F49">
        <w:t>ELFT   …</w:t>
      </w:r>
      <w:r w:rsidRPr="00720F49">
        <w:tab/>
        <w:t>…       East London Foundation Trust</w:t>
      </w:r>
    </w:p>
    <w:p w14:paraId="549EFBAE" w14:textId="77777777" w:rsidR="00753450" w:rsidRPr="00720F49" w:rsidRDefault="00753450" w:rsidP="009B1048">
      <w:pPr>
        <w:pStyle w:val="NoSpacing"/>
        <w:spacing w:line="276" w:lineRule="auto"/>
      </w:pPr>
      <w:r w:rsidRPr="00720F49">
        <w:t>EOC   …</w:t>
      </w:r>
      <w:r w:rsidRPr="00720F49">
        <w:tab/>
        <w:t>…       Emergency Operations Centre</w:t>
      </w:r>
    </w:p>
    <w:p w14:paraId="722A29AF" w14:textId="77777777" w:rsidR="00753450" w:rsidRPr="00720F49" w:rsidRDefault="00753450" w:rsidP="009B1048">
      <w:pPr>
        <w:pStyle w:val="NoSpacing"/>
        <w:spacing w:line="276" w:lineRule="auto"/>
      </w:pPr>
      <w:r w:rsidRPr="00720F49">
        <w:t xml:space="preserve">GMC </w:t>
      </w:r>
      <w:r w:rsidRPr="00720F49">
        <w:tab/>
        <w:t>…</w:t>
      </w:r>
      <w:r w:rsidRPr="00720F49">
        <w:tab/>
        <w:t>…</w:t>
      </w:r>
      <w:r w:rsidRPr="00720F49">
        <w:tab/>
        <w:t>General Medical Council</w:t>
      </w:r>
    </w:p>
    <w:p w14:paraId="568E18DB" w14:textId="77777777" w:rsidR="00753450" w:rsidRPr="00720F49" w:rsidRDefault="00753450" w:rsidP="009B1048">
      <w:pPr>
        <w:pStyle w:val="NoSpacing"/>
        <w:spacing w:line="276" w:lineRule="auto"/>
      </w:pPr>
      <w:r w:rsidRPr="00720F49">
        <w:t>HAPIA …</w:t>
      </w:r>
      <w:r w:rsidRPr="00720F49">
        <w:tab/>
        <w:t>…</w:t>
      </w:r>
      <w:r w:rsidRPr="00720F49">
        <w:tab/>
        <w:t>Healthwatch and Public Involvement Association</w:t>
      </w:r>
    </w:p>
    <w:p w14:paraId="245C742F" w14:textId="77777777" w:rsidR="00753450" w:rsidRPr="00720F49" w:rsidRDefault="00753450" w:rsidP="009B1048">
      <w:pPr>
        <w:pStyle w:val="NoSpacing"/>
        <w:spacing w:line="276" w:lineRule="auto"/>
      </w:pPr>
      <w:r w:rsidRPr="00720F49">
        <w:t>HCPC …</w:t>
      </w:r>
      <w:r w:rsidRPr="00720F49">
        <w:tab/>
        <w:t>…       Health Care Professions Council</w:t>
      </w:r>
    </w:p>
    <w:p w14:paraId="09E1F4C3" w14:textId="77777777" w:rsidR="00753450" w:rsidRPr="00720F49" w:rsidRDefault="00753450" w:rsidP="009B1048">
      <w:pPr>
        <w:pStyle w:val="NoSpacing"/>
        <w:spacing w:line="276" w:lineRule="auto"/>
      </w:pPr>
      <w:r w:rsidRPr="00720F49">
        <w:t>HMCIP…</w:t>
      </w:r>
      <w:r w:rsidRPr="00720F49">
        <w:tab/>
        <w:t>…       Her Majesty’s Chief Inspector of Prisons</w:t>
      </w:r>
    </w:p>
    <w:p w14:paraId="3C778D78" w14:textId="77777777" w:rsidR="00753450" w:rsidRPr="00720F49" w:rsidRDefault="00753450" w:rsidP="009B1048">
      <w:pPr>
        <w:pStyle w:val="NoSpacing"/>
        <w:spacing w:line="276" w:lineRule="auto"/>
      </w:pPr>
      <w:r w:rsidRPr="00720F49">
        <w:t xml:space="preserve">HMIP </w:t>
      </w:r>
      <w:r w:rsidRPr="00720F49">
        <w:tab/>
        <w:t>…</w:t>
      </w:r>
      <w:r w:rsidRPr="00720F49">
        <w:tab/>
        <w:t>…</w:t>
      </w:r>
      <w:r w:rsidRPr="00720F49">
        <w:tab/>
        <w:t>Her Majesty’s Inspectorate of Prisons</w:t>
      </w:r>
    </w:p>
    <w:p w14:paraId="517B0A03" w14:textId="77777777" w:rsidR="00753450" w:rsidRPr="00720F49" w:rsidRDefault="00753450" w:rsidP="009B1048">
      <w:pPr>
        <w:pStyle w:val="NoSpacing"/>
        <w:spacing w:line="276" w:lineRule="auto"/>
      </w:pPr>
      <w:r w:rsidRPr="00720F49">
        <w:t>HSJ     …</w:t>
      </w:r>
      <w:r w:rsidRPr="00720F49">
        <w:tab/>
        <w:t>…</w:t>
      </w:r>
      <w:r w:rsidRPr="00720F49">
        <w:tab/>
        <w:t>Health Service Journal</w:t>
      </w:r>
    </w:p>
    <w:p w14:paraId="783BF1A0" w14:textId="77777777" w:rsidR="00753450" w:rsidRPr="00720F49" w:rsidRDefault="00753450" w:rsidP="009B1048">
      <w:pPr>
        <w:pStyle w:val="NoSpacing"/>
        <w:spacing w:line="276" w:lineRule="auto"/>
      </w:pPr>
      <w:r w:rsidRPr="00720F49">
        <w:t>HWBB …</w:t>
      </w:r>
      <w:r w:rsidRPr="00720F49">
        <w:tab/>
        <w:t>…       Health and Wellbeing Board</w:t>
      </w:r>
    </w:p>
    <w:p w14:paraId="2EB16D7A" w14:textId="77777777" w:rsidR="00753450" w:rsidRPr="00720F49" w:rsidRDefault="00753450" w:rsidP="009B1048">
      <w:pPr>
        <w:pStyle w:val="NoSpacing"/>
        <w:spacing w:line="276" w:lineRule="auto"/>
      </w:pPr>
      <w:r w:rsidRPr="00720F49">
        <w:t xml:space="preserve">HWE </w:t>
      </w:r>
      <w:r w:rsidRPr="00720F49">
        <w:tab/>
        <w:t>…</w:t>
      </w:r>
      <w:r w:rsidRPr="00720F49">
        <w:tab/>
        <w:t>…</w:t>
      </w:r>
      <w:r w:rsidRPr="00720F49">
        <w:tab/>
        <w:t>Healthwatch England</w:t>
      </w:r>
    </w:p>
    <w:p w14:paraId="67C1BFF4" w14:textId="77777777" w:rsidR="00753450" w:rsidRPr="00720F49" w:rsidRDefault="00753450" w:rsidP="009B1048">
      <w:pPr>
        <w:pStyle w:val="NoSpacing"/>
        <w:spacing w:line="276" w:lineRule="auto"/>
      </w:pPr>
      <w:r w:rsidRPr="00720F49">
        <w:t xml:space="preserve">IAS    </w:t>
      </w:r>
      <w:r w:rsidRPr="00720F49">
        <w:tab/>
        <w:t>…</w:t>
      </w:r>
      <w:r w:rsidRPr="00720F49">
        <w:tab/>
        <w:t>…</w:t>
      </w:r>
      <w:r w:rsidRPr="00720F49">
        <w:tab/>
        <w:t>Independent Advocacy Service</w:t>
      </w:r>
    </w:p>
    <w:p w14:paraId="0EEDDD4B" w14:textId="77777777" w:rsidR="00753450" w:rsidRPr="00720F49" w:rsidRDefault="00753450" w:rsidP="009B1048">
      <w:pPr>
        <w:pStyle w:val="NoSpacing"/>
        <w:spacing w:line="276" w:lineRule="auto"/>
      </w:pPr>
      <w:r w:rsidRPr="00720F49">
        <w:t>IC       …</w:t>
      </w:r>
      <w:r w:rsidRPr="00720F49">
        <w:tab/>
        <w:t>…       Intelligent Conveyancing</w:t>
      </w:r>
    </w:p>
    <w:p w14:paraId="564F3E11" w14:textId="77777777" w:rsidR="00753450" w:rsidRPr="00720F49" w:rsidRDefault="00753450" w:rsidP="009B1048">
      <w:pPr>
        <w:pStyle w:val="NoSpacing"/>
        <w:spacing w:line="276" w:lineRule="auto"/>
      </w:pPr>
      <w:r w:rsidRPr="00720F49">
        <w:t>ICAS</w:t>
      </w:r>
      <w:r w:rsidRPr="00720F49">
        <w:tab/>
      </w:r>
      <w:bookmarkStart w:id="4" w:name="_Hlk15635659"/>
      <w:r w:rsidRPr="00720F49">
        <w:t>…</w:t>
      </w:r>
      <w:r w:rsidRPr="00720F49">
        <w:tab/>
        <w:t>…</w:t>
      </w:r>
      <w:r w:rsidRPr="00720F49">
        <w:tab/>
      </w:r>
      <w:bookmarkEnd w:id="4"/>
      <w:r w:rsidRPr="00720F49">
        <w:t>Independent Complaints Advocacy Service</w:t>
      </w:r>
    </w:p>
    <w:p w14:paraId="41A171C9" w14:textId="77777777" w:rsidR="00753450" w:rsidRPr="00720F49" w:rsidRDefault="00753450" w:rsidP="009B1048">
      <w:pPr>
        <w:pStyle w:val="NoSpacing"/>
        <w:spacing w:line="276" w:lineRule="auto"/>
      </w:pPr>
      <w:r w:rsidRPr="00720F49">
        <w:t>IRP     …</w:t>
      </w:r>
      <w:r w:rsidRPr="00720F49">
        <w:tab/>
        <w:t>…</w:t>
      </w:r>
      <w:r w:rsidRPr="00720F49">
        <w:tab/>
        <w:t>Independent Reconfiguration Panel</w:t>
      </w:r>
    </w:p>
    <w:p w14:paraId="69970FF9" w14:textId="77777777" w:rsidR="00753450" w:rsidRPr="00720F49" w:rsidRDefault="00753450" w:rsidP="009B1048">
      <w:pPr>
        <w:pStyle w:val="NoSpacing"/>
        <w:spacing w:line="276" w:lineRule="auto"/>
      </w:pPr>
      <w:r w:rsidRPr="00720F49">
        <w:t xml:space="preserve">IMB </w:t>
      </w:r>
      <w:r w:rsidRPr="00720F49">
        <w:tab/>
        <w:t>…</w:t>
      </w:r>
      <w:r w:rsidRPr="00720F49">
        <w:tab/>
        <w:t>…</w:t>
      </w:r>
      <w:r w:rsidRPr="00720F49">
        <w:tab/>
        <w:t>Immigration Monitoring Board</w:t>
      </w:r>
    </w:p>
    <w:p w14:paraId="634CA922" w14:textId="77777777" w:rsidR="00753450" w:rsidRPr="00720F49" w:rsidRDefault="00753450" w:rsidP="009B1048">
      <w:pPr>
        <w:pStyle w:val="NoSpacing"/>
        <w:spacing w:line="276" w:lineRule="auto"/>
      </w:pPr>
      <w:r w:rsidRPr="00720F49">
        <w:t>IRC</w:t>
      </w:r>
      <w:r w:rsidRPr="00720F49">
        <w:tab/>
        <w:t>…</w:t>
      </w:r>
      <w:r w:rsidRPr="00720F49">
        <w:tab/>
        <w:t>…</w:t>
      </w:r>
      <w:r w:rsidRPr="00720F49">
        <w:tab/>
        <w:t>Immigration Removal Centre</w:t>
      </w:r>
    </w:p>
    <w:p w14:paraId="0F0169DA" w14:textId="77777777" w:rsidR="00753450" w:rsidRPr="00720F49" w:rsidRDefault="00753450" w:rsidP="009B1048">
      <w:pPr>
        <w:pStyle w:val="NoSpacing"/>
        <w:spacing w:line="276" w:lineRule="auto"/>
      </w:pPr>
      <w:r w:rsidRPr="00720F49">
        <w:t xml:space="preserve">LA </w:t>
      </w:r>
      <w:r w:rsidRPr="00720F49">
        <w:tab/>
        <w:t>…</w:t>
      </w:r>
      <w:r w:rsidRPr="00720F49">
        <w:tab/>
        <w:t>…</w:t>
      </w:r>
      <w:r w:rsidRPr="00720F49">
        <w:tab/>
        <w:t>Local Authority</w:t>
      </w:r>
    </w:p>
    <w:p w14:paraId="44468445" w14:textId="77777777" w:rsidR="00753450" w:rsidRPr="00720F49" w:rsidRDefault="00753450" w:rsidP="009B1048">
      <w:pPr>
        <w:pStyle w:val="NoSpacing"/>
        <w:spacing w:line="276" w:lineRule="auto"/>
      </w:pPr>
      <w:r w:rsidRPr="00720F49">
        <w:t>LAS    …</w:t>
      </w:r>
      <w:r w:rsidRPr="00720F49">
        <w:tab/>
        <w:t>…       London Ambulance Service</w:t>
      </w:r>
    </w:p>
    <w:p w14:paraId="604D2E1F" w14:textId="77777777" w:rsidR="00753450" w:rsidRPr="00720F49" w:rsidRDefault="00753450" w:rsidP="009B1048">
      <w:pPr>
        <w:pStyle w:val="NoSpacing"/>
        <w:spacing w:line="276" w:lineRule="auto"/>
      </w:pPr>
      <w:r w:rsidRPr="00720F49">
        <w:t>LHW</w:t>
      </w:r>
      <w:r w:rsidRPr="00720F49">
        <w:tab/>
        <w:t>…</w:t>
      </w:r>
      <w:r w:rsidRPr="00720F49">
        <w:tab/>
        <w:t>…</w:t>
      </w:r>
      <w:r w:rsidRPr="00720F49">
        <w:tab/>
        <w:t>Local Healthwatch</w:t>
      </w:r>
    </w:p>
    <w:p w14:paraId="0BEF3A0D" w14:textId="77777777" w:rsidR="00753450" w:rsidRPr="00720F49" w:rsidRDefault="00753450" w:rsidP="009B1048">
      <w:pPr>
        <w:pStyle w:val="NoSpacing"/>
        <w:spacing w:line="276" w:lineRule="auto"/>
      </w:pPr>
      <w:r w:rsidRPr="00720F49">
        <w:t xml:space="preserve">MSLC </w:t>
      </w:r>
      <w:bookmarkStart w:id="5" w:name="_Hlk15636228"/>
      <w:r w:rsidRPr="00720F49">
        <w:t>…</w:t>
      </w:r>
      <w:r w:rsidRPr="00720F49">
        <w:tab/>
        <w:t xml:space="preserve">…       </w:t>
      </w:r>
      <w:bookmarkEnd w:id="5"/>
      <w:r w:rsidRPr="00720F49">
        <w:t>Maternity Services Liaison Committee</w:t>
      </w:r>
    </w:p>
    <w:p w14:paraId="5D66BD12" w14:textId="77777777" w:rsidR="00753450" w:rsidRPr="00720F49" w:rsidRDefault="00753450" w:rsidP="009B1048">
      <w:pPr>
        <w:pStyle w:val="NoSpacing"/>
        <w:spacing w:line="276" w:lineRule="auto"/>
      </w:pPr>
      <w:r w:rsidRPr="00720F49">
        <w:t xml:space="preserve">MHCC </w:t>
      </w:r>
      <w:r w:rsidRPr="00720F49">
        <w:tab/>
        <w:t>…       Manchester Health and Care Commissioning</w:t>
      </w:r>
    </w:p>
    <w:p w14:paraId="49704291" w14:textId="77777777" w:rsidR="00753450" w:rsidRPr="00720F49" w:rsidRDefault="00753450" w:rsidP="009B1048">
      <w:pPr>
        <w:pStyle w:val="NoSpacing"/>
        <w:spacing w:line="276" w:lineRule="auto"/>
      </w:pPr>
      <w:r w:rsidRPr="00720F49">
        <w:t>NAOPV …</w:t>
      </w:r>
      <w:r w:rsidRPr="00720F49">
        <w:tab/>
        <w:t>…       National Association of Prison Visitors</w:t>
      </w:r>
    </w:p>
    <w:p w14:paraId="72B68525" w14:textId="77777777" w:rsidR="00753450" w:rsidRPr="00720F49" w:rsidRDefault="00753450" w:rsidP="009B1048">
      <w:pPr>
        <w:pStyle w:val="NoSpacing"/>
        <w:spacing w:line="276" w:lineRule="auto"/>
      </w:pPr>
      <w:r w:rsidRPr="00720F49">
        <w:t>NHSE …</w:t>
      </w:r>
      <w:r w:rsidRPr="00720F49">
        <w:tab/>
        <w:t>…       NHS England</w:t>
      </w:r>
    </w:p>
    <w:p w14:paraId="5F1EDFCA" w14:textId="77777777" w:rsidR="00753450" w:rsidRPr="00720F49" w:rsidRDefault="00753450" w:rsidP="009B1048">
      <w:pPr>
        <w:pStyle w:val="NoSpacing"/>
        <w:spacing w:line="276" w:lineRule="auto"/>
      </w:pPr>
      <w:r w:rsidRPr="00720F49">
        <w:t>NHSI …</w:t>
      </w:r>
      <w:r w:rsidRPr="00720F49">
        <w:tab/>
        <w:t>…       NHS Improvement</w:t>
      </w:r>
    </w:p>
    <w:p w14:paraId="3E7C3242" w14:textId="77777777" w:rsidR="00753450" w:rsidRPr="00720F49" w:rsidRDefault="00753450" w:rsidP="009B1048">
      <w:pPr>
        <w:pStyle w:val="NoSpacing"/>
        <w:spacing w:line="276" w:lineRule="auto"/>
      </w:pPr>
      <w:r w:rsidRPr="00720F49">
        <w:t>NHSR …</w:t>
      </w:r>
      <w:r w:rsidRPr="00720F49">
        <w:tab/>
        <w:t>…</w:t>
      </w:r>
      <w:r w:rsidRPr="00720F49">
        <w:tab/>
        <w:t>NHS Resolution</w:t>
      </w:r>
    </w:p>
    <w:p w14:paraId="3DA0DAB4" w14:textId="77777777" w:rsidR="00753450" w:rsidRPr="00720F49" w:rsidRDefault="00753450" w:rsidP="009B1048">
      <w:pPr>
        <w:pStyle w:val="NoSpacing"/>
        <w:spacing w:line="276" w:lineRule="auto"/>
      </w:pPr>
      <w:r w:rsidRPr="00720F49">
        <w:t>NICE</w:t>
      </w:r>
      <w:r w:rsidRPr="00720F49">
        <w:tab/>
        <w:t>…</w:t>
      </w:r>
      <w:r w:rsidRPr="00720F49">
        <w:tab/>
        <w:t>…       National Institute for Health and Care Excellence</w:t>
      </w:r>
    </w:p>
    <w:p w14:paraId="2298FDF4" w14:textId="35575120" w:rsidR="00E01E34" w:rsidRDefault="00E01E34" w:rsidP="009B1048">
      <w:pPr>
        <w:pStyle w:val="NoSpacing"/>
        <w:spacing w:line="276" w:lineRule="auto"/>
      </w:pPr>
      <w:r>
        <w:t xml:space="preserve">NIHR  </w:t>
      </w:r>
      <w:r w:rsidRPr="00720F49">
        <w:t>…</w:t>
      </w:r>
      <w:r w:rsidRPr="00720F49">
        <w:tab/>
        <w:t xml:space="preserve">…       </w:t>
      </w:r>
      <w:r>
        <w:t>National Institute for Health and Care Research</w:t>
      </w:r>
    </w:p>
    <w:p w14:paraId="5EF3053A" w14:textId="579C4F3F" w:rsidR="00753450" w:rsidRPr="00720F49" w:rsidRDefault="00753450" w:rsidP="009B1048">
      <w:pPr>
        <w:pStyle w:val="NoSpacing"/>
        <w:spacing w:line="276" w:lineRule="auto"/>
      </w:pPr>
      <w:r w:rsidRPr="00720F49">
        <w:t>NMC   …</w:t>
      </w:r>
      <w:r w:rsidRPr="00720F49">
        <w:tab/>
        <w:t>…       Nursing and Midwifery Council</w:t>
      </w:r>
    </w:p>
    <w:p w14:paraId="2C1C7A1B" w14:textId="77777777" w:rsidR="00753450" w:rsidRPr="00720F49" w:rsidRDefault="00753450" w:rsidP="009B1048">
      <w:pPr>
        <w:pStyle w:val="NoSpacing"/>
        <w:spacing w:line="276" w:lineRule="auto"/>
      </w:pPr>
      <w:r w:rsidRPr="00720F49">
        <w:t xml:space="preserve">OPD   </w:t>
      </w:r>
      <w:bookmarkStart w:id="6" w:name="_Hlk78879057"/>
      <w:r w:rsidRPr="00720F49">
        <w:t>…</w:t>
      </w:r>
      <w:r w:rsidRPr="00720F49">
        <w:tab/>
        <w:t>…       Outpatients Department</w:t>
      </w:r>
      <w:bookmarkEnd w:id="6"/>
    </w:p>
    <w:p w14:paraId="5B853732" w14:textId="77777777" w:rsidR="00753450" w:rsidRPr="00720F49" w:rsidRDefault="00753450" w:rsidP="009B1048">
      <w:pPr>
        <w:pStyle w:val="NoSpacing"/>
        <w:spacing w:line="276" w:lineRule="auto"/>
      </w:pPr>
      <w:r w:rsidRPr="00720F49">
        <w:t>OPV   …</w:t>
      </w:r>
      <w:r w:rsidRPr="00720F49">
        <w:tab/>
        <w:t>…       Official Prison Visitor</w:t>
      </w:r>
    </w:p>
    <w:p w14:paraId="20A36DC1" w14:textId="77777777" w:rsidR="00753450" w:rsidRPr="00720F49" w:rsidRDefault="00753450" w:rsidP="009B1048">
      <w:pPr>
        <w:pStyle w:val="NoSpacing"/>
        <w:spacing w:line="276" w:lineRule="auto"/>
      </w:pPr>
      <w:r w:rsidRPr="00720F49">
        <w:t>OSC   …</w:t>
      </w:r>
      <w:r w:rsidRPr="00720F49">
        <w:tab/>
        <w:t>…       Overview and Scrutiny Committee</w:t>
      </w:r>
    </w:p>
    <w:p w14:paraId="38B650DE" w14:textId="77777777" w:rsidR="00753450" w:rsidRPr="00720F49" w:rsidRDefault="00753450" w:rsidP="009B1048">
      <w:pPr>
        <w:pStyle w:val="NoSpacing"/>
        <w:spacing w:line="276" w:lineRule="auto"/>
      </w:pPr>
      <w:r w:rsidRPr="00720F49">
        <w:t>PHE   …</w:t>
      </w:r>
      <w:r w:rsidRPr="00720F49">
        <w:tab/>
        <w:t>…       Public Health England</w:t>
      </w:r>
      <w:r w:rsidRPr="00720F49">
        <w:tab/>
      </w:r>
    </w:p>
    <w:p w14:paraId="454920A0" w14:textId="77777777" w:rsidR="00753450" w:rsidRPr="00720F49" w:rsidRDefault="00753450" w:rsidP="009B1048">
      <w:pPr>
        <w:pStyle w:val="NoSpacing"/>
        <w:spacing w:line="276" w:lineRule="auto"/>
      </w:pPr>
      <w:r w:rsidRPr="00720F49">
        <w:t xml:space="preserve">PoS   </w:t>
      </w:r>
      <w:bookmarkStart w:id="7" w:name="_Hlk140226206"/>
      <w:r w:rsidRPr="00720F49">
        <w:t>…</w:t>
      </w:r>
      <w:r w:rsidRPr="00720F49">
        <w:tab/>
        <w:t xml:space="preserve">…       </w:t>
      </w:r>
      <w:bookmarkEnd w:id="7"/>
      <w:r w:rsidRPr="00720F49">
        <w:t>Place of Safety</w:t>
      </w:r>
    </w:p>
    <w:p w14:paraId="3EBC7BC3" w14:textId="150749F1" w:rsidR="00753450" w:rsidRPr="00720F49" w:rsidRDefault="00E01E34" w:rsidP="009B1048">
      <w:pPr>
        <w:pStyle w:val="NoSpacing"/>
        <w:spacing w:line="276" w:lineRule="auto"/>
      </w:pPr>
      <w:r>
        <w:t xml:space="preserve">PPG  </w:t>
      </w:r>
      <w:r w:rsidRPr="00720F49">
        <w:t>…</w:t>
      </w:r>
      <w:r w:rsidRPr="00720F49">
        <w:tab/>
        <w:t xml:space="preserve">…       </w:t>
      </w:r>
      <w:r>
        <w:t>Patient Participation Group</w:t>
      </w:r>
    </w:p>
    <w:p w14:paraId="6426ED4E" w14:textId="0D9BBB48" w:rsidR="00BF6271" w:rsidRPr="00720F49" w:rsidRDefault="00BF6271" w:rsidP="00BF6271">
      <w:pPr>
        <w:pBdr>
          <w:bottom w:val="single" w:sz="4" w:space="1" w:color="auto"/>
        </w:pBdr>
        <w:shd w:val="clear" w:color="auto" w:fill="F2F2F2" w:themeFill="background1" w:themeFillShade="F2"/>
        <w:autoSpaceDE w:val="0"/>
        <w:autoSpaceDN w:val="0"/>
        <w:adjustRightInd w:val="0"/>
        <w:spacing w:line="276" w:lineRule="auto"/>
        <w:rPr>
          <w:rFonts w:ascii="Arial" w:hAnsi="Arial" w:cs="Arial"/>
        </w:rPr>
      </w:pPr>
      <w:r w:rsidRPr="00720F49">
        <w:rPr>
          <w:rFonts w:ascii="Arial" w:hAnsi="Arial" w:cs="Arial"/>
          <w:b/>
        </w:rPr>
        <w:lastRenderedPageBreak/>
        <w:t>GLOSSARY</w:t>
      </w:r>
      <w:r>
        <w:rPr>
          <w:rFonts w:ascii="Arial" w:hAnsi="Arial" w:cs="Arial"/>
          <w:b/>
        </w:rPr>
        <w:t xml:space="preserve"> - Continued</w:t>
      </w:r>
    </w:p>
    <w:p w14:paraId="1148ABD7" w14:textId="2BD880D8" w:rsidR="00753450" w:rsidRPr="00720F49" w:rsidRDefault="006C3CFC" w:rsidP="009B1048">
      <w:pPr>
        <w:pStyle w:val="Default"/>
        <w:spacing w:line="276" w:lineRule="auto"/>
        <w:jc w:val="both"/>
        <w:rPr>
          <w:rFonts w:ascii="Arial" w:hAnsi="Arial" w:cs="Arial"/>
          <w:color w:val="auto"/>
        </w:rPr>
      </w:pPr>
      <w:r w:rsidRPr="00720F49">
        <w:rPr>
          <w:rFonts w:ascii="Arial" w:hAnsi="Arial" w:cs="Arial"/>
          <w:noProof/>
          <w:color w:val="auto"/>
        </w:rPr>
        <w:t xml:space="preserve">    </w:t>
      </w:r>
    </w:p>
    <w:p w14:paraId="02DCAD8F" w14:textId="77777777" w:rsidR="00BF6271" w:rsidRDefault="00BF6271" w:rsidP="009B1048">
      <w:pPr>
        <w:pStyle w:val="NoSpacing"/>
        <w:spacing w:line="276" w:lineRule="auto"/>
      </w:pPr>
    </w:p>
    <w:p w14:paraId="55D0EF9D" w14:textId="66FB0211" w:rsidR="00E01E34" w:rsidRDefault="009C2728" w:rsidP="009B1048">
      <w:pPr>
        <w:pStyle w:val="NoSpacing"/>
        <w:spacing w:line="276" w:lineRule="auto"/>
      </w:pPr>
      <w:r w:rsidRPr="00720F49">
        <w:t>PPI    …</w:t>
      </w:r>
      <w:r w:rsidRPr="00720F49">
        <w:tab/>
        <w:t>…</w:t>
      </w:r>
      <w:r w:rsidRPr="00720F49">
        <w:tab/>
        <w:t>Patient and Public Involvement</w:t>
      </w:r>
    </w:p>
    <w:p w14:paraId="2C088353" w14:textId="46F23B12" w:rsidR="001715F8" w:rsidRPr="00720F49" w:rsidRDefault="001715F8" w:rsidP="009B1048">
      <w:pPr>
        <w:pStyle w:val="NoSpacing"/>
        <w:spacing w:line="276" w:lineRule="auto"/>
      </w:pPr>
      <w:r w:rsidRPr="00720F49">
        <w:t>PRF  …</w:t>
      </w:r>
      <w:r w:rsidRPr="00720F49">
        <w:tab/>
        <w:t>…       Patient Report Form</w:t>
      </w:r>
    </w:p>
    <w:p w14:paraId="02500E9E" w14:textId="4EDEEE68" w:rsidR="001715F8" w:rsidRPr="00720F49" w:rsidRDefault="001715F8" w:rsidP="009B1048">
      <w:pPr>
        <w:pStyle w:val="NoSpacing"/>
        <w:spacing w:line="276" w:lineRule="auto"/>
      </w:pPr>
      <w:r w:rsidRPr="00720F49">
        <w:t>PTS  …</w:t>
      </w:r>
      <w:r w:rsidRPr="00720F49">
        <w:tab/>
        <w:t>…       Patient Transport Service</w:t>
      </w:r>
    </w:p>
    <w:p w14:paraId="6ECBFC86" w14:textId="71987F14" w:rsidR="008565EF" w:rsidRPr="00720F49" w:rsidRDefault="00227FDA" w:rsidP="009B1048">
      <w:pPr>
        <w:pStyle w:val="NoSpacing"/>
        <w:spacing w:line="276" w:lineRule="auto"/>
      </w:pPr>
      <w:r w:rsidRPr="00720F49">
        <w:t>RAG …</w:t>
      </w:r>
      <w:r w:rsidR="009C2728" w:rsidRPr="00720F49">
        <w:tab/>
        <w:t>…</w:t>
      </w:r>
      <w:r w:rsidR="009C2728" w:rsidRPr="00720F49">
        <w:tab/>
        <w:t>Red</w:t>
      </w:r>
      <w:r w:rsidR="00593307" w:rsidRPr="00720F49">
        <w:t>,</w:t>
      </w:r>
      <w:r w:rsidR="009C2728" w:rsidRPr="00720F49">
        <w:t xml:space="preserve"> Amber</w:t>
      </w:r>
      <w:r w:rsidR="00593307" w:rsidRPr="00720F49">
        <w:t>,</w:t>
      </w:r>
      <w:r w:rsidR="009C2728" w:rsidRPr="00720F49">
        <w:t xml:space="preserve"> Green</w:t>
      </w:r>
    </w:p>
    <w:p w14:paraId="204A1C90" w14:textId="27F942CB" w:rsidR="00597DF0" w:rsidRPr="00720F49" w:rsidRDefault="00597DF0" w:rsidP="009B1048">
      <w:pPr>
        <w:pStyle w:val="NoSpacing"/>
        <w:spacing w:line="276" w:lineRule="auto"/>
      </w:pPr>
      <w:r w:rsidRPr="00720F49">
        <w:t>SALS…</w:t>
      </w:r>
      <w:r w:rsidRPr="00720F49">
        <w:tab/>
        <w:t>…       Staff Advice and Liaison Service (WMAS)</w:t>
      </w:r>
    </w:p>
    <w:p w14:paraId="7A6E2F20" w14:textId="6576F962" w:rsidR="008565EF" w:rsidRPr="00720F49" w:rsidRDefault="009C2728" w:rsidP="009B1048">
      <w:pPr>
        <w:pStyle w:val="NoSpacing"/>
        <w:spacing w:line="276" w:lineRule="auto"/>
      </w:pPr>
      <w:r w:rsidRPr="00720F49">
        <w:t>STP   …</w:t>
      </w:r>
      <w:r w:rsidRPr="00720F49">
        <w:tab/>
        <w:t>…       Strategic Transformation Plan</w:t>
      </w:r>
    </w:p>
    <w:p w14:paraId="7012C9C5" w14:textId="77777777" w:rsidR="008565EF" w:rsidRPr="00720F49" w:rsidRDefault="009C2728" w:rsidP="009B1048">
      <w:pPr>
        <w:pStyle w:val="NoSpacing"/>
        <w:spacing w:line="276" w:lineRule="auto"/>
      </w:pPr>
      <w:r w:rsidRPr="00720F49">
        <w:t>TB     …</w:t>
      </w:r>
      <w:r w:rsidRPr="00720F49">
        <w:tab/>
        <w:t>…       Tuberculosis</w:t>
      </w:r>
    </w:p>
    <w:p w14:paraId="34EC5FFC" w14:textId="2084316D" w:rsidR="00570B49" w:rsidRPr="00720F49" w:rsidRDefault="00227FDA" w:rsidP="009B1048">
      <w:pPr>
        <w:pStyle w:val="NoSpacing"/>
        <w:spacing w:line="276" w:lineRule="auto"/>
      </w:pPr>
      <w:r w:rsidRPr="00720F49">
        <w:t>URL …</w:t>
      </w:r>
      <w:r w:rsidR="00EB6496" w:rsidRPr="00720F49">
        <w:tab/>
        <w:t xml:space="preserve">…       </w:t>
      </w:r>
      <w:r w:rsidR="009C2728" w:rsidRPr="00720F49">
        <w:t>Uniform Resource Locator</w:t>
      </w:r>
    </w:p>
    <w:p w14:paraId="0A68E79C" w14:textId="46AC4872" w:rsidR="00597DF0" w:rsidRPr="00720F49" w:rsidRDefault="00597DF0" w:rsidP="009B1048">
      <w:pPr>
        <w:pStyle w:val="NoSpacing"/>
        <w:spacing w:line="276" w:lineRule="auto"/>
      </w:pPr>
      <w:r w:rsidRPr="00720F49">
        <w:t>WMAS…</w:t>
      </w:r>
      <w:r w:rsidRPr="00720F49">
        <w:tab/>
        <w:t>…       West Midland</w:t>
      </w:r>
      <w:r w:rsidR="000F36E6" w:rsidRPr="00720F49">
        <w:t>s</w:t>
      </w:r>
      <w:r w:rsidRPr="00720F49">
        <w:t xml:space="preserve"> Ambulance Service</w:t>
      </w:r>
    </w:p>
    <w:p w14:paraId="3A4B564E" w14:textId="479338F5" w:rsidR="00C16C64" w:rsidRPr="00720F49" w:rsidRDefault="00C16C64" w:rsidP="009B1048">
      <w:pPr>
        <w:pStyle w:val="NoSpacing"/>
        <w:spacing w:line="276" w:lineRule="auto"/>
      </w:pPr>
      <w:r w:rsidRPr="00720F49">
        <w:t>WT</w:t>
      </w:r>
      <w:r w:rsidR="00F904AD" w:rsidRPr="00720F49">
        <w:t>E</w:t>
      </w:r>
      <w:r w:rsidRPr="00720F49">
        <w:t xml:space="preserve">  …</w:t>
      </w:r>
      <w:r w:rsidRPr="00720F49">
        <w:tab/>
        <w:t>…       Whole time equivalents</w:t>
      </w:r>
    </w:p>
    <w:p w14:paraId="5A1C99CF" w14:textId="164582E0" w:rsidR="00AC1D71" w:rsidRPr="00720F49" w:rsidRDefault="00AC1D71" w:rsidP="009B1048">
      <w:pPr>
        <w:pStyle w:val="NoSpacing"/>
        <w:spacing w:line="276" w:lineRule="auto"/>
      </w:pPr>
    </w:p>
    <w:p w14:paraId="03BA9BB4" w14:textId="28F3F114" w:rsidR="00AC1D71" w:rsidRPr="00720F49" w:rsidRDefault="00AC1D71" w:rsidP="009B1048">
      <w:pPr>
        <w:pStyle w:val="NoSpacing"/>
        <w:spacing w:line="276" w:lineRule="auto"/>
      </w:pPr>
    </w:p>
    <w:p w14:paraId="317457F2" w14:textId="575EA3EC" w:rsidR="00AC1D71" w:rsidRPr="00720F49" w:rsidRDefault="00AC1D71" w:rsidP="009B1048">
      <w:pPr>
        <w:pStyle w:val="NoSpacing"/>
        <w:spacing w:line="276" w:lineRule="auto"/>
      </w:pPr>
    </w:p>
    <w:p w14:paraId="64C379BC" w14:textId="3A221BCE" w:rsidR="00AC1D71" w:rsidRPr="00720F49" w:rsidRDefault="00AC1D71" w:rsidP="009B1048">
      <w:pPr>
        <w:pStyle w:val="NoSpacing"/>
        <w:spacing w:line="276" w:lineRule="auto"/>
      </w:pPr>
    </w:p>
    <w:p w14:paraId="49918700" w14:textId="6EF4EAAE" w:rsidR="00AC1D71" w:rsidRPr="00720F49" w:rsidRDefault="00AC1D71" w:rsidP="009B1048">
      <w:pPr>
        <w:pStyle w:val="NoSpacing"/>
        <w:spacing w:line="276" w:lineRule="auto"/>
      </w:pPr>
    </w:p>
    <w:p w14:paraId="44DC13B1" w14:textId="49EC3827" w:rsidR="00AC1D71" w:rsidRPr="00720F49" w:rsidRDefault="00AC1D71" w:rsidP="009B1048">
      <w:pPr>
        <w:pStyle w:val="NoSpacing"/>
        <w:spacing w:line="276" w:lineRule="auto"/>
      </w:pPr>
    </w:p>
    <w:p w14:paraId="06331B9E" w14:textId="71B74201" w:rsidR="00AC1D71" w:rsidRPr="00720F49" w:rsidRDefault="00AC1D71" w:rsidP="009B1048">
      <w:pPr>
        <w:pStyle w:val="NoSpacing"/>
        <w:spacing w:line="276" w:lineRule="auto"/>
      </w:pPr>
    </w:p>
    <w:p w14:paraId="7A8EB22B" w14:textId="4F561B60" w:rsidR="00AC1D71" w:rsidRPr="00720F49" w:rsidRDefault="00AC1D71" w:rsidP="009B1048">
      <w:pPr>
        <w:pStyle w:val="NoSpacing"/>
        <w:spacing w:line="276" w:lineRule="auto"/>
      </w:pPr>
    </w:p>
    <w:p w14:paraId="3565002D" w14:textId="7EC49111" w:rsidR="00AC1D71" w:rsidRPr="00720F49" w:rsidRDefault="00AC1D71" w:rsidP="009B1048">
      <w:pPr>
        <w:pStyle w:val="NoSpacing"/>
        <w:spacing w:line="276" w:lineRule="auto"/>
      </w:pPr>
    </w:p>
    <w:p w14:paraId="55FE2765" w14:textId="123A2F07" w:rsidR="00AC1D71" w:rsidRPr="00720F49" w:rsidRDefault="00AC1D71" w:rsidP="009B1048">
      <w:pPr>
        <w:pStyle w:val="NoSpacing"/>
        <w:spacing w:line="276" w:lineRule="auto"/>
      </w:pPr>
    </w:p>
    <w:p w14:paraId="5D2AD125" w14:textId="4EA65BB9" w:rsidR="00AC1D71" w:rsidRPr="00720F49" w:rsidRDefault="00AC1D71" w:rsidP="009B1048">
      <w:pPr>
        <w:pStyle w:val="NoSpacing"/>
        <w:spacing w:line="276" w:lineRule="auto"/>
      </w:pPr>
    </w:p>
    <w:p w14:paraId="5F199588" w14:textId="738A6DA0" w:rsidR="00AC1D71" w:rsidRPr="00720F49" w:rsidRDefault="00AC1D71" w:rsidP="009B1048">
      <w:pPr>
        <w:pStyle w:val="NoSpacing"/>
        <w:spacing w:line="276" w:lineRule="auto"/>
      </w:pPr>
    </w:p>
    <w:p w14:paraId="209C908F" w14:textId="31627420" w:rsidR="00AC1D71" w:rsidRPr="00720F49" w:rsidRDefault="00AC1D71" w:rsidP="009B1048">
      <w:pPr>
        <w:pStyle w:val="NoSpacing"/>
        <w:spacing w:line="276" w:lineRule="auto"/>
      </w:pPr>
    </w:p>
    <w:p w14:paraId="290DAF9E" w14:textId="0D16F886" w:rsidR="00AC1D71" w:rsidRPr="00720F49" w:rsidRDefault="00AC1D71" w:rsidP="009B1048">
      <w:pPr>
        <w:pStyle w:val="NoSpacing"/>
        <w:spacing w:line="276" w:lineRule="auto"/>
      </w:pPr>
    </w:p>
    <w:p w14:paraId="4548E207" w14:textId="18140CF9" w:rsidR="00AC1D71" w:rsidRPr="00720F49" w:rsidRDefault="00AC1D71" w:rsidP="009B1048">
      <w:pPr>
        <w:pStyle w:val="NoSpacing"/>
        <w:spacing w:line="276" w:lineRule="auto"/>
      </w:pPr>
    </w:p>
    <w:p w14:paraId="54426B8C" w14:textId="1324B174" w:rsidR="00AC1D71" w:rsidRPr="00720F49" w:rsidRDefault="00AC1D71" w:rsidP="009B1048">
      <w:pPr>
        <w:pStyle w:val="NoSpacing"/>
        <w:spacing w:line="276" w:lineRule="auto"/>
      </w:pPr>
    </w:p>
    <w:p w14:paraId="01B86F95" w14:textId="1B9D62B3" w:rsidR="00AC1D71" w:rsidRPr="00720F49" w:rsidRDefault="00AC1D71" w:rsidP="009B1048">
      <w:pPr>
        <w:pStyle w:val="NoSpacing"/>
        <w:spacing w:line="276" w:lineRule="auto"/>
      </w:pPr>
    </w:p>
    <w:p w14:paraId="7FE03003" w14:textId="569EE2C4" w:rsidR="00AC1D71" w:rsidRPr="00720F49" w:rsidRDefault="00AC1D71" w:rsidP="009B1048">
      <w:pPr>
        <w:pStyle w:val="NoSpacing"/>
        <w:spacing w:line="276" w:lineRule="auto"/>
      </w:pPr>
    </w:p>
    <w:p w14:paraId="286E66D3" w14:textId="1EBDC5F0" w:rsidR="00AC1D71" w:rsidRPr="00720F49" w:rsidRDefault="00AC1D71" w:rsidP="009B1048">
      <w:pPr>
        <w:pStyle w:val="NoSpacing"/>
        <w:spacing w:line="276" w:lineRule="auto"/>
      </w:pPr>
    </w:p>
    <w:p w14:paraId="715F39DD" w14:textId="6D3BBD88" w:rsidR="004C3A27" w:rsidRPr="00720F49" w:rsidRDefault="004C3A27" w:rsidP="009B1048">
      <w:pPr>
        <w:pStyle w:val="NoSpacing"/>
        <w:spacing w:line="276" w:lineRule="auto"/>
      </w:pPr>
    </w:p>
    <w:p w14:paraId="27E2FA20" w14:textId="49A270DF" w:rsidR="004C3A27" w:rsidRPr="00720F49" w:rsidRDefault="004C3A27" w:rsidP="009B1048">
      <w:pPr>
        <w:pStyle w:val="NoSpacing"/>
        <w:spacing w:line="276" w:lineRule="auto"/>
      </w:pPr>
    </w:p>
    <w:p w14:paraId="77D0ED48" w14:textId="252BCDEE" w:rsidR="004C3A27" w:rsidRPr="00720F49" w:rsidRDefault="004C3A27" w:rsidP="009B1048">
      <w:pPr>
        <w:pStyle w:val="NoSpacing"/>
        <w:spacing w:line="276" w:lineRule="auto"/>
      </w:pPr>
    </w:p>
    <w:p w14:paraId="1C87F729" w14:textId="27218F40" w:rsidR="004C3A27" w:rsidRPr="00720F49" w:rsidRDefault="004C3A27" w:rsidP="009B1048">
      <w:pPr>
        <w:pStyle w:val="NoSpacing"/>
        <w:spacing w:line="276" w:lineRule="auto"/>
      </w:pPr>
    </w:p>
    <w:p w14:paraId="4D815C4C" w14:textId="76BEA579" w:rsidR="004C3A27" w:rsidRPr="00720F49" w:rsidRDefault="004C3A27" w:rsidP="009B1048">
      <w:pPr>
        <w:pStyle w:val="NoSpacing"/>
        <w:spacing w:line="276" w:lineRule="auto"/>
      </w:pPr>
    </w:p>
    <w:p w14:paraId="0ADF194F" w14:textId="2BDA930A" w:rsidR="004C3A27" w:rsidRPr="00720F49" w:rsidRDefault="004C3A27" w:rsidP="009B1048">
      <w:pPr>
        <w:pStyle w:val="NoSpacing"/>
        <w:spacing w:line="276" w:lineRule="auto"/>
      </w:pPr>
    </w:p>
    <w:p w14:paraId="7B47A7F8" w14:textId="0703BDEC" w:rsidR="004C3A27" w:rsidRPr="00720F49" w:rsidRDefault="004C3A27" w:rsidP="009B1048">
      <w:pPr>
        <w:pStyle w:val="NoSpacing"/>
        <w:spacing w:line="276" w:lineRule="auto"/>
      </w:pPr>
    </w:p>
    <w:p w14:paraId="3599BEB5" w14:textId="6635F387" w:rsidR="004C3A27" w:rsidRPr="00720F49" w:rsidRDefault="004C3A27" w:rsidP="009B1048">
      <w:pPr>
        <w:pStyle w:val="NoSpacing"/>
        <w:spacing w:line="276" w:lineRule="auto"/>
      </w:pPr>
    </w:p>
    <w:p w14:paraId="3ECC70B6" w14:textId="440CDAD2" w:rsidR="004C3A27" w:rsidRPr="00720F49" w:rsidRDefault="004C3A27" w:rsidP="009B1048">
      <w:pPr>
        <w:pStyle w:val="NoSpacing"/>
        <w:spacing w:line="276" w:lineRule="auto"/>
      </w:pPr>
    </w:p>
    <w:p w14:paraId="3C3388ED" w14:textId="2018AF63" w:rsidR="004C3A27" w:rsidRPr="00720F49" w:rsidRDefault="004C3A27" w:rsidP="009B1048">
      <w:pPr>
        <w:pStyle w:val="NoSpacing"/>
        <w:spacing w:line="276" w:lineRule="auto"/>
      </w:pPr>
    </w:p>
    <w:p w14:paraId="6C9512A5" w14:textId="77777777" w:rsidR="00AC1D71" w:rsidRPr="00720F49" w:rsidRDefault="00AC1D71" w:rsidP="009B1048">
      <w:pPr>
        <w:pStyle w:val="NoSpacing"/>
        <w:spacing w:line="276" w:lineRule="auto"/>
      </w:pPr>
    </w:p>
    <w:p w14:paraId="3DE5BCFC" w14:textId="77777777" w:rsidR="007616B5" w:rsidRPr="007616B5" w:rsidRDefault="007616B5" w:rsidP="00D61D54">
      <w:pPr>
        <w:pBdr>
          <w:top w:val="double" w:sz="4" w:space="1" w:color="auto"/>
          <w:left w:val="double" w:sz="4" w:space="4" w:color="auto"/>
          <w:bottom w:val="double" w:sz="4" w:space="1" w:color="auto"/>
          <w:right w:val="double" w:sz="4" w:space="4" w:color="auto"/>
        </w:pBdr>
        <w:shd w:val="clear" w:color="auto" w:fill="F2F2F2" w:themeFill="background1" w:themeFillShade="F2"/>
        <w:spacing w:line="276" w:lineRule="auto"/>
        <w:jc w:val="center"/>
        <w:rPr>
          <w:rFonts w:ascii="Arial" w:hAnsi="Arial" w:cs="Arial"/>
          <w:b/>
          <w:sz w:val="16"/>
          <w:szCs w:val="16"/>
        </w:rPr>
      </w:pPr>
    </w:p>
    <w:p w14:paraId="379A5865" w14:textId="4A5870A1" w:rsidR="002E3636" w:rsidRPr="00097A06" w:rsidRDefault="002E3636" w:rsidP="00D61D54">
      <w:pPr>
        <w:pBdr>
          <w:top w:val="double" w:sz="4" w:space="1" w:color="auto"/>
          <w:left w:val="double" w:sz="4" w:space="4" w:color="auto"/>
          <w:bottom w:val="double" w:sz="4" w:space="1" w:color="auto"/>
          <w:right w:val="double" w:sz="4" w:space="4" w:color="auto"/>
        </w:pBdr>
        <w:shd w:val="clear" w:color="auto" w:fill="F2F2F2" w:themeFill="background1" w:themeFillShade="F2"/>
        <w:spacing w:line="276" w:lineRule="auto"/>
        <w:jc w:val="center"/>
        <w:rPr>
          <w:rFonts w:ascii="Arial" w:hAnsi="Arial" w:cs="Arial"/>
          <w:b/>
          <w:sz w:val="28"/>
          <w:szCs w:val="28"/>
        </w:rPr>
      </w:pPr>
      <w:r w:rsidRPr="00097A06">
        <w:rPr>
          <w:rFonts w:ascii="Arial" w:hAnsi="Arial" w:cs="Arial"/>
          <w:b/>
          <w:sz w:val="28"/>
          <w:szCs w:val="28"/>
        </w:rPr>
        <w:t xml:space="preserve">APPENDIX ONE – NHS </w:t>
      </w:r>
      <w:r w:rsidR="00C564B8" w:rsidRPr="00097A06">
        <w:rPr>
          <w:rFonts w:ascii="Arial" w:hAnsi="Arial" w:cs="Arial"/>
          <w:b/>
          <w:sz w:val="28"/>
          <w:szCs w:val="28"/>
        </w:rPr>
        <w:t>CONSTITUTION -</w:t>
      </w:r>
      <w:r w:rsidR="00056168" w:rsidRPr="00097A06">
        <w:rPr>
          <w:rFonts w:ascii="Arial" w:hAnsi="Arial" w:cs="Arial"/>
          <w:b/>
          <w:sz w:val="28"/>
          <w:szCs w:val="28"/>
        </w:rPr>
        <w:t xml:space="preserve"> </w:t>
      </w:r>
      <w:r w:rsidRPr="00097A06">
        <w:rPr>
          <w:rFonts w:ascii="Arial" w:hAnsi="Arial" w:cs="Arial"/>
          <w:b/>
          <w:sz w:val="28"/>
          <w:szCs w:val="28"/>
        </w:rPr>
        <w:t>20 PLEDGES</w:t>
      </w:r>
    </w:p>
    <w:p w14:paraId="70D498B8" w14:textId="77777777" w:rsidR="007616B5" w:rsidRPr="007616B5" w:rsidRDefault="007616B5" w:rsidP="00D61D54">
      <w:pPr>
        <w:pBdr>
          <w:top w:val="double" w:sz="4" w:space="1" w:color="auto"/>
          <w:left w:val="double" w:sz="4" w:space="4" w:color="auto"/>
          <w:bottom w:val="double" w:sz="4" w:space="1" w:color="auto"/>
          <w:right w:val="double" w:sz="4" w:space="4" w:color="auto"/>
        </w:pBdr>
        <w:shd w:val="clear" w:color="auto" w:fill="F2F2F2" w:themeFill="background1" w:themeFillShade="F2"/>
        <w:spacing w:line="276" w:lineRule="auto"/>
        <w:jc w:val="center"/>
        <w:rPr>
          <w:rFonts w:ascii="Arial" w:hAnsi="Arial" w:cs="Arial"/>
          <w:b/>
          <w:sz w:val="16"/>
          <w:szCs w:val="16"/>
        </w:rPr>
      </w:pPr>
    </w:p>
    <w:p w14:paraId="4B8E5C7E" w14:textId="77777777" w:rsidR="00A64BCA" w:rsidRPr="00720F49" w:rsidRDefault="00A64BCA" w:rsidP="009B1048">
      <w:pPr>
        <w:spacing w:line="276" w:lineRule="auto"/>
        <w:rPr>
          <w:rFonts w:ascii="Arial" w:hAnsi="Arial" w:cs="Arial"/>
          <w:b/>
        </w:rPr>
      </w:pPr>
    </w:p>
    <w:p w14:paraId="0CC91021" w14:textId="7979AA7C" w:rsidR="00A64BCA" w:rsidRPr="00720F49" w:rsidRDefault="00A64BCA" w:rsidP="007616B5">
      <w:pPr>
        <w:pBdr>
          <w:bottom w:val="single" w:sz="4" w:space="1" w:color="auto"/>
        </w:pBdr>
        <w:shd w:val="clear" w:color="auto" w:fill="F2F2F2" w:themeFill="background1" w:themeFillShade="F2"/>
        <w:spacing w:line="276" w:lineRule="auto"/>
        <w:rPr>
          <w:rFonts w:ascii="Arial" w:hAnsi="Arial" w:cs="Arial"/>
          <w:b/>
        </w:rPr>
      </w:pPr>
      <w:r w:rsidRPr="00720F49">
        <w:rPr>
          <w:rFonts w:ascii="Arial" w:hAnsi="Arial" w:cs="Arial"/>
          <w:b/>
        </w:rPr>
        <w:t xml:space="preserve">Pledges </w:t>
      </w:r>
    </w:p>
    <w:p w14:paraId="41B199A1" w14:textId="77777777" w:rsidR="007616B5" w:rsidRPr="007616B5" w:rsidRDefault="007616B5" w:rsidP="009B1048">
      <w:pPr>
        <w:spacing w:line="276" w:lineRule="auto"/>
        <w:jc w:val="both"/>
        <w:rPr>
          <w:rFonts w:ascii="Arial" w:hAnsi="Arial" w:cs="Arial"/>
          <w:sz w:val="16"/>
          <w:szCs w:val="16"/>
        </w:rPr>
      </w:pPr>
    </w:p>
    <w:p w14:paraId="3D33ADE7" w14:textId="77777777" w:rsidR="00EE1E65" w:rsidRDefault="00A64BCA" w:rsidP="009B1048">
      <w:pPr>
        <w:spacing w:line="276" w:lineRule="auto"/>
        <w:jc w:val="both"/>
        <w:rPr>
          <w:rFonts w:ascii="Arial" w:hAnsi="Arial" w:cs="Arial"/>
        </w:rPr>
      </w:pPr>
      <w:r w:rsidRPr="00720F49">
        <w:rPr>
          <w:rFonts w:ascii="Arial" w:hAnsi="Arial" w:cs="Arial"/>
        </w:rPr>
        <w:t xml:space="preserve">This Constitution also contains pledges which the NHS is committed to achieve, supported by management and regulatory systems. The pledges are not legally binding because they express an ambition to improve, going above and beyond legal rights. </w:t>
      </w:r>
    </w:p>
    <w:p w14:paraId="4E5DF426" w14:textId="77777777" w:rsidR="00EE1E65" w:rsidRDefault="00EE1E65" w:rsidP="009B1048">
      <w:pPr>
        <w:spacing w:line="276" w:lineRule="auto"/>
        <w:jc w:val="both"/>
        <w:rPr>
          <w:rFonts w:ascii="Arial" w:hAnsi="Arial" w:cs="Arial"/>
        </w:rPr>
      </w:pPr>
    </w:p>
    <w:p w14:paraId="187C73F8" w14:textId="225B7665" w:rsidR="00A64BCA" w:rsidRPr="00720F49" w:rsidRDefault="00A64BCA" w:rsidP="009B1048">
      <w:pPr>
        <w:spacing w:line="276" w:lineRule="auto"/>
        <w:jc w:val="both"/>
        <w:rPr>
          <w:rFonts w:ascii="Arial" w:hAnsi="Arial" w:cs="Arial"/>
        </w:rPr>
      </w:pPr>
      <w:r w:rsidRPr="00720F49">
        <w:rPr>
          <w:rFonts w:ascii="Arial" w:hAnsi="Arial" w:cs="Arial"/>
        </w:rPr>
        <w:t xml:space="preserve">There are 20 Pledges which </w:t>
      </w:r>
      <w:r w:rsidR="00056168" w:rsidRPr="00720F49">
        <w:rPr>
          <w:rFonts w:ascii="Arial" w:hAnsi="Arial" w:cs="Arial"/>
        </w:rPr>
        <w:t>are as follows</w:t>
      </w:r>
      <w:r w:rsidR="00EE1E65">
        <w:rPr>
          <w:rFonts w:ascii="Arial" w:hAnsi="Arial" w:cs="Arial"/>
        </w:rPr>
        <w:t>:</w:t>
      </w:r>
    </w:p>
    <w:p w14:paraId="59604D31" w14:textId="77777777" w:rsidR="002E3636" w:rsidRPr="00720F49" w:rsidRDefault="002E3636" w:rsidP="009B1048">
      <w:pPr>
        <w:pStyle w:val="NoSpacing"/>
        <w:spacing w:line="276" w:lineRule="auto"/>
        <w:jc w:val="both"/>
      </w:pPr>
    </w:p>
    <w:p w14:paraId="0927F379" w14:textId="2A76A7DD" w:rsidR="002E3636" w:rsidRPr="00720F49" w:rsidRDefault="002E3636" w:rsidP="00EE1E65">
      <w:pPr>
        <w:pBdr>
          <w:top w:val="single" w:sz="12" w:space="1" w:color="auto"/>
          <w:left w:val="single" w:sz="12" w:space="4" w:color="auto"/>
          <w:bottom w:val="single" w:sz="12" w:space="1" w:color="auto"/>
          <w:right w:val="single" w:sz="12" w:space="4" w:color="auto"/>
        </w:pBdr>
        <w:shd w:val="clear" w:color="auto" w:fill="F2F2F2" w:themeFill="background1" w:themeFillShade="F2"/>
        <w:spacing w:line="276" w:lineRule="auto"/>
        <w:jc w:val="center"/>
        <w:rPr>
          <w:rFonts w:ascii="Arial" w:hAnsi="Arial" w:cs="Arial"/>
          <w:b/>
        </w:rPr>
      </w:pPr>
      <w:r w:rsidRPr="00720F49">
        <w:rPr>
          <w:rFonts w:ascii="Arial" w:hAnsi="Arial" w:cs="Arial"/>
          <w:b/>
        </w:rPr>
        <w:t xml:space="preserve">The </w:t>
      </w:r>
      <w:r w:rsidRPr="00720F49">
        <w:rPr>
          <w:rFonts w:ascii="Arial" w:hAnsi="Arial" w:cs="Arial"/>
          <w:b/>
          <w:lang w:eastAsia="en-GB"/>
        </w:rPr>
        <w:t>NHS pledges to:</w:t>
      </w:r>
    </w:p>
    <w:p w14:paraId="5CB40E6B" w14:textId="77777777" w:rsidR="002E3636" w:rsidRPr="00EE1E65" w:rsidRDefault="002E3636" w:rsidP="009B1048">
      <w:pPr>
        <w:spacing w:after="75" w:line="276" w:lineRule="auto"/>
        <w:ind w:left="300"/>
        <w:jc w:val="both"/>
        <w:rPr>
          <w:rFonts w:ascii="Arial" w:eastAsia="Times New Roman" w:hAnsi="Arial" w:cs="Arial"/>
          <w:sz w:val="16"/>
          <w:szCs w:val="16"/>
          <w:lang w:eastAsia="en-GB"/>
        </w:rPr>
      </w:pPr>
    </w:p>
    <w:p w14:paraId="62A4306D" w14:textId="77777777" w:rsidR="00D61D54" w:rsidRDefault="002E3636" w:rsidP="007F5D80">
      <w:pPr>
        <w:spacing w:after="75"/>
        <w:jc w:val="both"/>
        <w:rPr>
          <w:rFonts w:ascii="Arial" w:eastAsia="Times New Roman" w:hAnsi="Arial" w:cs="Arial"/>
          <w:lang w:eastAsia="en-GB"/>
        </w:rPr>
      </w:pPr>
      <w:r w:rsidRPr="00720F49">
        <w:rPr>
          <w:rFonts w:ascii="Arial" w:eastAsia="Times New Roman" w:hAnsi="Arial" w:cs="Arial"/>
          <w:lang w:eastAsia="en-GB"/>
        </w:rPr>
        <w:t xml:space="preserve">1) </w:t>
      </w:r>
      <w:r w:rsidR="00605EF4" w:rsidRPr="00720F49">
        <w:rPr>
          <w:rFonts w:ascii="Arial" w:eastAsia="Times New Roman" w:hAnsi="Arial" w:cs="Arial"/>
          <w:lang w:eastAsia="en-GB"/>
        </w:rPr>
        <w:t xml:space="preserve">     </w:t>
      </w:r>
      <w:r w:rsidRPr="00720F49">
        <w:rPr>
          <w:rFonts w:ascii="Arial" w:eastAsia="Times New Roman" w:hAnsi="Arial" w:cs="Arial"/>
          <w:lang w:eastAsia="en-GB"/>
        </w:rPr>
        <w:t>Provide convenient, easy access to services within the waiting times set out</w:t>
      </w:r>
    </w:p>
    <w:p w14:paraId="029A182F" w14:textId="0619166F" w:rsidR="002E3636" w:rsidRPr="00720F49" w:rsidRDefault="00D61D54" w:rsidP="007F5D80">
      <w:pPr>
        <w:spacing w:after="75"/>
        <w:jc w:val="both"/>
        <w:rPr>
          <w:rFonts w:ascii="Arial" w:eastAsia="Times New Roman" w:hAnsi="Arial" w:cs="Arial"/>
          <w:lang w:eastAsia="en-GB"/>
        </w:rPr>
      </w:pPr>
      <w:r>
        <w:rPr>
          <w:rFonts w:ascii="Arial" w:eastAsia="Times New Roman" w:hAnsi="Arial" w:cs="Arial"/>
          <w:lang w:eastAsia="en-GB"/>
        </w:rPr>
        <w:t xml:space="preserve">    </w:t>
      </w:r>
      <w:r w:rsidR="002E3636" w:rsidRPr="00720F49">
        <w:rPr>
          <w:rFonts w:ascii="Arial" w:eastAsia="Times New Roman" w:hAnsi="Arial" w:cs="Arial"/>
          <w:lang w:eastAsia="en-GB"/>
        </w:rPr>
        <w:t xml:space="preserve"> </w:t>
      </w:r>
      <w:r>
        <w:rPr>
          <w:rFonts w:ascii="Arial" w:eastAsia="Times New Roman" w:hAnsi="Arial" w:cs="Arial"/>
          <w:lang w:eastAsia="en-GB"/>
        </w:rPr>
        <w:t xml:space="preserve">    </w:t>
      </w:r>
      <w:r w:rsidR="002E3636" w:rsidRPr="00720F49">
        <w:rPr>
          <w:rFonts w:ascii="Arial" w:eastAsia="Times New Roman" w:hAnsi="Arial" w:cs="Arial"/>
          <w:lang w:eastAsia="en-GB"/>
        </w:rPr>
        <w:t>in the Handbook to the NHS Constitution.</w:t>
      </w:r>
    </w:p>
    <w:p w14:paraId="6C9E7978" w14:textId="77777777" w:rsidR="002E3636" w:rsidRPr="00720F49" w:rsidRDefault="002E3636" w:rsidP="009B1048">
      <w:pPr>
        <w:shd w:val="clear" w:color="auto" w:fill="FFFFFF"/>
        <w:spacing w:after="75" w:line="276" w:lineRule="auto"/>
        <w:jc w:val="both"/>
        <w:rPr>
          <w:rFonts w:ascii="Arial" w:eastAsia="Times New Roman" w:hAnsi="Arial" w:cs="Arial"/>
          <w:sz w:val="16"/>
          <w:szCs w:val="16"/>
          <w:lang w:eastAsia="en-GB"/>
        </w:rPr>
      </w:pPr>
    </w:p>
    <w:p w14:paraId="06CF4341" w14:textId="77777777" w:rsidR="00D61D54" w:rsidRDefault="002E3636" w:rsidP="0072660F">
      <w:pPr>
        <w:shd w:val="clear" w:color="auto" w:fill="FFFFFF"/>
        <w:spacing w:after="75"/>
        <w:jc w:val="both"/>
        <w:rPr>
          <w:rFonts w:ascii="Arial" w:eastAsia="Times New Roman" w:hAnsi="Arial" w:cs="Arial"/>
          <w:lang w:eastAsia="en-GB"/>
        </w:rPr>
      </w:pPr>
      <w:r w:rsidRPr="00720F49">
        <w:rPr>
          <w:rFonts w:ascii="Arial" w:eastAsia="Times New Roman" w:hAnsi="Arial" w:cs="Arial"/>
          <w:lang w:eastAsia="en-GB"/>
        </w:rPr>
        <w:t xml:space="preserve">2) </w:t>
      </w:r>
      <w:r w:rsidR="00605EF4" w:rsidRPr="00720F49">
        <w:rPr>
          <w:rFonts w:ascii="Arial" w:eastAsia="Times New Roman" w:hAnsi="Arial" w:cs="Arial"/>
          <w:lang w:eastAsia="en-GB"/>
        </w:rPr>
        <w:t xml:space="preserve">  </w:t>
      </w:r>
      <w:r w:rsidR="006F5F25" w:rsidRPr="00720F49">
        <w:rPr>
          <w:rFonts w:ascii="Arial" w:eastAsia="Times New Roman" w:hAnsi="Arial" w:cs="Arial"/>
          <w:lang w:eastAsia="en-GB"/>
        </w:rPr>
        <w:t xml:space="preserve"> </w:t>
      </w:r>
      <w:r w:rsidR="00605EF4" w:rsidRPr="00720F49">
        <w:rPr>
          <w:rFonts w:ascii="Arial" w:eastAsia="Times New Roman" w:hAnsi="Arial" w:cs="Arial"/>
          <w:lang w:eastAsia="en-GB"/>
        </w:rPr>
        <w:t xml:space="preserve"> </w:t>
      </w:r>
      <w:r w:rsidRPr="00720F49">
        <w:rPr>
          <w:rFonts w:ascii="Arial" w:eastAsia="Times New Roman" w:hAnsi="Arial" w:cs="Arial"/>
          <w:lang w:eastAsia="en-GB"/>
        </w:rPr>
        <w:t>Make decisions in a clear and transparent way, so that patients and the</w:t>
      </w:r>
    </w:p>
    <w:p w14:paraId="16A6EBDB" w14:textId="61A9C4A7" w:rsidR="002E3636" w:rsidRPr="00720F49" w:rsidRDefault="00D61D54" w:rsidP="0072660F">
      <w:pPr>
        <w:shd w:val="clear" w:color="auto" w:fill="FFFFFF"/>
        <w:spacing w:after="75"/>
        <w:jc w:val="both"/>
        <w:rPr>
          <w:rFonts w:ascii="Arial" w:eastAsia="Times New Roman" w:hAnsi="Arial" w:cs="Arial"/>
          <w:lang w:eastAsia="en-GB"/>
        </w:rPr>
      </w:pPr>
      <w:r>
        <w:rPr>
          <w:rFonts w:ascii="Arial" w:eastAsia="Times New Roman" w:hAnsi="Arial" w:cs="Arial"/>
          <w:lang w:eastAsia="en-GB"/>
        </w:rPr>
        <w:t xml:space="preserve">       </w:t>
      </w:r>
      <w:r w:rsidR="002E3636" w:rsidRPr="00720F49">
        <w:rPr>
          <w:rFonts w:ascii="Arial" w:eastAsia="Times New Roman" w:hAnsi="Arial" w:cs="Arial"/>
          <w:lang w:eastAsia="en-GB"/>
        </w:rPr>
        <w:t xml:space="preserve"> public can understand how services are planned and delivered.</w:t>
      </w:r>
    </w:p>
    <w:p w14:paraId="1CB2F352" w14:textId="77777777" w:rsidR="002E3636" w:rsidRPr="00720F49" w:rsidRDefault="002E3636" w:rsidP="009B1048">
      <w:pPr>
        <w:shd w:val="clear" w:color="auto" w:fill="FFFFFF"/>
        <w:spacing w:after="75" w:line="276" w:lineRule="auto"/>
        <w:jc w:val="both"/>
        <w:rPr>
          <w:rFonts w:ascii="Arial" w:eastAsia="Times New Roman" w:hAnsi="Arial" w:cs="Arial"/>
          <w:sz w:val="16"/>
          <w:szCs w:val="16"/>
          <w:lang w:eastAsia="en-GB"/>
        </w:rPr>
      </w:pPr>
    </w:p>
    <w:p w14:paraId="59A573EE" w14:textId="06D6174D" w:rsidR="00D61D54" w:rsidRDefault="002E3636" w:rsidP="0072660F">
      <w:pPr>
        <w:shd w:val="clear" w:color="auto" w:fill="FFFFFF"/>
        <w:spacing w:after="75"/>
        <w:jc w:val="both"/>
        <w:rPr>
          <w:rFonts w:ascii="Arial" w:eastAsia="Times New Roman" w:hAnsi="Arial" w:cs="Arial"/>
          <w:lang w:eastAsia="en-GB"/>
        </w:rPr>
      </w:pPr>
      <w:r w:rsidRPr="00720F49">
        <w:rPr>
          <w:rFonts w:ascii="Arial" w:eastAsia="Times New Roman" w:hAnsi="Arial" w:cs="Arial"/>
          <w:lang w:eastAsia="en-GB"/>
        </w:rPr>
        <w:t xml:space="preserve">3) </w:t>
      </w:r>
      <w:r w:rsidR="00605EF4" w:rsidRPr="00720F49">
        <w:rPr>
          <w:rFonts w:ascii="Arial" w:eastAsia="Times New Roman" w:hAnsi="Arial" w:cs="Arial"/>
          <w:lang w:eastAsia="en-GB"/>
        </w:rPr>
        <w:t xml:space="preserve">    </w:t>
      </w:r>
      <w:r w:rsidRPr="00720F49">
        <w:rPr>
          <w:rFonts w:ascii="Arial" w:eastAsia="Times New Roman" w:hAnsi="Arial" w:cs="Arial"/>
          <w:lang w:eastAsia="en-GB"/>
        </w:rPr>
        <w:t>Make the transition as smooth as possible when you are referred between</w:t>
      </w:r>
    </w:p>
    <w:p w14:paraId="7317AAD3" w14:textId="5E48A14A" w:rsidR="00D61D54" w:rsidRDefault="00D61D54" w:rsidP="0072660F">
      <w:pPr>
        <w:shd w:val="clear" w:color="auto" w:fill="FFFFFF"/>
        <w:spacing w:after="75"/>
        <w:jc w:val="both"/>
        <w:rPr>
          <w:rFonts w:ascii="Arial" w:eastAsia="Times New Roman" w:hAnsi="Arial" w:cs="Arial"/>
          <w:lang w:eastAsia="en-GB"/>
        </w:rPr>
      </w:pPr>
      <w:r>
        <w:rPr>
          <w:rFonts w:ascii="Arial" w:eastAsia="Times New Roman" w:hAnsi="Arial" w:cs="Arial"/>
          <w:lang w:eastAsia="en-GB"/>
        </w:rPr>
        <w:t xml:space="preserve">        </w:t>
      </w:r>
      <w:r w:rsidR="002E3636" w:rsidRPr="00720F49">
        <w:rPr>
          <w:rFonts w:ascii="Arial" w:eastAsia="Times New Roman" w:hAnsi="Arial" w:cs="Arial"/>
          <w:lang w:eastAsia="en-GB"/>
        </w:rPr>
        <w:t>services, and to put you, your family and carers at the centre of decisions</w:t>
      </w:r>
    </w:p>
    <w:p w14:paraId="182D6490" w14:textId="7D906152" w:rsidR="002E3636" w:rsidRPr="00720F49" w:rsidRDefault="00D61D54" w:rsidP="0072660F">
      <w:pPr>
        <w:shd w:val="clear" w:color="auto" w:fill="FFFFFF"/>
        <w:spacing w:after="75"/>
        <w:jc w:val="both"/>
        <w:rPr>
          <w:rFonts w:ascii="Arial" w:eastAsia="Times New Roman" w:hAnsi="Arial" w:cs="Arial"/>
          <w:lang w:eastAsia="en-GB"/>
        </w:rPr>
      </w:pPr>
      <w:r>
        <w:rPr>
          <w:rFonts w:ascii="Arial" w:eastAsia="Times New Roman" w:hAnsi="Arial" w:cs="Arial"/>
          <w:lang w:eastAsia="en-GB"/>
        </w:rPr>
        <w:t xml:space="preserve">        </w:t>
      </w:r>
      <w:r w:rsidR="002E3636" w:rsidRPr="00720F49">
        <w:rPr>
          <w:rFonts w:ascii="Arial" w:eastAsia="Times New Roman" w:hAnsi="Arial" w:cs="Arial"/>
          <w:lang w:eastAsia="en-GB"/>
        </w:rPr>
        <w:t xml:space="preserve"> that affect you or them.</w:t>
      </w:r>
    </w:p>
    <w:p w14:paraId="20779EA3" w14:textId="77777777" w:rsidR="002E3636" w:rsidRPr="00720F49" w:rsidRDefault="002E3636" w:rsidP="009B1048">
      <w:pPr>
        <w:shd w:val="clear" w:color="auto" w:fill="FFFFFF"/>
        <w:spacing w:after="75" w:line="276" w:lineRule="auto"/>
        <w:jc w:val="both"/>
        <w:rPr>
          <w:rFonts w:ascii="Arial" w:eastAsia="Times New Roman" w:hAnsi="Arial" w:cs="Arial"/>
          <w:sz w:val="16"/>
          <w:szCs w:val="16"/>
          <w:lang w:eastAsia="en-GB"/>
        </w:rPr>
      </w:pPr>
    </w:p>
    <w:p w14:paraId="280DA124" w14:textId="02AB75E2" w:rsidR="002E3636" w:rsidRPr="00720F49" w:rsidRDefault="002E3636" w:rsidP="009B1048">
      <w:pPr>
        <w:shd w:val="clear" w:color="auto" w:fill="FFFFFF"/>
        <w:spacing w:after="75" w:line="276" w:lineRule="auto"/>
        <w:jc w:val="both"/>
        <w:rPr>
          <w:rFonts w:ascii="Arial" w:eastAsia="Times New Roman" w:hAnsi="Arial" w:cs="Arial"/>
          <w:lang w:eastAsia="en-GB"/>
        </w:rPr>
      </w:pPr>
      <w:r w:rsidRPr="00720F49">
        <w:rPr>
          <w:rFonts w:ascii="Arial" w:eastAsia="Times New Roman" w:hAnsi="Arial" w:cs="Arial"/>
          <w:lang w:eastAsia="en-GB"/>
        </w:rPr>
        <w:t xml:space="preserve">4) </w:t>
      </w:r>
      <w:r w:rsidR="006F5F25" w:rsidRPr="00720F49">
        <w:rPr>
          <w:rFonts w:ascii="Arial" w:eastAsia="Times New Roman" w:hAnsi="Arial" w:cs="Arial"/>
          <w:lang w:eastAsia="en-GB"/>
        </w:rPr>
        <w:t xml:space="preserve">    </w:t>
      </w:r>
      <w:r w:rsidRPr="00720F49">
        <w:rPr>
          <w:rFonts w:ascii="Arial" w:eastAsia="Times New Roman" w:hAnsi="Arial" w:cs="Arial"/>
          <w:lang w:eastAsia="en-GB"/>
        </w:rPr>
        <w:t>Identify and share best practice in quality of care and treatments.</w:t>
      </w:r>
    </w:p>
    <w:p w14:paraId="2DEBB852" w14:textId="77777777" w:rsidR="002E3636" w:rsidRPr="00720F49" w:rsidRDefault="002E3636" w:rsidP="009B1048">
      <w:pPr>
        <w:shd w:val="clear" w:color="auto" w:fill="FFFFFF"/>
        <w:spacing w:after="75" w:line="276" w:lineRule="auto"/>
        <w:jc w:val="both"/>
        <w:rPr>
          <w:rFonts w:ascii="Arial" w:eastAsia="Times New Roman" w:hAnsi="Arial" w:cs="Arial"/>
          <w:sz w:val="16"/>
          <w:szCs w:val="16"/>
          <w:lang w:eastAsia="en-GB"/>
        </w:rPr>
      </w:pPr>
    </w:p>
    <w:p w14:paraId="470AFE40" w14:textId="1A77D823" w:rsidR="002E3636" w:rsidRPr="00720F49" w:rsidRDefault="002E3636" w:rsidP="00580DAF">
      <w:pPr>
        <w:shd w:val="clear" w:color="auto" w:fill="FFFFFF"/>
        <w:spacing w:before="75" w:after="300" w:line="276" w:lineRule="auto"/>
        <w:ind w:left="567" w:hanging="567"/>
        <w:jc w:val="both"/>
        <w:rPr>
          <w:rFonts w:ascii="Arial" w:eastAsia="Times New Roman" w:hAnsi="Arial" w:cs="Arial"/>
          <w:lang w:eastAsia="en-GB"/>
        </w:rPr>
      </w:pPr>
      <w:r w:rsidRPr="00720F49">
        <w:rPr>
          <w:rFonts w:ascii="Arial" w:eastAsia="Times New Roman" w:hAnsi="Arial" w:cs="Arial"/>
          <w:lang w:eastAsia="en-GB"/>
        </w:rPr>
        <w:t xml:space="preserve">5) </w:t>
      </w:r>
      <w:r w:rsidR="00580DAF">
        <w:rPr>
          <w:rFonts w:ascii="Arial" w:eastAsia="Times New Roman" w:hAnsi="Arial" w:cs="Arial"/>
          <w:lang w:eastAsia="en-GB"/>
        </w:rPr>
        <w:t xml:space="preserve"> </w:t>
      </w:r>
      <w:r w:rsidRPr="00720F49">
        <w:rPr>
          <w:rFonts w:ascii="Arial" w:eastAsia="Times New Roman" w:hAnsi="Arial" w:cs="Arial"/>
          <w:lang w:eastAsia="en-GB"/>
        </w:rPr>
        <w:t>Provide screening programmes as recommended by the UK National</w:t>
      </w:r>
      <w:r w:rsidR="00580DAF">
        <w:rPr>
          <w:rFonts w:ascii="Arial" w:eastAsia="Times New Roman" w:hAnsi="Arial" w:cs="Arial"/>
          <w:lang w:eastAsia="en-GB"/>
        </w:rPr>
        <w:t xml:space="preserve"> </w:t>
      </w:r>
      <w:r w:rsidRPr="00720F49">
        <w:rPr>
          <w:rFonts w:ascii="Arial" w:eastAsia="Times New Roman" w:hAnsi="Arial" w:cs="Arial"/>
          <w:lang w:eastAsia="en-GB"/>
        </w:rPr>
        <w:t xml:space="preserve"> </w:t>
      </w:r>
      <w:r w:rsidR="00580DAF">
        <w:rPr>
          <w:rFonts w:ascii="Arial" w:eastAsia="Times New Roman" w:hAnsi="Arial" w:cs="Arial"/>
          <w:lang w:eastAsia="en-GB"/>
        </w:rPr>
        <w:t xml:space="preserve">                 </w:t>
      </w:r>
      <w:r w:rsidRPr="00720F49">
        <w:rPr>
          <w:rFonts w:ascii="Arial" w:eastAsia="Times New Roman" w:hAnsi="Arial" w:cs="Arial"/>
          <w:lang w:eastAsia="en-GB"/>
        </w:rPr>
        <w:t>Screening Committee.</w:t>
      </w:r>
    </w:p>
    <w:p w14:paraId="0BC8BCA3" w14:textId="4137F164" w:rsidR="002E3636" w:rsidRPr="00720F49" w:rsidRDefault="002E3636" w:rsidP="00580DAF">
      <w:pPr>
        <w:shd w:val="clear" w:color="auto" w:fill="FFFFFF"/>
        <w:spacing w:before="75" w:after="300" w:line="276" w:lineRule="auto"/>
        <w:ind w:left="567" w:hanging="567"/>
        <w:jc w:val="both"/>
        <w:rPr>
          <w:rFonts w:ascii="Arial" w:eastAsia="Times New Roman" w:hAnsi="Arial" w:cs="Arial"/>
          <w:lang w:eastAsia="en-GB"/>
        </w:rPr>
      </w:pPr>
      <w:r w:rsidRPr="00720F49">
        <w:rPr>
          <w:rFonts w:ascii="Arial" w:eastAsia="Times New Roman" w:hAnsi="Arial" w:cs="Arial"/>
          <w:lang w:eastAsia="en-GB"/>
        </w:rPr>
        <w:t xml:space="preserve">6) </w:t>
      </w:r>
      <w:r w:rsidR="006F5F25" w:rsidRPr="00720F49">
        <w:rPr>
          <w:rFonts w:ascii="Arial" w:eastAsia="Times New Roman" w:hAnsi="Arial" w:cs="Arial"/>
          <w:lang w:eastAsia="en-GB"/>
        </w:rPr>
        <w:t xml:space="preserve">     </w:t>
      </w:r>
      <w:r w:rsidRPr="00720F49">
        <w:rPr>
          <w:rFonts w:ascii="Arial" w:eastAsia="Times New Roman" w:hAnsi="Arial" w:cs="Arial"/>
          <w:lang w:eastAsia="en-GB"/>
        </w:rPr>
        <w:t>Ensure those involved in your care and treatment have access to your health information so they can care for you safely and effectively.</w:t>
      </w:r>
    </w:p>
    <w:p w14:paraId="2EF97575" w14:textId="493254E8" w:rsidR="002E3636" w:rsidRPr="00720F49" w:rsidRDefault="002E3636" w:rsidP="00580DAF">
      <w:pPr>
        <w:shd w:val="clear" w:color="auto" w:fill="FFFFFF"/>
        <w:spacing w:before="75" w:after="300" w:line="276" w:lineRule="auto"/>
        <w:ind w:left="567" w:hanging="567"/>
        <w:jc w:val="both"/>
        <w:rPr>
          <w:rFonts w:ascii="Arial" w:eastAsia="Times New Roman" w:hAnsi="Arial" w:cs="Arial"/>
          <w:lang w:eastAsia="en-GB"/>
        </w:rPr>
      </w:pPr>
      <w:r w:rsidRPr="00720F49">
        <w:rPr>
          <w:rFonts w:ascii="Arial" w:eastAsia="Times New Roman" w:hAnsi="Arial" w:cs="Arial"/>
          <w:lang w:eastAsia="en-GB"/>
        </w:rPr>
        <w:t xml:space="preserve">7) </w:t>
      </w:r>
      <w:r w:rsidR="006F5F25" w:rsidRPr="00720F49">
        <w:rPr>
          <w:rFonts w:ascii="Arial" w:eastAsia="Times New Roman" w:hAnsi="Arial" w:cs="Arial"/>
          <w:lang w:eastAsia="en-GB"/>
        </w:rPr>
        <w:t xml:space="preserve">   </w:t>
      </w:r>
      <w:r w:rsidRPr="00720F49">
        <w:rPr>
          <w:rFonts w:ascii="Arial" w:eastAsia="Times New Roman" w:hAnsi="Arial" w:cs="Arial"/>
          <w:lang w:eastAsia="en-GB"/>
        </w:rPr>
        <w:t>Ensure if you are admitted to hospital, you will not have to share sleeping accommodation with patients of the opposite sex, except where appropriate, in line with details set out in the Handbook to the NHS Constitution.</w:t>
      </w:r>
    </w:p>
    <w:p w14:paraId="331BE4D8" w14:textId="3128EAE9" w:rsidR="002E3636" w:rsidRPr="00720F49" w:rsidRDefault="002E3636" w:rsidP="00580DAF">
      <w:pPr>
        <w:shd w:val="clear" w:color="auto" w:fill="FFFFFF"/>
        <w:spacing w:before="75" w:after="300" w:line="276" w:lineRule="auto"/>
        <w:ind w:left="567" w:hanging="567"/>
        <w:jc w:val="both"/>
        <w:rPr>
          <w:rFonts w:ascii="Arial" w:eastAsia="Times New Roman" w:hAnsi="Arial" w:cs="Arial"/>
          <w:lang w:eastAsia="en-GB"/>
        </w:rPr>
      </w:pPr>
      <w:r w:rsidRPr="00720F49">
        <w:rPr>
          <w:rFonts w:ascii="Arial" w:eastAsia="Times New Roman" w:hAnsi="Arial" w:cs="Arial"/>
          <w:lang w:eastAsia="en-GB"/>
        </w:rPr>
        <w:t>8)</w:t>
      </w:r>
      <w:r w:rsidR="006F5F25" w:rsidRPr="00720F49">
        <w:rPr>
          <w:rFonts w:ascii="Arial" w:eastAsia="Times New Roman" w:hAnsi="Arial" w:cs="Arial"/>
          <w:lang w:eastAsia="en-GB"/>
        </w:rPr>
        <w:t xml:space="preserve">   </w:t>
      </w:r>
      <w:r w:rsidRPr="00720F49">
        <w:rPr>
          <w:rFonts w:ascii="Arial" w:eastAsia="Times New Roman" w:hAnsi="Arial" w:cs="Arial"/>
          <w:lang w:eastAsia="en-GB"/>
        </w:rPr>
        <w:t xml:space="preserve"> </w:t>
      </w:r>
      <w:r w:rsidR="006F5F25" w:rsidRPr="00720F49">
        <w:rPr>
          <w:rFonts w:ascii="Arial" w:eastAsia="Times New Roman" w:hAnsi="Arial" w:cs="Arial"/>
          <w:lang w:eastAsia="en-GB"/>
        </w:rPr>
        <w:t xml:space="preserve"> </w:t>
      </w:r>
      <w:r w:rsidRPr="00720F49">
        <w:rPr>
          <w:rFonts w:ascii="Arial" w:eastAsia="Times New Roman" w:hAnsi="Arial" w:cs="Arial"/>
          <w:lang w:eastAsia="en-GB"/>
        </w:rPr>
        <w:t>Anonymise the information collected during the course of your treatment and use it to support research and improve care for others.</w:t>
      </w:r>
    </w:p>
    <w:p w14:paraId="5026F60E" w14:textId="3211F722" w:rsidR="002E3636" w:rsidRDefault="002E3636" w:rsidP="00580DAF">
      <w:pPr>
        <w:shd w:val="clear" w:color="auto" w:fill="FFFFFF"/>
        <w:spacing w:before="75" w:after="300" w:line="276" w:lineRule="auto"/>
        <w:ind w:left="567" w:hanging="567"/>
        <w:jc w:val="both"/>
        <w:rPr>
          <w:rFonts w:ascii="Arial" w:eastAsia="Times New Roman" w:hAnsi="Arial" w:cs="Arial"/>
          <w:lang w:eastAsia="en-GB"/>
        </w:rPr>
      </w:pPr>
      <w:r w:rsidRPr="00720F49">
        <w:rPr>
          <w:rFonts w:ascii="Arial" w:eastAsia="Times New Roman" w:hAnsi="Arial" w:cs="Arial"/>
          <w:lang w:eastAsia="en-GB"/>
        </w:rPr>
        <w:t xml:space="preserve">9) </w:t>
      </w:r>
      <w:r w:rsidR="006F5F25" w:rsidRPr="00720F49">
        <w:rPr>
          <w:rFonts w:ascii="Arial" w:eastAsia="Times New Roman" w:hAnsi="Arial" w:cs="Arial"/>
          <w:lang w:eastAsia="en-GB"/>
        </w:rPr>
        <w:t xml:space="preserve">    </w:t>
      </w:r>
      <w:r w:rsidRPr="00720F49">
        <w:rPr>
          <w:rFonts w:ascii="Arial" w:eastAsia="Times New Roman" w:hAnsi="Arial" w:cs="Arial"/>
          <w:lang w:eastAsia="en-GB"/>
        </w:rPr>
        <w:t>Ensure where identifiable information has to be used, to give you the chance to object wherever possible.</w:t>
      </w:r>
    </w:p>
    <w:p w14:paraId="01BA4AC9" w14:textId="065C7B52" w:rsidR="002E3636" w:rsidRDefault="002E3636" w:rsidP="009B1048">
      <w:pPr>
        <w:shd w:val="clear" w:color="auto" w:fill="FFFFFF"/>
        <w:spacing w:before="75" w:after="300" w:line="276" w:lineRule="auto"/>
        <w:jc w:val="both"/>
        <w:rPr>
          <w:rFonts w:ascii="Arial" w:eastAsia="Times New Roman" w:hAnsi="Arial" w:cs="Arial"/>
          <w:lang w:eastAsia="en-GB"/>
        </w:rPr>
      </w:pPr>
      <w:r w:rsidRPr="00720F49">
        <w:rPr>
          <w:rFonts w:ascii="Arial" w:eastAsia="Times New Roman" w:hAnsi="Arial" w:cs="Arial"/>
          <w:lang w:eastAsia="en-GB"/>
        </w:rPr>
        <w:lastRenderedPageBreak/>
        <w:t xml:space="preserve">10) </w:t>
      </w:r>
      <w:r w:rsidR="006F5F25" w:rsidRPr="00720F49">
        <w:rPr>
          <w:rFonts w:ascii="Arial" w:eastAsia="Times New Roman" w:hAnsi="Arial" w:cs="Arial"/>
          <w:lang w:eastAsia="en-GB"/>
        </w:rPr>
        <w:t xml:space="preserve">  </w:t>
      </w:r>
      <w:r w:rsidRPr="00720F49">
        <w:rPr>
          <w:rFonts w:ascii="Arial" w:eastAsia="Times New Roman" w:hAnsi="Arial" w:cs="Arial"/>
          <w:lang w:eastAsia="en-GB"/>
        </w:rPr>
        <w:t>Inform you of research studies in which you may be eligible to participate.</w:t>
      </w:r>
    </w:p>
    <w:p w14:paraId="62D3B05F" w14:textId="768221E1" w:rsidR="002E3636" w:rsidRPr="00720F49" w:rsidRDefault="002E3636" w:rsidP="009B1048">
      <w:pPr>
        <w:shd w:val="clear" w:color="auto" w:fill="FFFFFF"/>
        <w:spacing w:before="75" w:after="300" w:line="276" w:lineRule="auto"/>
        <w:jc w:val="both"/>
        <w:rPr>
          <w:rFonts w:ascii="Arial" w:eastAsia="Times New Roman" w:hAnsi="Arial" w:cs="Arial"/>
          <w:lang w:eastAsia="en-GB"/>
        </w:rPr>
      </w:pPr>
      <w:r w:rsidRPr="00720F49">
        <w:rPr>
          <w:rFonts w:ascii="Arial" w:eastAsia="Times New Roman" w:hAnsi="Arial" w:cs="Arial"/>
          <w:lang w:eastAsia="en-GB"/>
        </w:rPr>
        <w:t xml:space="preserve">11) </w:t>
      </w:r>
      <w:r w:rsidR="006F5F25" w:rsidRPr="00720F49">
        <w:rPr>
          <w:rFonts w:ascii="Arial" w:eastAsia="Times New Roman" w:hAnsi="Arial" w:cs="Arial"/>
          <w:lang w:eastAsia="en-GB"/>
        </w:rPr>
        <w:t xml:space="preserve">  </w:t>
      </w:r>
      <w:r w:rsidRPr="00720F49">
        <w:rPr>
          <w:rFonts w:ascii="Arial" w:eastAsia="Times New Roman" w:hAnsi="Arial" w:cs="Arial"/>
          <w:lang w:eastAsia="en-GB"/>
        </w:rPr>
        <w:t>Share with you any correspondence sent between clinicians about your care.</w:t>
      </w:r>
    </w:p>
    <w:p w14:paraId="6E2224EC" w14:textId="795AAC05" w:rsidR="002E3636" w:rsidRPr="00720F49" w:rsidRDefault="002E3636" w:rsidP="00580DAF">
      <w:pPr>
        <w:shd w:val="clear" w:color="auto" w:fill="FFFFFF"/>
        <w:spacing w:before="75" w:after="300" w:line="276" w:lineRule="auto"/>
        <w:ind w:left="567" w:hanging="567"/>
        <w:jc w:val="both"/>
        <w:rPr>
          <w:rFonts w:ascii="Arial" w:eastAsia="Times New Roman" w:hAnsi="Arial" w:cs="Arial"/>
          <w:lang w:eastAsia="en-GB"/>
        </w:rPr>
      </w:pPr>
      <w:r w:rsidRPr="00720F49">
        <w:rPr>
          <w:rFonts w:ascii="Arial" w:eastAsia="Times New Roman" w:hAnsi="Arial" w:cs="Arial"/>
          <w:lang w:eastAsia="en-GB"/>
        </w:rPr>
        <w:t xml:space="preserve">12) </w:t>
      </w:r>
      <w:r w:rsidR="006F5F25" w:rsidRPr="00720F49">
        <w:rPr>
          <w:rFonts w:ascii="Arial" w:eastAsia="Times New Roman" w:hAnsi="Arial" w:cs="Arial"/>
          <w:lang w:eastAsia="en-GB"/>
        </w:rPr>
        <w:t xml:space="preserve"> </w:t>
      </w:r>
      <w:r w:rsidRPr="00720F49">
        <w:rPr>
          <w:rFonts w:ascii="Arial" w:eastAsia="Times New Roman" w:hAnsi="Arial" w:cs="Arial"/>
          <w:lang w:eastAsia="en-GB"/>
        </w:rPr>
        <w:t>Inform you about the healthcare services available to you, locally and nationally.</w:t>
      </w:r>
    </w:p>
    <w:p w14:paraId="2EEF5E9B" w14:textId="07B65230" w:rsidR="002E3636" w:rsidRPr="00720F49" w:rsidRDefault="002E3636" w:rsidP="00580DAF">
      <w:pPr>
        <w:shd w:val="clear" w:color="auto" w:fill="FFFFFF"/>
        <w:spacing w:before="75" w:after="300" w:line="276" w:lineRule="auto"/>
        <w:ind w:left="567" w:hanging="567"/>
        <w:jc w:val="both"/>
        <w:rPr>
          <w:rFonts w:ascii="Arial" w:eastAsia="Times New Roman" w:hAnsi="Arial" w:cs="Arial"/>
          <w:lang w:eastAsia="en-GB"/>
        </w:rPr>
      </w:pPr>
      <w:r w:rsidRPr="00720F49">
        <w:rPr>
          <w:rFonts w:ascii="Arial" w:eastAsia="Times New Roman" w:hAnsi="Arial" w:cs="Arial"/>
          <w:lang w:eastAsia="en-GB"/>
        </w:rPr>
        <w:t xml:space="preserve">13) </w:t>
      </w:r>
      <w:r w:rsidR="006F5F25" w:rsidRPr="00720F49">
        <w:rPr>
          <w:rFonts w:ascii="Arial" w:eastAsia="Times New Roman" w:hAnsi="Arial" w:cs="Arial"/>
          <w:lang w:eastAsia="en-GB"/>
        </w:rPr>
        <w:t xml:space="preserve">  </w:t>
      </w:r>
      <w:r w:rsidRPr="00720F49">
        <w:rPr>
          <w:rFonts w:ascii="Arial" w:eastAsia="Times New Roman" w:hAnsi="Arial" w:cs="Arial"/>
          <w:lang w:eastAsia="en-GB"/>
        </w:rPr>
        <w:t>Offer you easily accessible, reliable and relevant information in a form you can understand, and support to use it. This will enable you to participate fully in your own healthcare decisions and to support you in making choices. This will include information on the range and quality of clinical services where there is robust and accurate information available.</w:t>
      </w:r>
    </w:p>
    <w:p w14:paraId="300D374D" w14:textId="4854DCA4" w:rsidR="002E3636" w:rsidRPr="00720F49" w:rsidRDefault="002E3636" w:rsidP="00580DAF">
      <w:pPr>
        <w:shd w:val="clear" w:color="auto" w:fill="FFFFFF"/>
        <w:spacing w:before="75" w:after="300" w:line="276" w:lineRule="auto"/>
        <w:ind w:left="567" w:hanging="567"/>
        <w:jc w:val="both"/>
        <w:rPr>
          <w:rFonts w:ascii="Arial" w:eastAsia="Times New Roman" w:hAnsi="Arial" w:cs="Arial"/>
          <w:lang w:eastAsia="en-GB"/>
        </w:rPr>
      </w:pPr>
      <w:r w:rsidRPr="00720F49">
        <w:rPr>
          <w:rFonts w:ascii="Arial" w:eastAsia="Times New Roman" w:hAnsi="Arial" w:cs="Arial"/>
          <w:lang w:eastAsia="en-GB"/>
        </w:rPr>
        <w:t xml:space="preserve">14) </w:t>
      </w:r>
      <w:r w:rsidR="006F5F25" w:rsidRPr="00720F49">
        <w:rPr>
          <w:rFonts w:ascii="Arial" w:eastAsia="Times New Roman" w:hAnsi="Arial" w:cs="Arial"/>
          <w:lang w:eastAsia="en-GB"/>
        </w:rPr>
        <w:t xml:space="preserve"> </w:t>
      </w:r>
      <w:r w:rsidRPr="00720F49">
        <w:rPr>
          <w:rFonts w:ascii="Arial" w:eastAsia="Times New Roman" w:hAnsi="Arial" w:cs="Arial"/>
          <w:lang w:eastAsia="en-GB"/>
        </w:rPr>
        <w:t>Provide you with the information and support you need to influence and scrutinise the planning and delivery of NHS services.</w:t>
      </w:r>
    </w:p>
    <w:p w14:paraId="060F5A65" w14:textId="15E5E8A5" w:rsidR="002E3636" w:rsidRPr="00720F49" w:rsidRDefault="002E3636" w:rsidP="009B1048">
      <w:pPr>
        <w:shd w:val="clear" w:color="auto" w:fill="FFFFFF"/>
        <w:spacing w:before="75" w:after="300" w:line="276" w:lineRule="auto"/>
        <w:jc w:val="both"/>
        <w:rPr>
          <w:rFonts w:ascii="Arial" w:eastAsia="Times New Roman" w:hAnsi="Arial" w:cs="Arial"/>
          <w:lang w:eastAsia="en-GB"/>
        </w:rPr>
      </w:pPr>
      <w:r w:rsidRPr="00720F49">
        <w:rPr>
          <w:rFonts w:ascii="Arial" w:eastAsia="Times New Roman" w:hAnsi="Arial" w:cs="Arial"/>
          <w:lang w:eastAsia="en-GB"/>
        </w:rPr>
        <w:t xml:space="preserve">15) </w:t>
      </w:r>
      <w:r w:rsidR="006F5F25" w:rsidRPr="00720F49">
        <w:rPr>
          <w:rFonts w:ascii="Arial" w:eastAsia="Times New Roman" w:hAnsi="Arial" w:cs="Arial"/>
          <w:lang w:eastAsia="en-GB"/>
        </w:rPr>
        <w:t xml:space="preserve">  </w:t>
      </w:r>
      <w:r w:rsidRPr="00720F49">
        <w:rPr>
          <w:rFonts w:ascii="Arial" w:eastAsia="Times New Roman" w:hAnsi="Arial" w:cs="Arial"/>
          <w:lang w:eastAsia="en-GB"/>
        </w:rPr>
        <w:t>Work in partnership with you, your family, carers and representatives.</w:t>
      </w:r>
    </w:p>
    <w:p w14:paraId="160B8ADE" w14:textId="0ABD2669" w:rsidR="002E3636" w:rsidRPr="00720F49" w:rsidRDefault="002E3636" w:rsidP="00580DAF">
      <w:pPr>
        <w:shd w:val="clear" w:color="auto" w:fill="FFFFFF"/>
        <w:spacing w:before="75" w:after="300" w:line="276" w:lineRule="auto"/>
        <w:ind w:left="567" w:hanging="567"/>
        <w:jc w:val="both"/>
        <w:rPr>
          <w:rFonts w:ascii="Arial" w:eastAsia="Times New Roman" w:hAnsi="Arial" w:cs="Arial"/>
          <w:lang w:eastAsia="en-GB"/>
        </w:rPr>
      </w:pPr>
      <w:r w:rsidRPr="00720F49">
        <w:rPr>
          <w:rFonts w:ascii="Arial" w:eastAsia="Times New Roman" w:hAnsi="Arial" w:cs="Arial"/>
          <w:lang w:eastAsia="en-GB"/>
        </w:rPr>
        <w:t xml:space="preserve">16) </w:t>
      </w:r>
      <w:r w:rsidR="006F5F25" w:rsidRPr="00720F49">
        <w:rPr>
          <w:rFonts w:ascii="Arial" w:eastAsia="Times New Roman" w:hAnsi="Arial" w:cs="Arial"/>
          <w:lang w:eastAsia="en-GB"/>
        </w:rPr>
        <w:t xml:space="preserve">  </w:t>
      </w:r>
      <w:r w:rsidRPr="00720F49">
        <w:rPr>
          <w:rFonts w:ascii="Arial" w:eastAsia="Times New Roman" w:hAnsi="Arial" w:cs="Arial"/>
          <w:lang w:eastAsia="en-GB"/>
        </w:rPr>
        <w:t>Involve you in discussions about planning your care and to offer you a written record of what is agreed if you want one.</w:t>
      </w:r>
    </w:p>
    <w:p w14:paraId="53DB26A3" w14:textId="1A950DA9" w:rsidR="002E3636" w:rsidRPr="00720F49" w:rsidRDefault="002E3636" w:rsidP="00580DAF">
      <w:pPr>
        <w:shd w:val="clear" w:color="auto" w:fill="FFFFFF"/>
        <w:spacing w:before="75" w:after="300" w:line="276" w:lineRule="auto"/>
        <w:ind w:left="567" w:hanging="567"/>
        <w:jc w:val="both"/>
        <w:rPr>
          <w:rFonts w:ascii="Arial" w:eastAsia="Times New Roman" w:hAnsi="Arial" w:cs="Arial"/>
          <w:lang w:eastAsia="en-GB"/>
        </w:rPr>
      </w:pPr>
      <w:r w:rsidRPr="00720F49">
        <w:rPr>
          <w:rFonts w:ascii="Arial" w:eastAsia="Times New Roman" w:hAnsi="Arial" w:cs="Arial"/>
          <w:lang w:eastAsia="en-GB"/>
        </w:rPr>
        <w:t xml:space="preserve">17) </w:t>
      </w:r>
      <w:r w:rsidR="006F5F25" w:rsidRPr="00720F49">
        <w:rPr>
          <w:rFonts w:ascii="Arial" w:eastAsia="Times New Roman" w:hAnsi="Arial" w:cs="Arial"/>
          <w:lang w:eastAsia="en-GB"/>
        </w:rPr>
        <w:t xml:space="preserve">  </w:t>
      </w:r>
      <w:r w:rsidRPr="00720F49">
        <w:rPr>
          <w:rFonts w:ascii="Arial" w:eastAsia="Times New Roman" w:hAnsi="Arial" w:cs="Arial"/>
          <w:lang w:eastAsia="en-GB"/>
        </w:rPr>
        <w:t>Encourage and welcome feedback on your health and care experiences and use this to improve services.</w:t>
      </w:r>
    </w:p>
    <w:p w14:paraId="196619B4" w14:textId="5418153A" w:rsidR="002E3636" w:rsidRPr="00720F49" w:rsidRDefault="002E3636" w:rsidP="00580DAF">
      <w:pPr>
        <w:shd w:val="clear" w:color="auto" w:fill="FFFFFF"/>
        <w:spacing w:before="75" w:after="300" w:line="276" w:lineRule="auto"/>
        <w:ind w:left="567" w:hanging="567"/>
        <w:jc w:val="both"/>
        <w:rPr>
          <w:rFonts w:ascii="Arial" w:eastAsia="Times New Roman" w:hAnsi="Arial" w:cs="Arial"/>
          <w:lang w:eastAsia="en-GB"/>
        </w:rPr>
      </w:pPr>
      <w:r w:rsidRPr="00720F49">
        <w:rPr>
          <w:rFonts w:ascii="Arial" w:eastAsia="Times New Roman" w:hAnsi="Arial" w:cs="Arial"/>
          <w:lang w:eastAsia="en-GB"/>
        </w:rPr>
        <w:t xml:space="preserve">18) </w:t>
      </w:r>
      <w:r w:rsidR="0059271C" w:rsidRPr="00720F49">
        <w:rPr>
          <w:rFonts w:ascii="Arial" w:eastAsia="Times New Roman" w:hAnsi="Arial" w:cs="Arial"/>
          <w:lang w:eastAsia="en-GB"/>
        </w:rPr>
        <w:t xml:space="preserve"> </w:t>
      </w:r>
      <w:r w:rsidRPr="00720F49">
        <w:rPr>
          <w:rFonts w:ascii="Arial" w:eastAsia="Times New Roman" w:hAnsi="Arial" w:cs="Arial"/>
          <w:lang w:eastAsia="en-GB"/>
        </w:rPr>
        <w:t xml:space="preserve">Ensure that you are treated with </w:t>
      </w:r>
      <w:r w:rsidR="00524CB0" w:rsidRPr="00720F49">
        <w:rPr>
          <w:rFonts w:ascii="Arial" w:eastAsia="Times New Roman" w:hAnsi="Arial" w:cs="Arial"/>
          <w:lang w:eastAsia="en-GB"/>
        </w:rPr>
        <w:t>courtesy,</w:t>
      </w:r>
      <w:r w:rsidRPr="00720F49">
        <w:rPr>
          <w:rFonts w:ascii="Arial" w:eastAsia="Times New Roman" w:hAnsi="Arial" w:cs="Arial"/>
          <w:lang w:eastAsia="en-GB"/>
        </w:rPr>
        <w:t xml:space="preserve"> and you receive appropriate support throughout the handling of a complaint; and that the fact that you have complained will not adversely affect your future treatment.</w:t>
      </w:r>
    </w:p>
    <w:p w14:paraId="7CF4C3BC" w14:textId="5893371C" w:rsidR="002E3636" w:rsidRPr="00720F49" w:rsidRDefault="002E3636" w:rsidP="00580DAF">
      <w:pPr>
        <w:shd w:val="clear" w:color="auto" w:fill="FFFFFF"/>
        <w:spacing w:before="75" w:after="300" w:line="276" w:lineRule="auto"/>
        <w:ind w:left="567" w:hanging="567"/>
        <w:jc w:val="both"/>
        <w:rPr>
          <w:rFonts w:ascii="Arial" w:eastAsia="Times New Roman" w:hAnsi="Arial" w:cs="Arial"/>
          <w:lang w:eastAsia="en-GB"/>
        </w:rPr>
      </w:pPr>
      <w:r w:rsidRPr="00720F49">
        <w:rPr>
          <w:rFonts w:ascii="Arial" w:eastAsia="Times New Roman" w:hAnsi="Arial" w:cs="Arial"/>
          <w:lang w:eastAsia="en-GB"/>
        </w:rPr>
        <w:t xml:space="preserve">19) </w:t>
      </w:r>
      <w:r w:rsidR="0059271C" w:rsidRPr="00720F49">
        <w:rPr>
          <w:rFonts w:ascii="Arial" w:eastAsia="Times New Roman" w:hAnsi="Arial" w:cs="Arial"/>
          <w:lang w:eastAsia="en-GB"/>
        </w:rPr>
        <w:t xml:space="preserve"> </w:t>
      </w:r>
      <w:r w:rsidRPr="00720F49">
        <w:rPr>
          <w:rFonts w:ascii="Arial" w:eastAsia="Times New Roman" w:hAnsi="Arial" w:cs="Arial"/>
          <w:lang w:eastAsia="en-GB"/>
        </w:rPr>
        <w:t>Ensure that when mistakes happen or if you are harmed while receiving health care you receive an appropriate explanation and apology, delivered with sensitivity and recognition of the trauma you have experienced, and know that lessons will be learned to help avoid a similar incident occurring again</w:t>
      </w:r>
      <w:r w:rsidR="00570B49" w:rsidRPr="00720F49">
        <w:rPr>
          <w:rFonts w:ascii="Arial" w:eastAsia="Times New Roman" w:hAnsi="Arial" w:cs="Arial"/>
          <w:lang w:eastAsia="en-GB"/>
        </w:rPr>
        <w:t>.</w:t>
      </w:r>
    </w:p>
    <w:p w14:paraId="22208797" w14:textId="57A423E3" w:rsidR="0059271C" w:rsidRDefault="002E3636" w:rsidP="00511711">
      <w:pPr>
        <w:shd w:val="clear" w:color="auto" w:fill="FFFFFF"/>
        <w:spacing w:before="75" w:after="300" w:line="276" w:lineRule="auto"/>
        <w:ind w:left="567" w:hanging="567"/>
        <w:jc w:val="both"/>
        <w:rPr>
          <w:rFonts w:ascii="Arial" w:eastAsia="Times New Roman" w:hAnsi="Arial" w:cs="Arial"/>
          <w:lang w:eastAsia="en-GB"/>
        </w:rPr>
      </w:pPr>
      <w:r w:rsidRPr="00720F49">
        <w:rPr>
          <w:rFonts w:ascii="Arial" w:eastAsia="Times New Roman" w:hAnsi="Arial" w:cs="Arial"/>
          <w:lang w:eastAsia="en-GB"/>
        </w:rPr>
        <w:t xml:space="preserve">20) </w:t>
      </w:r>
      <w:r w:rsidR="0059271C" w:rsidRPr="00720F49">
        <w:rPr>
          <w:rFonts w:ascii="Arial" w:eastAsia="Times New Roman" w:hAnsi="Arial" w:cs="Arial"/>
          <w:lang w:eastAsia="en-GB"/>
        </w:rPr>
        <w:t xml:space="preserve">  </w:t>
      </w:r>
      <w:r w:rsidRPr="00720F49">
        <w:rPr>
          <w:rFonts w:ascii="Arial" w:eastAsia="Times New Roman" w:hAnsi="Arial" w:cs="Arial"/>
          <w:lang w:eastAsia="en-GB"/>
        </w:rPr>
        <w:t>Ensure that the organisation learns lessons from complaints and claims and uses these to improve NHS services</w:t>
      </w:r>
      <w:r w:rsidR="0068626C" w:rsidRPr="00720F49">
        <w:rPr>
          <w:rFonts w:ascii="Arial" w:eastAsia="Times New Roman" w:hAnsi="Arial" w:cs="Arial"/>
          <w:lang w:eastAsia="en-GB"/>
        </w:rPr>
        <w:t>.</w:t>
      </w:r>
    </w:p>
    <w:p w14:paraId="6F54FDCC" w14:textId="77777777" w:rsidR="0040689C" w:rsidRPr="00720F49" w:rsidRDefault="0040689C" w:rsidP="00511711">
      <w:pPr>
        <w:shd w:val="clear" w:color="auto" w:fill="FFFFFF"/>
        <w:spacing w:before="75" w:after="300" w:line="276" w:lineRule="auto"/>
        <w:ind w:left="567" w:hanging="567"/>
        <w:jc w:val="both"/>
        <w:rPr>
          <w:rFonts w:ascii="Arial" w:eastAsia="Times New Roman" w:hAnsi="Arial" w:cs="Arial"/>
          <w:lang w:eastAsia="en-GB"/>
        </w:rPr>
      </w:pPr>
    </w:p>
    <w:p w14:paraId="2D4EE20C" w14:textId="77777777" w:rsidR="002F7278" w:rsidRPr="00720F49" w:rsidRDefault="002F7278" w:rsidP="009B1048">
      <w:pPr>
        <w:pStyle w:val="NoSpacing"/>
        <w:spacing w:line="276" w:lineRule="auto"/>
      </w:pPr>
    </w:p>
    <w:p w14:paraId="094A3C69" w14:textId="77777777" w:rsidR="002F7278" w:rsidRDefault="002F7278" w:rsidP="009B1048">
      <w:pPr>
        <w:pStyle w:val="NoSpacing"/>
        <w:spacing w:line="276" w:lineRule="auto"/>
      </w:pPr>
    </w:p>
    <w:p w14:paraId="162AD0D2" w14:textId="77777777" w:rsidR="008A6B43" w:rsidRPr="00720F49" w:rsidRDefault="008A6B43" w:rsidP="009B1048">
      <w:pPr>
        <w:pStyle w:val="NoSpacing"/>
        <w:spacing w:line="276" w:lineRule="auto"/>
      </w:pPr>
    </w:p>
    <w:p w14:paraId="0B5CCADE" w14:textId="77777777" w:rsidR="002F7278" w:rsidRDefault="002F7278" w:rsidP="009B1048">
      <w:pPr>
        <w:pStyle w:val="NoSpacing"/>
        <w:spacing w:line="276" w:lineRule="auto"/>
      </w:pPr>
    </w:p>
    <w:p w14:paraId="5A09B2F1" w14:textId="77777777" w:rsidR="00511711" w:rsidRDefault="00511711" w:rsidP="009B1048">
      <w:pPr>
        <w:pStyle w:val="NoSpacing"/>
        <w:spacing w:line="276" w:lineRule="auto"/>
      </w:pPr>
    </w:p>
    <w:p w14:paraId="6A37183F" w14:textId="77777777" w:rsidR="00511711" w:rsidRPr="00720F49" w:rsidRDefault="00511711" w:rsidP="009B1048">
      <w:pPr>
        <w:pStyle w:val="NoSpacing"/>
        <w:spacing w:line="276" w:lineRule="auto"/>
      </w:pPr>
    </w:p>
    <w:p w14:paraId="3D10FA70" w14:textId="77777777" w:rsidR="007616B5" w:rsidRPr="00097A06" w:rsidRDefault="007616B5" w:rsidP="00D61D54">
      <w:pPr>
        <w:pBdr>
          <w:top w:val="double" w:sz="4" w:space="1" w:color="auto"/>
          <w:left w:val="double" w:sz="4" w:space="4" w:color="auto"/>
          <w:bottom w:val="double" w:sz="4" w:space="1" w:color="auto"/>
          <w:right w:val="double" w:sz="4" w:space="4" w:color="auto"/>
        </w:pBdr>
        <w:shd w:val="clear" w:color="auto" w:fill="F2F2F2" w:themeFill="background1" w:themeFillShade="F2"/>
        <w:spacing w:line="276" w:lineRule="auto"/>
        <w:jc w:val="center"/>
        <w:rPr>
          <w:rFonts w:ascii="Arial" w:hAnsi="Arial" w:cs="Arial"/>
          <w:b/>
          <w:sz w:val="28"/>
          <w:szCs w:val="28"/>
        </w:rPr>
      </w:pPr>
    </w:p>
    <w:p w14:paraId="55478053" w14:textId="015F38C1" w:rsidR="008565EF" w:rsidRPr="00097A06" w:rsidRDefault="007616B5" w:rsidP="00D61D54">
      <w:pPr>
        <w:pBdr>
          <w:top w:val="double" w:sz="4" w:space="1" w:color="auto"/>
          <w:left w:val="double" w:sz="4" w:space="4" w:color="auto"/>
          <w:bottom w:val="double" w:sz="4" w:space="1" w:color="auto"/>
          <w:right w:val="double" w:sz="4" w:space="4" w:color="auto"/>
        </w:pBdr>
        <w:shd w:val="clear" w:color="auto" w:fill="F2F2F2" w:themeFill="background1" w:themeFillShade="F2"/>
        <w:spacing w:line="276" w:lineRule="auto"/>
        <w:jc w:val="center"/>
        <w:rPr>
          <w:rFonts w:ascii="Arial" w:hAnsi="Arial" w:cs="Arial"/>
          <w:b/>
          <w:sz w:val="28"/>
          <w:szCs w:val="28"/>
        </w:rPr>
      </w:pPr>
      <w:r w:rsidRPr="00097A06">
        <w:rPr>
          <w:rFonts w:ascii="Arial" w:hAnsi="Arial" w:cs="Arial"/>
          <w:b/>
          <w:sz w:val="28"/>
          <w:szCs w:val="28"/>
        </w:rPr>
        <w:t>APPE</w:t>
      </w:r>
      <w:r w:rsidR="009C2728" w:rsidRPr="00097A06">
        <w:rPr>
          <w:rFonts w:ascii="Arial" w:hAnsi="Arial" w:cs="Arial"/>
          <w:b/>
          <w:sz w:val="28"/>
          <w:szCs w:val="28"/>
        </w:rPr>
        <w:t xml:space="preserve">NDIX </w:t>
      </w:r>
      <w:r w:rsidR="002E3636" w:rsidRPr="00097A06">
        <w:rPr>
          <w:rFonts w:ascii="Arial" w:hAnsi="Arial" w:cs="Arial"/>
          <w:b/>
          <w:sz w:val="28"/>
          <w:szCs w:val="28"/>
        </w:rPr>
        <w:t>TWO</w:t>
      </w:r>
      <w:r w:rsidR="009C2728" w:rsidRPr="00097A06">
        <w:rPr>
          <w:rFonts w:ascii="Arial" w:hAnsi="Arial" w:cs="Arial"/>
          <w:b/>
          <w:sz w:val="28"/>
          <w:szCs w:val="28"/>
        </w:rPr>
        <w:t xml:space="preserve"> – SUMMARY OF INFORMATION ABOUT HAPIA</w:t>
      </w:r>
    </w:p>
    <w:p w14:paraId="0F5E20C3" w14:textId="77777777" w:rsidR="007616B5" w:rsidRPr="007616B5" w:rsidRDefault="007616B5" w:rsidP="00D61D54">
      <w:pPr>
        <w:pBdr>
          <w:top w:val="double" w:sz="4" w:space="1" w:color="auto"/>
          <w:left w:val="double" w:sz="4" w:space="4" w:color="auto"/>
          <w:bottom w:val="double" w:sz="4" w:space="1" w:color="auto"/>
          <w:right w:val="double" w:sz="4" w:space="4" w:color="auto"/>
        </w:pBdr>
        <w:shd w:val="clear" w:color="auto" w:fill="F2F2F2" w:themeFill="background1" w:themeFillShade="F2"/>
        <w:spacing w:line="276" w:lineRule="auto"/>
        <w:jc w:val="center"/>
        <w:rPr>
          <w:rFonts w:ascii="Arial" w:hAnsi="Arial" w:cs="Arial"/>
          <w:b/>
          <w:sz w:val="16"/>
          <w:szCs w:val="16"/>
        </w:rPr>
      </w:pPr>
    </w:p>
    <w:p w14:paraId="3312E15F" w14:textId="77777777" w:rsidR="008565EF" w:rsidRPr="00720F49" w:rsidRDefault="008565EF" w:rsidP="009B1048">
      <w:pPr>
        <w:spacing w:line="276" w:lineRule="auto"/>
        <w:rPr>
          <w:rFonts w:ascii="Arial" w:hAnsi="Arial" w:cs="Arial"/>
          <w:b/>
        </w:rPr>
      </w:pPr>
    </w:p>
    <w:p w14:paraId="765CBE98" w14:textId="77777777" w:rsidR="008565EF" w:rsidRPr="00720F49" w:rsidRDefault="009C2728" w:rsidP="00D61D54">
      <w:pPr>
        <w:pBdr>
          <w:bottom w:val="single" w:sz="4" w:space="1" w:color="auto"/>
        </w:pBdr>
        <w:shd w:val="clear" w:color="auto" w:fill="F2F2F2" w:themeFill="background1" w:themeFillShade="F2"/>
        <w:spacing w:line="276" w:lineRule="auto"/>
        <w:rPr>
          <w:rFonts w:ascii="Arial" w:hAnsi="Arial" w:cs="Arial"/>
          <w:b/>
        </w:rPr>
      </w:pPr>
      <w:r w:rsidRPr="00720F49">
        <w:rPr>
          <w:rFonts w:ascii="Arial" w:hAnsi="Arial" w:cs="Arial"/>
          <w:b/>
        </w:rPr>
        <w:t xml:space="preserve">Company Secretary: </w:t>
      </w:r>
    </w:p>
    <w:p w14:paraId="36361A12" w14:textId="77777777" w:rsidR="006E672E" w:rsidRPr="006E672E" w:rsidRDefault="006E672E" w:rsidP="009B1048">
      <w:pPr>
        <w:spacing w:line="276" w:lineRule="auto"/>
        <w:rPr>
          <w:rFonts w:ascii="Arial" w:hAnsi="Arial" w:cs="Arial"/>
          <w:sz w:val="16"/>
          <w:szCs w:val="16"/>
        </w:rPr>
      </w:pPr>
    </w:p>
    <w:p w14:paraId="264A5F54" w14:textId="77777777" w:rsidR="006E672E" w:rsidRDefault="009C2728" w:rsidP="009B1048">
      <w:pPr>
        <w:spacing w:line="276" w:lineRule="auto"/>
        <w:rPr>
          <w:rFonts w:ascii="Arial" w:hAnsi="Arial" w:cs="Arial"/>
        </w:rPr>
      </w:pPr>
      <w:r w:rsidRPr="00720F49">
        <w:rPr>
          <w:rFonts w:ascii="Arial" w:hAnsi="Arial" w:cs="Arial"/>
        </w:rPr>
        <w:t xml:space="preserve">John Larkin – </w:t>
      </w:r>
      <w:r w:rsidR="00861DE1" w:rsidRPr="00720F49">
        <w:rPr>
          <w:rFonts w:ascii="Arial" w:hAnsi="Arial" w:cs="Arial"/>
        </w:rPr>
        <w:t>Fornham Lodge, 4 Verna Street, Marham Park, near Fornham All</w:t>
      </w:r>
    </w:p>
    <w:p w14:paraId="5F08B930" w14:textId="2AB57081" w:rsidR="008565EF" w:rsidRPr="00720F49" w:rsidRDefault="006E672E" w:rsidP="009B1048">
      <w:pPr>
        <w:spacing w:line="276" w:lineRule="auto"/>
        <w:rPr>
          <w:rFonts w:ascii="Arial" w:hAnsi="Arial" w:cs="Arial"/>
        </w:rPr>
      </w:pPr>
      <w:r>
        <w:rPr>
          <w:rFonts w:ascii="Arial" w:hAnsi="Arial" w:cs="Arial"/>
        </w:rPr>
        <w:t xml:space="preserve">                       </w:t>
      </w:r>
      <w:r w:rsidR="00861DE1" w:rsidRPr="00720F49">
        <w:rPr>
          <w:rFonts w:ascii="Arial" w:hAnsi="Arial" w:cs="Arial"/>
        </w:rPr>
        <w:t>Saints, Bury St Edm</w:t>
      </w:r>
      <w:r w:rsidR="00056168" w:rsidRPr="00720F49">
        <w:rPr>
          <w:rFonts w:ascii="Arial" w:hAnsi="Arial" w:cs="Arial"/>
        </w:rPr>
        <w:t>u</w:t>
      </w:r>
      <w:r w:rsidR="00861DE1" w:rsidRPr="00720F49">
        <w:rPr>
          <w:rFonts w:ascii="Arial" w:hAnsi="Arial" w:cs="Arial"/>
        </w:rPr>
        <w:t>nds, Suffolk, IP32 6FU.</w:t>
      </w:r>
    </w:p>
    <w:p w14:paraId="1200B1CA" w14:textId="77777777" w:rsidR="00CF2738" w:rsidRDefault="00EF37E3" w:rsidP="009B1048">
      <w:pPr>
        <w:spacing w:line="276" w:lineRule="auto"/>
        <w:rPr>
          <w:rFonts w:ascii="Arial" w:hAnsi="Arial" w:cs="Arial"/>
        </w:rPr>
      </w:pPr>
      <w:hyperlink r:id="rId30" w:history="1">
        <w:r w:rsidR="00861DE1" w:rsidRPr="00720F49">
          <w:rPr>
            <w:rStyle w:val="Hyperlink"/>
            <w:rFonts w:ascii="Arial" w:hAnsi="Arial" w:cs="Arial"/>
            <w:color w:val="auto"/>
            <w:u w:val="none"/>
          </w:rPr>
          <w:t>Tel:07493686549</w:t>
        </w:r>
      </w:hyperlink>
      <w:r w:rsidR="00861DE1" w:rsidRPr="00720F49">
        <w:rPr>
          <w:rFonts w:ascii="Arial" w:hAnsi="Arial" w:cs="Arial"/>
        </w:rPr>
        <w:t xml:space="preserve">  </w:t>
      </w:r>
    </w:p>
    <w:p w14:paraId="17898FA9" w14:textId="3D8E2A7C" w:rsidR="00861DE1" w:rsidRDefault="00861DE1" w:rsidP="009B1048">
      <w:pPr>
        <w:spacing w:line="276" w:lineRule="auto"/>
        <w:rPr>
          <w:rFonts w:ascii="Arial" w:hAnsi="Arial" w:cs="Arial"/>
        </w:rPr>
      </w:pPr>
      <w:r w:rsidRPr="00720F49">
        <w:rPr>
          <w:rFonts w:ascii="Arial" w:hAnsi="Arial" w:cs="Arial"/>
        </w:rPr>
        <w:t>Email</w:t>
      </w:r>
      <w:r w:rsidRPr="006F452F">
        <w:rPr>
          <w:rFonts w:ascii="Arial" w:hAnsi="Arial" w:cs="Arial"/>
        </w:rPr>
        <w:t xml:space="preserve">: </w:t>
      </w:r>
      <w:hyperlink r:id="rId31" w:history="1">
        <w:r w:rsidR="005C79F0" w:rsidRPr="006F452F">
          <w:rPr>
            <w:rStyle w:val="Hyperlink"/>
            <w:rFonts w:ascii="Arial" w:hAnsi="Arial" w:cs="Arial"/>
            <w:b/>
            <w:bCs/>
            <w:color w:val="auto"/>
          </w:rPr>
          <w:t>larkinjg1946@gmail.com</w:t>
        </w:r>
      </w:hyperlink>
    </w:p>
    <w:p w14:paraId="66A632A0" w14:textId="77777777" w:rsidR="005C79F0" w:rsidRPr="00720F49" w:rsidRDefault="005C79F0" w:rsidP="009B1048">
      <w:pPr>
        <w:spacing w:line="276" w:lineRule="auto"/>
        <w:rPr>
          <w:rFonts w:ascii="Arial" w:hAnsi="Arial" w:cs="Arial"/>
        </w:rPr>
      </w:pPr>
    </w:p>
    <w:p w14:paraId="6CB55CE6" w14:textId="77777777" w:rsidR="008565EF" w:rsidRPr="00720F49" w:rsidRDefault="008565EF" w:rsidP="009B1048">
      <w:pPr>
        <w:spacing w:line="276" w:lineRule="auto"/>
        <w:rPr>
          <w:rFonts w:ascii="Arial" w:hAnsi="Arial" w:cs="Arial"/>
        </w:rPr>
      </w:pPr>
    </w:p>
    <w:p w14:paraId="04B9C411" w14:textId="07F2B474" w:rsidR="008565EF" w:rsidRPr="00720F49" w:rsidRDefault="009C2728" w:rsidP="005C79F0">
      <w:pPr>
        <w:pBdr>
          <w:bottom w:val="single" w:sz="4" w:space="1" w:color="auto"/>
        </w:pBdr>
        <w:shd w:val="clear" w:color="auto" w:fill="F2F2F2" w:themeFill="background1" w:themeFillShade="F2"/>
        <w:spacing w:line="276" w:lineRule="auto"/>
        <w:jc w:val="center"/>
        <w:rPr>
          <w:rFonts w:ascii="Arial" w:hAnsi="Arial" w:cs="Arial"/>
          <w:b/>
          <w:bCs/>
        </w:rPr>
      </w:pPr>
      <w:r w:rsidRPr="00720F49">
        <w:rPr>
          <w:rFonts w:ascii="Arial" w:hAnsi="Arial" w:cs="Arial"/>
          <w:b/>
          <w:bCs/>
        </w:rPr>
        <w:t>HAPIA Contact Details:</w:t>
      </w:r>
    </w:p>
    <w:p w14:paraId="65A371DA" w14:textId="77777777" w:rsidR="008565EF" w:rsidRDefault="008565EF" w:rsidP="009B1048">
      <w:pPr>
        <w:spacing w:line="276" w:lineRule="auto"/>
        <w:rPr>
          <w:rFonts w:ascii="Arial" w:hAnsi="Arial" w:cs="Arial"/>
        </w:rPr>
      </w:pPr>
    </w:p>
    <w:p w14:paraId="3F42FF7B" w14:textId="77777777" w:rsidR="0072660F" w:rsidRPr="006E672E" w:rsidRDefault="0072660F" w:rsidP="009B1048">
      <w:pPr>
        <w:spacing w:line="276" w:lineRule="auto"/>
        <w:rPr>
          <w:rFonts w:ascii="Arial" w:hAnsi="Arial" w:cs="Arial"/>
          <w:sz w:val="16"/>
          <w:szCs w:val="16"/>
        </w:rPr>
      </w:pPr>
    </w:p>
    <w:p w14:paraId="4A53A271" w14:textId="7E443552" w:rsidR="00350BFD" w:rsidRPr="00720F49" w:rsidRDefault="009C2728" w:rsidP="00D61D54">
      <w:pPr>
        <w:pBdr>
          <w:bottom w:val="single" w:sz="4" w:space="1" w:color="auto"/>
        </w:pBdr>
        <w:shd w:val="clear" w:color="auto" w:fill="F2F2F2" w:themeFill="background1" w:themeFillShade="F2"/>
        <w:spacing w:line="276" w:lineRule="auto"/>
        <w:rPr>
          <w:rFonts w:ascii="Arial" w:hAnsi="Arial" w:cs="Arial"/>
          <w:b/>
        </w:rPr>
      </w:pPr>
      <w:r w:rsidRPr="00720F49">
        <w:rPr>
          <w:rFonts w:ascii="Arial" w:hAnsi="Arial" w:cs="Arial"/>
          <w:b/>
        </w:rPr>
        <w:t xml:space="preserve">HEALTHWATCH AND PUBLIC INVOLVEMENT ASSOCIATION </w:t>
      </w:r>
      <w:r w:rsidR="00350BFD" w:rsidRPr="00720F49">
        <w:rPr>
          <w:rFonts w:ascii="Arial" w:hAnsi="Arial" w:cs="Arial"/>
          <w:b/>
        </w:rPr>
        <w:t>–</w:t>
      </w:r>
      <w:r w:rsidRPr="00720F49">
        <w:rPr>
          <w:rFonts w:ascii="Arial" w:hAnsi="Arial" w:cs="Arial"/>
          <w:b/>
        </w:rPr>
        <w:t xml:space="preserve"> </w:t>
      </w:r>
      <w:r w:rsidR="0019051F" w:rsidRPr="00720F49">
        <w:rPr>
          <w:rFonts w:ascii="Arial" w:hAnsi="Arial" w:cs="Arial"/>
          <w:b/>
        </w:rPr>
        <w:t>NORTH</w:t>
      </w:r>
    </w:p>
    <w:p w14:paraId="44B99FE7" w14:textId="77777777" w:rsidR="008A48E8" w:rsidRPr="008A48E8" w:rsidRDefault="008A48E8" w:rsidP="00D61D54">
      <w:pPr>
        <w:spacing w:line="276" w:lineRule="auto"/>
        <w:ind w:firstLine="720"/>
        <w:rPr>
          <w:rFonts w:ascii="Arial" w:hAnsi="Arial" w:cs="Arial"/>
          <w:sz w:val="16"/>
          <w:szCs w:val="16"/>
        </w:rPr>
      </w:pPr>
    </w:p>
    <w:p w14:paraId="135EDA39" w14:textId="35421F5A" w:rsidR="008E668C" w:rsidRPr="00720F49" w:rsidRDefault="009C2728" w:rsidP="00CF2738">
      <w:pPr>
        <w:spacing w:line="276" w:lineRule="auto"/>
        <w:jc w:val="center"/>
        <w:rPr>
          <w:rFonts w:ascii="Arial" w:hAnsi="Arial" w:cs="Arial"/>
        </w:rPr>
      </w:pPr>
      <w:r w:rsidRPr="00720F49">
        <w:rPr>
          <w:rFonts w:ascii="Arial" w:hAnsi="Arial" w:cs="Arial"/>
        </w:rPr>
        <w:t>The Hollies, George Street, COTTINGHAM, HU16 5QP</w:t>
      </w:r>
    </w:p>
    <w:p w14:paraId="2F99BA2F" w14:textId="42BACD32" w:rsidR="008565EF" w:rsidRPr="00720F49" w:rsidRDefault="009C2728" w:rsidP="00CF2738">
      <w:pPr>
        <w:spacing w:line="276" w:lineRule="auto"/>
        <w:rPr>
          <w:rFonts w:ascii="Arial" w:hAnsi="Arial" w:cs="Arial"/>
        </w:rPr>
      </w:pPr>
      <w:r w:rsidRPr="00720F49">
        <w:rPr>
          <w:rFonts w:ascii="Arial" w:hAnsi="Arial" w:cs="Arial"/>
        </w:rPr>
        <w:t>Tel: 01482 849 980 or 07807519933</w:t>
      </w:r>
    </w:p>
    <w:p w14:paraId="378864DB" w14:textId="66C11C72" w:rsidR="008565EF" w:rsidRPr="00720F49" w:rsidRDefault="009C2728" w:rsidP="00CF2738">
      <w:pPr>
        <w:spacing w:line="276" w:lineRule="auto"/>
        <w:rPr>
          <w:rFonts w:ascii="Arial" w:hAnsi="Arial" w:cs="Arial"/>
        </w:rPr>
      </w:pPr>
      <w:r w:rsidRPr="00720F49">
        <w:rPr>
          <w:rFonts w:ascii="Arial" w:hAnsi="Arial" w:cs="Arial"/>
        </w:rPr>
        <w:t>Email</w:t>
      </w:r>
      <w:r w:rsidR="00227FDA" w:rsidRPr="00720F49">
        <w:rPr>
          <w:rFonts w:ascii="Arial" w:hAnsi="Arial" w:cs="Arial"/>
        </w:rPr>
        <w:t>:</w:t>
      </w:r>
      <w:r w:rsidRPr="006F452F">
        <w:rPr>
          <w:rFonts w:ascii="Arial" w:hAnsi="Arial" w:cs="Arial"/>
          <w:b/>
          <w:bCs/>
        </w:rPr>
        <w:tab/>
      </w:r>
      <w:hyperlink r:id="rId32" w:history="1">
        <w:r w:rsidR="00D3602D" w:rsidRPr="006F452F">
          <w:rPr>
            <w:rStyle w:val="Hyperlink"/>
            <w:rFonts w:ascii="Arial" w:hAnsi="Arial" w:cs="Arial"/>
            <w:b/>
            <w:bCs/>
            <w:color w:val="auto"/>
          </w:rPr>
          <w:t>r</w:t>
        </w:r>
        <w:r w:rsidR="00DA50C0" w:rsidRPr="006F452F">
          <w:rPr>
            <w:rStyle w:val="Hyperlink"/>
            <w:rFonts w:ascii="Arial" w:hAnsi="Arial" w:cs="Arial"/>
            <w:b/>
            <w:bCs/>
            <w:color w:val="auto"/>
          </w:rPr>
          <w:t>uth@myford.karoo.co.uk</w:t>
        </w:r>
      </w:hyperlink>
    </w:p>
    <w:p w14:paraId="0691FFDA" w14:textId="38E67521" w:rsidR="008565EF" w:rsidRPr="00720F49" w:rsidRDefault="008565EF" w:rsidP="009B1048">
      <w:pPr>
        <w:spacing w:line="276" w:lineRule="auto"/>
        <w:rPr>
          <w:rFonts w:ascii="Arial" w:hAnsi="Arial" w:cs="Arial"/>
        </w:rPr>
      </w:pPr>
    </w:p>
    <w:p w14:paraId="7C284435" w14:textId="77777777" w:rsidR="008E668C" w:rsidRPr="007616B5" w:rsidRDefault="008E668C" w:rsidP="009B1048">
      <w:pPr>
        <w:spacing w:line="276" w:lineRule="auto"/>
        <w:rPr>
          <w:rFonts w:ascii="Arial" w:hAnsi="Arial" w:cs="Arial"/>
          <w:sz w:val="16"/>
          <w:szCs w:val="16"/>
        </w:rPr>
      </w:pPr>
    </w:p>
    <w:p w14:paraId="2A10FCF4" w14:textId="227EAD7A" w:rsidR="008565EF" w:rsidRPr="00720F49" w:rsidRDefault="009C2728" w:rsidP="00D61D54">
      <w:pPr>
        <w:pBdr>
          <w:bottom w:val="single" w:sz="4" w:space="1" w:color="auto"/>
        </w:pBdr>
        <w:shd w:val="clear" w:color="auto" w:fill="F2F2F2" w:themeFill="background1" w:themeFillShade="F2"/>
        <w:spacing w:line="276" w:lineRule="auto"/>
        <w:rPr>
          <w:rFonts w:ascii="Arial" w:hAnsi="Arial" w:cs="Arial"/>
          <w:b/>
        </w:rPr>
      </w:pPr>
      <w:r w:rsidRPr="00720F49">
        <w:rPr>
          <w:rFonts w:ascii="Arial" w:hAnsi="Arial" w:cs="Arial"/>
          <w:b/>
        </w:rPr>
        <w:t xml:space="preserve">HEALTHWATCH AND PUBLIC INVOLVEMENT ASSOCIATION - </w:t>
      </w:r>
      <w:r w:rsidR="0019051F" w:rsidRPr="00720F49">
        <w:rPr>
          <w:rFonts w:ascii="Arial" w:hAnsi="Arial" w:cs="Arial"/>
          <w:b/>
        </w:rPr>
        <w:t>SOUTH</w:t>
      </w:r>
    </w:p>
    <w:p w14:paraId="45262A2B" w14:textId="77777777" w:rsidR="008A48E8" w:rsidRPr="008A48E8" w:rsidRDefault="008A48E8" w:rsidP="00D61D54">
      <w:pPr>
        <w:spacing w:line="276" w:lineRule="auto"/>
        <w:ind w:firstLine="720"/>
        <w:rPr>
          <w:rFonts w:ascii="Arial" w:hAnsi="Arial" w:cs="Arial"/>
          <w:sz w:val="16"/>
          <w:szCs w:val="16"/>
        </w:rPr>
      </w:pPr>
    </w:p>
    <w:p w14:paraId="636AC9CF" w14:textId="5F75CC29" w:rsidR="008565EF" w:rsidRPr="00720F49" w:rsidRDefault="009C2728" w:rsidP="00CF2738">
      <w:pPr>
        <w:spacing w:line="276" w:lineRule="auto"/>
        <w:jc w:val="center"/>
        <w:rPr>
          <w:rFonts w:ascii="Arial" w:hAnsi="Arial" w:cs="Arial"/>
        </w:rPr>
      </w:pPr>
      <w:r w:rsidRPr="00720F49">
        <w:rPr>
          <w:rFonts w:ascii="Arial" w:hAnsi="Arial" w:cs="Arial"/>
        </w:rPr>
        <w:t>30 Portland Rise, London, N4 2PP</w:t>
      </w:r>
    </w:p>
    <w:p w14:paraId="12CCE730" w14:textId="3CF424BE" w:rsidR="008565EF" w:rsidRPr="00720F49" w:rsidRDefault="009C2728" w:rsidP="00CF2738">
      <w:pPr>
        <w:spacing w:line="276" w:lineRule="auto"/>
        <w:rPr>
          <w:rFonts w:ascii="Arial" w:hAnsi="Arial" w:cs="Arial"/>
        </w:rPr>
      </w:pPr>
      <w:r w:rsidRPr="00720F49">
        <w:rPr>
          <w:rFonts w:ascii="Arial" w:hAnsi="Arial" w:cs="Arial"/>
        </w:rPr>
        <w:t>Tel:</w:t>
      </w:r>
      <w:r w:rsidR="00877695" w:rsidRPr="00720F49">
        <w:rPr>
          <w:rFonts w:ascii="Arial" w:hAnsi="Arial" w:cs="Arial"/>
        </w:rPr>
        <w:t xml:space="preserve"> </w:t>
      </w:r>
      <w:r w:rsidRPr="00720F49">
        <w:rPr>
          <w:rFonts w:ascii="Arial" w:hAnsi="Arial" w:cs="Arial"/>
        </w:rPr>
        <w:t>020 8809 6551 or 07817505193</w:t>
      </w:r>
    </w:p>
    <w:p w14:paraId="59CDDFDF" w14:textId="72A79C9C" w:rsidR="008565EF" w:rsidRPr="00720F49" w:rsidRDefault="001C25C4" w:rsidP="00CF2738">
      <w:pPr>
        <w:spacing w:line="276" w:lineRule="auto"/>
        <w:rPr>
          <w:rFonts w:ascii="Arial" w:hAnsi="Arial" w:cs="Arial"/>
        </w:rPr>
      </w:pPr>
      <w:r w:rsidRPr="00720F49">
        <w:rPr>
          <w:rFonts w:ascii="Arial" w:hAnsi="Arial" w:cs="Arial"/>
        </w:rPr>
        <w:t xml:space="preserve">Email: </w:t>
      </w:r>
      <w:r w:rsidR="006F452F">
        <w:rPr>
          <w:rFonts w:ascii="Arial" w:hAnsi="Arial" w:cs="Arial"/>
        </w:rPr>
        <w:t xml:space="preserve">    </w:t>
      </w:r>
      <w:r w:rsidR="009C2728" w:rsidRPr="006F452F">
        <w:rPr>
          <w:rFonts w:ascii="Arial" w:hAnsi="Arial" w:cs="Arial"/>
          <w:b/>
          <w:bCs/>
        </w:rPr>
        <w:t>HAPIA</w:t>
      </w:r>
      <w:hyperlink r:id="rId33" w:history="1">
        <w:r w:rsidR="009C2728" w:rsidRPr="006F452F">
          <w:rPr>
            <w:rStyle w:val="Hyperlink"/>
            <w:rFonts w:ascii="Arial" w:hAnsi="Arial" w:cs="Arial"/>
            <w:b/>
            <w:bCs/>
            <w:color w:val="auto"/>
            <w:u w:val="none"/>
          </w:rPr>
          <w:t>2013@aol.com</w:t>
        </w:r>
      </w:hyperlink>
    </w:p>
    <w:p w14:paraId="615BD6AD" w14:textId="345E8EE0" w:rsidR="001B25E0" w:rsidRDefault="009C2728" w:rsidP="00CF2738">
      <w:pPr>
        <w:spacing w:line="276" w:lineRule="auto"/>
        <w:rPr>
          <w:rFonts w:ascii="Arial" w:hAnsi="Arial" w:cs="Arial"/>
        </w:rPr>
      </w:pPr>
      <w:r w:rsidRPr="00720F49">
        <w:rPr>
          <w:rFonts w:ascii="Arial" w:hAnsi="Arial" w:cs="Arial"/>
        </w:rPr>
        <w:t>Website:</w:t>
      </w:r>
      <w:r w:rsidR="00877695" w:rsidRPr="00720F49">
        <w:rPr>
          <w:rFonts w:ascii="Arial" w:hAnsi="Arial" w:cs="Arial"/>
        </w:rPr>
        <w:t xml:space="preserve"> </w:t>
      </w:r>
      <w:hyperlink r:id="rId34" w:history="1">
        <w:r w:rsidR="001B25E0" w:rsidRPr="006F452F">
          <w:rPr>
            <w:rStyle w:val="Hyperlink"/>
            <w:rFonts w:ascii="Arial" w:hAnsi="Arial" w:cs="Arial"/>
            <w:b/>
            <w:bCs/>
            <w:color w:val="auto"/>
          </w:rPr>
          <w:t>www.hapia2013.org</w:t>
        </w:r>
      </w:hyperlink>
    </w:p>
    <w:p w14:paraId="6FE20F81" w14:textId="77777777" w:rsidR="001B25E0" w:rsidRDefault="001B25E0" w:rsidP="00CF2738">
      <w:pPr>
        <w:spacing w:line="276" w:lineRule="auto"/>
        <w:rPr>
          <w:rFonts w:ascii="Arial" w:hAnsi="Arial" w:cs="Arial"/>
        </w:rPr>
      </w:pPr>
    </w:p>
    <w:p w14:paraId="32AE590C" w14:textId="77777777" w:rsidR="001B25E0" w:rsidRDefault="001B25E0" w:rsidP="001B25E0">
      <w:pPr>
        <w:spacing w:line="276" w:lineRule="auto"/>
        <w:ind w:firstLine="720"/>
        <w:rPr>
          <w:rFonts w:ascii="Arial" w:hAnsi="Arial" w:cs="Arial"/>
        </w:rPr>
      </w:pPr>
    </w:p>
    <w:p w14:paraId="75FDD65B" w14:textId="70EA844A" w:rsidR="008565EF" w:rsidRDefault="009C2728" w:rsidP="001B25E0">
      <w:pPr>
        <w:pBdr>
          <w:bottom w:val="single" w:sz="12" w:space="1" w:color="auto"/>
        </w:pBdr>
        <w:shd w:val="clear" w:color="auto" w:fill="F2F2F2" w:themeFill="background1" w:themeFillShade="F2"/>
        <w:spacing w:line="276" w:lineRule="auto"/>
        <w:rPr>
          <w:rFonts w:ascii="Arial" w:hAnsi="Arial" w:cs="Arial"/>
          <w:b/>
        </w:rPr>
      </w:pPr>
      <w:r w:rsidRPr="00720F49">
        <w:rPr>
          <w:rFonts w:ascii="Arial" w:hAnsi="Arial" w:cs="Arial"/>
          <w:b/>
        </w:rPr>
        <w:t xml:space="preserve">Trustees of the Charity: </w:t>
      </w:r>
    </w:p>
    <w:p w14:paraId="5873808B" w14:textId="77777777" w:rsidR="001B25E0" w:rsidRPr="001B25E0" w:rsidRDefault="001B25E0" w:rsidP="001B25E0">
      <w:pPr>
        <w:spacing w:line="276" w:lineRule="auto"/>
        <w:rPr>
          <w:rFonts w:ascii="Arial" w:hAnsi="Arial" w:cs="Arial"/>
          <w:b/>
          <w:sz w:val="16"/>
          <w:szCs w:val="16"/>
        </w:rPr>
      </w:pPr>
    </w:p>
    <w:tbl>
      <w:tblPr>
        <w:tblStyle w:val="TableGrid"/>
        <w:tblW w:w="0" w:type="auto"/>
        <w:tblCellSpacing w:w="20" w:type="dxa"/>
        <w:tblBorders>
          <w:top w:val="inset" w:sz="8" w:space="0" w:color="BFBFBF" w:themeColor="background1" w:themeShade="BF"/>
          <w:left w:val="inset" w:sz="8" w:space="0" w:color="BFBFBF" w:themeColor="background1" w:themeShade="BF"/>
          <w:bottom w:val="inset" w:sz="8" w:space="0" w:color="BFBFBF" w:themeColor="background1" w:themeShade="BF"/>
          <w:right w:val="inset" w:sz="8" w:space="0" w:color="BFBFBF" w:themeColor="background1" w:themeShade="BF"/>
          <w:insideH w:val="inset" w:sz="8" w:space="0" w:color="BFBFBF" w:themeColor="background1" w:themeShade="BF"/>
          <w:insideV w:val="inset" w:sz="8" w:space="0" w:color="BFBFBF" w:themeColor="background1" w:themeShade="BF"/>
        </w:tblBorders>
        <w:tblLook w:val="04A0" w:firstRow="1" w:lastRow="0" w:firstColumn="1" w:lastColumn="0" w:noHBand="0" w:noVBand="1"/>
      </w:tblPr>
      <w:tblGrid>
        <w:gridCol w:w="4321"/>
        <w:gridCol w:w="4321"/>
      </w:tblGrid>
      <w:tr w:rsidR="00720F49" w:rsidRPr="00720F49" w14:paraId="0EB05700" w14:textId="77777777" w:rsidTr="00DF3B94">
        <w:trPr>
          <w:tblCellSpacing w:w="20" w:type="dxa"/>
        </w:trPr>
        <w:tc>
          <w:tcPr>
            <w:tcW w:w="4261" w:type="dxa"/>
          </w:tcPr>
          <w:p w14:paraId="26156456" w14:textId="77777777" w:rsidR="008565EF" w:rsidRPr="00720F49" w:rsidRDefault="009C2728" w:rsidP="009B1048">
            <w:pPr>
              <w:spacing w:line="276" w:lineRule="auto"/>
              <w:rPr>
                <w:rFonts w:ascii="Arial" w:hAnsi="Arial" w:cs="Arial"/>
              </w:rPr>
            </w:pPr>
            <w:r w:rsidRPr="00720F49">
              <w:rPr>
                <w:rFonts w:ascii="Arial" w:hAnsi="Arial" w:cs="Arial"/>
              </w:rPr>
              <w:t>John Larkin</w:t>
            </w:r>
          </w:p>
        </w:tc>
        <w:tc>
          <w:tcPr>
            <w:tcW w:w="4261" w:type="dxa"/>
          </w:tcPr>
          <w:p w14:paraId="1DB6F3B6" w14:textId="77777777" w:rsidR="008565EF" w:rsidRPr="00720F49" w:rsidRDefault="009C2728" w:rsidP="009B1048">
            <w:pPr>
              <w:spacing w:line="276" w:lineRule="auto"/>
              <w:rPr>
                <w:rFonts w:ascii="Arial" w:hAnsi="Arial" w:cs="Arial"/>
              </w:rPr>
            </w:pPr>
            <w:r w:rsidRPr="00720F49">
              <w:rPr>
                <w:rFonts w:ascii="Arial" w:hAnsi="Arial" w:cs="Arial"/>
              </w:rPr>
              <w:t>Malcolm Alexander</w:t>
            </w:r>
          </w:p>
        </w:tc>
      </w:tr>
      <w:tr w:rsidR="006F5F11" w:rsidRPr="00720F49" w14:paraId="097EEB33" w14:textId="77777777" w:rsidTr="00DF3B94">
        <w:trPr>
          <w:tblCellSpacing w:w="20" w:type="dxa"/>
        </w:trPr>
        <w:tc>
          <w:tcPr>
            <w:tcW w:w="4261" w:type="dxa"/>
          </w:tcPr>
          <w:p w14:paraId="1E065239" w14:textId="77777777" w:rsidR="008565EF" w:rsidRPr="00720F49" w:rsidRDefault="009C2728" w:rsidP="009B1048">
            <w:pPr>
              <w:spacing w:line="276" w:lineRule="auto"/>
              <w:rPr>
                <w:rFonts w:ascii="Arial" w:hAnsi="Arial" w:cs="Arial"/>
              </w:rPr>
            </w:pPr>
            <w:r w:rsidRPr="00720F49">
              <w:rPr>
                <w:rFonts w:ascii="Arial" w:hAnsi="Arial" w:cs="Arial"/>
              </w:rPr>
              <w:t>Elsie Gayle</w:t>
            </w:r>
          </w:p>
        </w:tc>
        <w:tc>
          <w:tcPr>
            <w:tcW w:w="4261" w:type="dxa"/>
          </w:tcPr>
          <w:p w14:paraId="738D2986" w14:textId="77777777" w:rsidR="008565EF" w:rsidRPr="00720F49" w:rsidRDefault="009C2728" w:rsidP="009B1048">
            <w:pPr>
              <w:spacing w:line="276" w:lineRule="auto"/>
              <w:rPr>
                <w:rFonts w:ascii="Arial" w:hAnsi="Arial" w:cs="Arial"/>
              </w:rPr>
            </w:pPr>
            <w:r w:rsidRPr="00720F49">
              <w:rPr>
                <w:rFonts w:ascii="Arial" w:hAnsi="Arial" w:cs="Arial"/>
              </w:rPr>
              <w:t>Ruth Marsden</w:t>
            </w:r>
          </w:p>
        </w:tc>
      </w:tr>
    </w:tbl>
    <w:p w14:paraId="2DFFAF2A" w14:textId="2FCDA190" w:rsidR="008565EF" w:rsidRPr="00720F49" w:rsidRDefault="008565EF" w:rsidP="009B1048">
      <w:pPr>
        <w:spacing w:line="276" w:lineRule="auto"/>
        <w:rPr>
          <w:rFonts w:ascii="Arial" w:hAnsi="Arial" w:cs="Arial"/>
          <w:b/>
        </w:rPr>
      </w:pPr>
    </w:p>
    <w:p w14:paraId="0B2932A5" w14:textId="77777777" w:rsidR="005C79F0" w:rsidRPr="005C79F0" w:rsidRDefault="005C79F0" w:rsidP="009B1048">
      <w:pPr>
        <w:spacing w:line="276" w:lineRule="auto"/>
        <w:rPr>
          <w:rFonts w:ascii="Arial" w:hAnsi="Arial" w:cs="Arial"/>
          <w:b/>
          <w:sz w:val="16"/>
          <w:szCs w:val="16"/>
        </w:rPr>
      </w:pPr>
    </w:p>
    <w:p w14:paraId="44EFAA29" w14:textId="77777777" w:rsidR="008565EF" w:rsidRPr="00720F49" w:rsidRDefault="009C2728" w:rsidP="00D61D54">
      <w:pPr>
        <w:pBdr>
          <w:bottom w:val="single" w:sz="4" w:space="1" w:color="auto"/>
        </w:pBdr>
        <w:shd w:val="clear" w:color="auto" w:fill="F2F2F2" w:themeFill="background1" w:themeFillShade="F2"/>
        <w:spacing w:line="276" w:lineRule="auto"/>
        <w:rPr>
          <w:rFonts w:ascii="Arial" w:hAnsi="Arial" w:cs="Arial"/>
          <w:b/>
        </w:rPr>
      </w:pPr>
      <w:r w:rsidRPr="00720F49">
        <w:rPr>
          <w:rFonts w:ascii="Arial" w:hAnsi="Arial" w:cs="Arial"/>
          <w:b/>
        </w:rPr>
        <w:t>Rotation of Directors</w:t>
      </w:r>
    </w:p>
    <w:p w14:paraId="468C59D1" w14:textId="77777777" w:rsidR="003F021E" w:rsidRPr="003F021E" w:rsidRDefault="003F021E" w:rsidP="009B1048">
      <w:pPr>
        <w:spacing w:line="276" w:lineRule="auto"/>
        <w:rPr>
          <w:rFonts w:ascii="Arial" w:hAnsi="Arial" w:cs="Arial"/>
          <w:sz w:val="16"/>
          <w:szCs w:val="16"/>
        </w:rPr>
      </w:pPr>
    </w:p>
    <w:p w14:paraId="395FC0CF" w14:textId="54CFE4E0" w:rsidR="008565EF" w:rsidRPr="00720F49" w:rsidRDefault="009C2728" w:rsidP="009B1048">
      <w:pPr>
        <w:spacing w:line="276" w:lineRule="auto"/>
        <w:rPr>
          <w:rFonts w:ascii="Arial" w:hAnsi="Arial" w:cs="Arial"/>
        </w:rPr>
      </w:pPr>
      <w:r w:rsidRPr="00720F49">
        <w:rPr>
          <w:rFonts w:ascii="Arial" w:hAnsi="Arial" w:cs="Arial"/>
        </w:rPr>
        <w:t>One third of Directors (or the number nearest one third) retire(s) each year by rotation in accordance with the Company’s Articles of Association and may be eligible for re-election.</w:t>
      </w:r>
    </w:p>
    <w:p w14:paraId="29749DD7" w14:textId="0673344C" w:rsidR="008565EF" w:rsidRPr="005C79F0" w:rsidRDefault="008565EF" w:rsidP="009B1048">
      <w:pPr>
        <w:spacing w:line="276" w:lineRule="auto"/>
        <w:rPr>
          <w:rFonts w:ascii="Arial" w:hAnsi="Arial" w:cs="Arial"/>
          <w:sz w:val="16"/>
          <w:szCs w:val="16"/>
        </w:rPr>
      </w:pPr>
    </w:p>
    <w:p w14:paraId="012B754A" w14:textId="77777777" w:rsidR="005C79F0" w:rsidRDefault="005C79F0" w:rsidP="009B1048">
      <w:pPr>
        <w:spacing w:line="276" w:lineRule="auto"/>
        <w:rPr>
          <w:rFonts w:ascii="Arial" w:hAnsi="Arial" w:cs="Arial"/>
        </w:rPr>
      </w:pPr>
    </w:p>
    <w:p w14:paraId="3283DAEF" w14:textId="77777777" w:rsidR="001B25E0" w:rsidRDefault="001B25E0" w:rsidP="009B1048">
      <w:pPr>
        <w:spacing w:line="276" w:lineRule="auto"/>
        <w:rPr>
          <w:rFonts w:ascii="Arial" w:hAnsi="Arial" w:cs="Arial"/>
        </w:rPr>
      </w:pPr>
    </w:p>
    <w:p w14:paraId="79D8165F" w14:textId="77777777" w:rsidR="008565EF" w:rsidRPr="00720F49" w:rsidRDefault="009C2728" w:rsidP="00D61D54">
      <w:pPr>
        <w:pBdr>
          <w:bottom w:val="single" w:sz="4" w:space="1" w:color="auto"/>
        </w:pBdr>
        <w:shd w:val="clear" w:color="auto" w:fill="F2F2F2" w:themeFill="background1" w:themeFillShade="F2"/>
        <w:spacing w:line="276" w:lineRule="auto"/>
        <w:jc w:val="both"/>
        <w:rPr>
          <w:rFonts w:ascii="Arial" w:eastAsia="Times New Roman" w:hAnsi="Arial" w:cs="Arial"/>
          <w:b/>
          <w:lang w:eastAsia="en-GB"/>
        </w:rPr>
      </w:pPr>
      <w:r w:rsidRPr="00720F49">
        <w:rPr>
          <w:rFonts w:ascii="Arial" w:eastAsia="Times New Roman" w:hAnsi="Arial" w:cs="Arial"/>
          <w:b/>
          <w:lang w:eastAsia="en-GB"/>
        </w:rPr>
        <w:t>Date of Registration as a Charity: 27 September 2010</w:t>
      </w:r>
    </w:p>
    <w:p w14:paraId="4DB29B63" w14:textId="77777777" w:rsidR="003F021E" w:rsidRPr="003F021E" w:rsidRDefault="003F021E" w:rsidP="009B1048">
      <w:pPr>
        <w:spacing w:line="276" w:lineRule="auto"/>
        <w:jc w:val="both"/>
        <w:rPr>
          <w:rFonts w:ascii="Arial" w:eastAsia="Times New Roman" w:hAnsi="Arial" w:cs="Arial"/>
          <w:sz w:val="16"/>
          <w:szCs w:val="16"/>
          <w:lang w:eastAsia="en-GB"/>
        </w:rPr>
      </w:pPr>
    </w:p>
    <w:p w14:paraId="7A3EA157" w14:textId="555F8D0A" w:rsidR="00FA467A" w:rsidRPr="00720F49" w:rsidRDefault="00FA467A" w:rsidP="009B1048">
      <w:pPr>
        <w:spacing w:line="276" w:lineRule="auto"/>
        <w:jc w:val="both"/>
        <w:rPr>
          <w:rFonts w:ascii="Arial" w:eastAsia="Times New Roman" w:hAnsi="Arial" w:cs="Arial"/>
          <w:lang w:eastAsia="en-GB"/>
        </w:rPr>
      </w:pPr>
      <w:r w:rsidRPr="00720F49">
        <w:rPr>
          <w:rFonts w:ascii="Arial" w:eastAsia="Times New Roman" w:hAnsi="Arial" w:cs="Arial"/>
          <w:lang w:eastAsia="en-GB"/>
        </w:rPr>
        <w:t>Charity No: 1138181</w:t>
      </w:r>
    </w:p>
    <w:p w14:paraId="71DF2F79" w14:textId="617406EE" w:rsidR="008565EF" w:rsidRDefault="009C2728" w:rsidP="009B1048">
      <w:pPr>
        <w:spacing w:line="276" w:lineRule="auto"/>
        <w:jc w:val="both"/>
        <w:rPr>
          <w:rFonts w:ascii="Arial" w:eastAsia="Times New Roman" w:hAnsi="Arial" w:cs="Arial"/>
          <w:lang w:eastAsia="en-GB"/>
        </w:rPr>
      </w:pPr>
      <w:r w:rsidRPr="00720F49">
        <w:rPr>
          <w:rFonts w:ascii="Arial" w:hAnsi="Arial" w:cs="Arial"/>
        </w:rPr>
        <w:t>Originally known as National</w:t>
      </w:r>
      <w:r w:rsidRPr="00720F49">
        <w:rPr>
          <w:rFonts w:ascii="Arial" w:eastAsia="Times New Roman" w:hAnsi="Arial" w:cs="Arial"/>
          <w:lang w:eastAsia="en-GB"/>
        </w:rPr>
        <w:t xml:space="preserve"> Association of LINks Members until </w:t>
      </w:r>
      <w:r w:rsidR="00FA467A" w:rsidRPr="00720F49">
        <w:rPr>
          <w:rFonts w:ascii="Arial" w:eastAsia="Times New Roman" w:hAnsi="Arial" w:cs="Arial"/>
          <w:lang w:eastAsia="en-GB"/>
        </w:rPr>
        <w:t xml:space="preserve">the </w:t>
      </w:r>
      <w:r w:rsidRPr="00720F49">
        <w:rPr>
          <w:rFonts w:ascii="Arial" w:eastAsia="Times New Roman" w:hAnsi="Arial" w:cs="Arial"/>
          <w:lang w:eastAsia="en-GB"/>
        </w:rPr>
        <w:t>company name changed in December 2013 to Healthwatch and</w:t>
      </w:r>
      <w:r w:rsidR="00FA467A" w:rsidRPr="00720F49">
        <w:rPr>
          <w:rFonts w:ascii="Arial" w:eastAsia="Times New Roman" w:hAnsi="Arial" w:cs="Arial"/>
          <w:lang w:eastAsia="en-GB"/>
        </w:rPr>
        <w:t xml:space="preserve"> Public Involvement Association (HAPIA).</w:t>
      </w:r>
    </w:p>
    <w:p w14:paraId="603E535E" w14:textId="77777777" w:rsidR="00CF2738" w:rsidRDefault="00CF2738" w:rsidP="009B1048">
      <w:pPr>
        <w:spacing w:line="276" w:lineRule="auto"/>
        <w:jc w:val="both"/>
        <w:rPr>
          <w:rFonts w:ascii="Arial" w:eastAsia="Times New Roman" w:hAnsi="Arial" w:cs="Arial"/>
          <w:lang w:eastAsia="en-GB"/>
        </w:rPr>
      </w:pPr>
    </w:p>
    <w:p w14:paraId="78EA48B2" w14:textId="77777777" w:rsidR="00CF2738" w:rsidRDefault="00CF2738" w:rsidP="009B1048">
      <w:pPr>
        <w:spacing w:line="276" w:lineRule="auto"/>
        <w:jc w:val="both"/>
        <w:rPr>
          <w:rFonts w:ascii="Arial" w:eastAsia="Times New Roman" w:hAnsi="Arial" w:cs="Arial"/>
          <w:lang w:eastAsia="en-GB"/>
        </w:rPr>
      </w:pPr>
    </w:p>
    <w:p w14:paraId="50BC95E7" w14:textId="77777777" w:rsidR="008565EF" w:rsidRPr="00720F49" w:rsidRDefault="009C2728" w:rsidP="00D61D54">
      <w:pPr>
        <w:pBdr>
          <w:bottom w:val="single" w:sz="4" w:space="1" w:color="auto"/>
        </w:pBdr>
        <w:shd w:val="clear" w:color="auto" w:fill="F2F2F2" w:themeFill="background1" w:themeFillShade="F2"/>
        <w:spacing w:line="276" w:lineRule="auto"/>
        <w:rPr>
          <w:rFonts w:ascii="Arial" w:hAnsi="Arial" w:cs="Arial"/>
          <w:b/>
        </w:rPr>
      </w:pPr>
      <w:r w:rsidRPr="00720F49">
        <w:rPr>
          <w:rFonts w:ascii="Arial" w:hAnsi="Arial" w:cs="Arial"/>
          <w:b/>
        </w:rPr>
        <w:t>Date of Registration as a Company: 20 May 2008</w:t>
      </w:r>
    </w:p>
    <w:p w14:paraId="6607FCD1" w14:textId="77777777" w:rsidR="003F021E" w:rsidRPr="003F021E" w:rsidRDefault="003F021E" w:rsidP="009B1048">
      <w:pPr>
        <w:spacing w:line="276" w:lineRule="auto"/>
        <w:jc w:val="both"/>
        <w:rPr>
          <w:rFonts w:ascii="Arial" w:hAnsi="Arial" w:cs="Arial"/>
          <w:sz w:val="16"/>
          <w:szCs w:val="16"/>
        </w:rPr>
      </w:pPr>
    </w:p>
    <w:p w14:paraId="6DCFA485" w14:textId="147BA224" w:rsidR="008565EF" w:rsidRPr="00720F49" w:rsidRDefault="009C2728" w:rsidP="009B1048">
      <w:pPr>
        <w:spacing w:line="276" w:lineRule="auto"/>
        <w:jc w:val="both"/>
        <w:rPr>
          <w:rFonts w:ascii="Arial" w:hAnsi="Arial" w:cs="Arial"/>
        </w:rPr>
      </w:pPr>
      <w:r w:rsidRPr="00720F49">
        <w:rPr>
          <w:rFonts w:ascii="Arial" w:hAnsi="Arial" w:cs="Arial"/>
        </w:rPr>
        <w:t>Company No: 6598770. Registered in England. Company Limited by Guarantee.</w:t>
      </w:r>
    </w:p>
    <w:p w14:paraId="51E767D8" w14:textId="77777777" w:rsidR="008565EF" w:rsidRPr="00CF2738" w:rsidRDefault="008565EF" w:rsidP="009B1048">
      <w:pPr>
        <w:spacing w:line="276" w:lineRule="auto"/>
        <w:jc w:val="both"/>
        <w:rPr>
          <w:rFonts w:ascii="Arial" w:hAnsi="Arial" w:cs="Arial"/>
          <w:sz w:val="16"/>
          <w:szCs w:val="16"/>
        </w:rPr>
      </w:pPr>
    </w:p>
    <w:p w14:paraId="3587A81B" w14:textId="3B3ACBC7" w:rsidR="008565EF" w:rsidRPr="00720F49" w:rsidRDefault="009C2728" w:rsidP="009B1048">
      <w:pPr>
        <w:spacing w:line="276" w:lineRule="auto"/>
        <w:jc w:val="both"/>
        <w:rPr>
          <w:rFonts w:ascii="Arial" w:hAnsi="Arial" w:cs="Arial"/>
        </w:rPr>
      </w:pPr>
      <w:r w:rsidRPr="00720F49">
        <w:rPr>
          <w:rFonts w:ascii="Arial" w:hAnsi="Arial" w:cs="Arial"/>
        </w:rPr>
        <w:t xml:space="preserve">Originally named National Association of LINks Members from May 2008 to November 2013 until a new Certificate of Incorporation on Change of Name issued by Companies House on 2 December 2013 in </w:t>
      </w:r>
      <w:r w:rsidR="00FA467A" w:rsidRPr="00720F49">
        <w:rPr>
          <w:rFonts w:ascii="Arial" w:hAnsi="Arial" w:cs="Arial"/>
        </w:rPr>
        <w:t xml:space="preserve">the </w:t>
      </w:r>
      <w:r w:rsidRPr="00720F49">
        <w:rPr>
          <w:rFonts w:ascii="Arial" w:hAnsi="Arial" w:cs="Arial"/>
        </w:rPr>
        <w:t>name of Healthwatch and Public Involvement Association.</w:t>
      </w:r>
    </w:p>
    <w:p w14:paraId="3048D718" w14:textId="77777777" w:rsidR="008565EF" w:rsidRPr="00720F49" w:rsidRDefault="008565EF" w:rsidP="009B1048">
      <w:pPr>
        <w:spacing w:line="276" w:lineRule="auto"/>
        <w:rPr>
          <w:rFonts w:ascii="Arial" w:hAnsi="Arial" w:cs="Arial"/>
        </w:rPr>
      </w:pPr>
    </w:p>
    <w:p w14:paraId="7D2E2255" w14:textId="77777777" w:rsidR="008E668C" w:rsidRPr="00720F49" w:rsidRDefault="008E668C" w:rsidP="009B1048">
      <w:pPr>
        <w:spacing w:line="276" w:lineRule="auto"/>
        <w:rPr>
          <w:rFonts w:ascii="Arial" w:hAnsi="Arial" w:cs="Arial"/>
          <w:b/>
        </w:rPr>
      </w:pPr>
    </w:p>
    <w:p w14:paraId="757091E7" w14:textId="7090C6F9" w:rsidR="008565EF" w:rsidRPr="00720F49" w:rsidRDefault="009C2728" w:rsidP="00D61D54">
      <w:pPr>
        <w:pBdr>
          <w:bottom w:val="single" w:sz="4" w:space="1" w:color="auto"/>
        </w:pBdr>
        <w:shd w:val="clear" w:color="auto" w:fill="F2F2F2" w:themeFill="background1" w:themeFillShade="F2"/>
        <w:spacing w:line="276" w:lineRule="auto"/>
        <w:rPr>
          <w:rFonts w:ascii="Arial" w:hAnsi="Arial" w:cs="Arial"/>
          <w:b/>
        </w:rPr>
      </w:pPr>
      <w:r w:rsidRPr="00720F49">
        <w:rPr>
          <w:rFonts w:ascii="Arial" w:hAnsi="Arial" w:cs="Arial"/>
          <w:b/>
        </w:rPr>
        <w:t xml:space="preserve">Governing Documents: </w:t>
      </w:r>
    </w:p>
    <w:p w14:paraId="7A9A311E" w14:textId="77777777" w:rsidR="008565EF" w:rsidRPr="00720F49" w:rsidRDefault="009C2728" w:rsidP="009B1048">
      <w:pPr>
        <w:spacing w:line="276" w:lineRule="auto"/>
        <w:rPr>
          <w:rFonts w:ascii="Arial" w:hAnsi="Arial" w:cs="Arial"/>
        </w:rPr>
      </w:pPr>
      <w:r w:rsidRPr="00720F49">
        <w:rPr>
          <w:rFonts w:ascii="Arial" w:hAnsi="Arial" w:cs="Arial"/>
        </w:rPr>
        <w:t>Memorandum and Articles of Association as incorporated.</w:t>
      </w:r>
    </w:p>
    <w:p w14:paraId="085B42D0" w14:textId="6DE81C06" w:rsidR="008565EF" w:rsidRPr="00720F49" w:rsidRDefault="008565EF" w:rsidP="009B1048">
      <w:pPr>
        <w:pBdr>
          <w:bottom w:val="single" w:sz="4" w:space="1" w:color="auto"/>
        </w:pBdr>
        <w:spacing w:line="276" w:lineRule="auto"/>
        <w:jc w:val="both"/>
        <w:rPr>
          <w:rFonts w:ascii="Arial" w:hAnsi="Arial" w:cs="Arial"/>
          <w:b/>
        </w:rPr>
      </w:pPr>
    </w:p>
    <w:p w14:paraId="7C8809D6" w14:textId="77777777" w:rsidR="008E668C" w:rsidRPr="00720F49" w:rsidRDefault="008E668C" w:rsidP="009B1048">
      <w:pPr>
        <w:pBdr>
          <w:bottom w:val="single" w:sz="4" w:space="1" w:color="auto"/>
        </w:pBdr>
        <w:spacing w:line="276" w:lineRule="auto"/>
        <w:jc w:val="both"/>
        <w:rPr>
          <w:rFonts w:ascii="Arial" w:hAnsi="Arial" w:cs="Arial"/>
          <w:b/>
        </w:rPr>
      </w:pPr>
    </w:p>
    <w:p w14:paraId="301EE33B" w14:textId="77777777" w:rsidR="008565EF" w:rsidRPr="00720F49" w:rsidRDefault="009C2728" w:rsidP="00D61D54">
      <w:pPr>
        <w:pBdr>
          <w:bottom w:val="single" w:sz="4" w:space="1" w:color="auto"/>
        </w:pBdr>
        <w:shd w:val="clear" w:color="auto" w:fill="F2F2F2" w:themeFill="background1" w:themeFillShade="F2"/>
        <w:spacing w:line="276" w:lineRule="auto"/>
        <w:jc w:val="both"/>
        <w:rPr>
          <w:rFonts w:ascii="Arial" w:hAnsi="Arial" w:cs="Arial"/>
          <w:b/>
        </w:rPr>
      </w:pPr>
      <w:r w:rsidRPr="00720F49">
        <w:rPr>
          <w:rFonts w:ascii="Arial" w:hAnsi="Arial" w:cs="Arial"/>
          <w:b/>
        </w:rPr>
        <w:t xml:space="preserve">Charitable Objects: </w:t>
      </w:r>
    </w:p>
    <w:p w14:paraId="2C0014B8" w14:textId="77777777" w:rsidR="008565EF" w:rsidRPr="00720F49" w:rsidRDefault="009C2728" w:rsidP="00B962AD">
      <w:pPr>
        <w:pStyle w:val="ListParagraph"/>
        <w:numPr>
          <w:ilvl w:val="0"/>
          <w:numId w:val="5"/>
        </w:numPr>
        <w:spacing w:line="276" w:lineRule="auto"/>
        <w:ind w:left="709"/>
        <w:jc w:val="both"/>
        <w:rPr>
          <w:rFonts w:ascii="Arial" w:hAnsi="Arial" w:cs="Arial"/>
        </w:rPr>
      </w:pPr>
      <w:r w:rsidRPr="00720F49">
        <w:rPr>
          <w:rFonts w:ascii="Arial" w:hAnsi="Arial" w:cs="Arial"/>
        </w:rPr>
        <w:t xml:space="preserve">The advancement of health or the saving of lives, including the prevention or relief of sickness, </w:t>
      </w:r>
      <w:proofErr w:type="gramStart"/>
      <w:r w:rsidRPr="00720F49">
        <w:rPr>
          <w:rFonts w:ascii="Arial" w:hAnsi="Arial" w:cs="Arial"/>
        </w:rPr>
        <w:t>disease</w:t>
      </w:r>
      <w:proofErr w:type="gramEnd"/>
      <w:r w:rsidRPr="00720F49">
        <w:rPr>
          <w:rFonts w:ascii="Arial" w:hAnsi="Arial" w:cs="Arial"/>
        </w:rPr>
        <w:t xml:space="preserve"> or human suffering.</w:t>
      </w:r>
    </w:p>
    <w:p w14:paraId="1A2798DC" w14:textId="77777777" w:rsidR="008565EF" w:rsidRPr="00720F49" w:rsidRDefault="008565EF" w:rsidP="00B962AD">
      <w:pPr>
        <w:spacing w:line="276" w:lineRule="auto"/>
        <w:ind w:left="709"/>
        <w:jc w:val="both"/>
        <w:rPr>
          <w:rFonts w:ascii="Arial" w:hAnsi="Arial" w:cs="Arial"/>
        </w:rPr>
      </w:pPr>
    </w:p>
    <w:p w14:paraId="7C1FE45E" w14:textId="094ECE69" w:rsidR="008565EF" w:rsidRDefault="009C2728" w:rsidP="00B962AD">
      <w:pPr>
        <w:pStyle w:val="ListParagraph"/>
        <w:numPr>
          <w:ilvl w:val="0"/>
          <w:numId w:val="5"/>
        </w:numPr>
        <w:spacing w:line="276" w:lineRule="auto"/>
        <w:ind w:left="709"/>
        <w:jc w:val="both"/>
        <w:rPr>
          <w:rFonts w:ascii="Arial" w:hAnsi="Arial" w:cs="Arial"/>
        </w:rPr>
      </w:pPr>
      <w:r w:rsidRPr="00720F49">
        <w:rPr>
          <w:rFonts w:ascii="Arial" w:hAnsi="Arial" w:cs="Arial"/>
        </w:rPr>
        <w:t xml:space="preserve">The relief of those in need by reason of youth, age, ill-health, disability, </w:t>
      </w:r>
      <w:r w:rsidR="007E3E09" w:rsidRPr="00720F49">
        <w:rPr>
          <w:rFonts w:ascii="Arial" w:hAnsi="Arial" w:cs="Arial"/>
        </w:rPr>
        <w:t>hardship,</w:t>
      </w:r>
      <w:r w:rsidRPr="00720F49">
        <w:rPr>
          <w:rFonts w:ascii="Arial" w:hAnsi="Arial" w:cs="Arial"/>
        </w:rPr>
        <w:t xml:space="preserve"> or other disadvantage, including by the provision of accommodation or care. </w:t>
      </w:r>
    </w:p>
    <w:p w14:paraId="4FC9DA8F" w14:textId="77777777" w:rsidR="007E3E09" w:rsidRPr="007E3E09" w:rsidRDefault="007E3E09" w:rsidP="007E3E09">
      <w:pPr>
        <w:pStyle w:val="ListParagraph"/>
        <w:rPr>
          <w:rFonts w:ascii="Arial" w:hAnsi="Arial" w:cs="Arial"/>
        </w:rPr>
      </w:pPr>
    </w:p>
    <w:p w14:paraId="435C8793" w14:textId="77777777" w:rsidR="007E3E09" w:rsidRPr="00B962AD" w:rsidRDefault="007E3E09" w:rsidP="007E3E09">
      <w:pPr>
        <w:spacing w:line="276" w:lineRule="auto"/>
        <w:ind w:left="360"/>
        <w:jc w:val="both"/>
        <w:rPr>
          <w:rFonts w:ascii="Arial" w:hAnsi="Arial" w:cs="Arial"/>
          <w:sz w:val="20"/>
          <w:szCs w:val="20"/>
        </w:rPr>
      </w:pPr>
    </w:p>
    <w:p w14:paraId="166DC69E" w14:textId="77777777" w:rsidR="008565EF" w:rsidRPr="00720F49" w:rsidRDefault="009C2728" w:rsidP="00D61D54">
      <w:pPr>
        <w:pBdr>
          <w:bottom w:val="single" w:sz="4" w:space="1" w:color="auto"/>
        </w:pBdr>
        <w:shd w:val="clear" w:color="auto" w:fill="F2F2F2" w:themeFill="background1" w:themeFillShade="F2"/>
        <w:spacing w:line="276" w:lineRule="auto"/>
        <w:rPr>
          <w:rFonts w:ascii="Arial" w:hAnsi="Arial" w:cs="Arial"/>
          <w:b/>
        </w:rPr>
      </w:pPr>
      <w:r w:rsidRPr="00720F49">
        <w:rPr>
          <w:rFonts w:ascii="Arial" w:hAnsi="Arial" w:cs="Arial"/>
          <w:b/>
        </w:rPr>
        <w:t xml:space="preserve">Classification: </w:t>
      </w:r>
    </w:p>
    <w:p w14:paraId="0C694F2D" w14:textId="77777777" w:rsidR="008565EF" w:rsidRPr="00720F49" w:rsidRDefault="008565EF" w:rsidP="009B1048">
      <w:pPr>
        <w:spacing w:line="276" w:lineRule="auto"/>
        <w:rPr>
          <w:rFonts w:ascii="Arial" w:hAnsi="Arial" w:cs="Arial"/>
          <w:b/>
        </w:rPr>
      </w:pPr>
    </w:p>
    <w:tbl>
      <w:tblPr>
        <w:tblStyle w:val="TableGrid"/>
        <w:tblW w:w="8637" w:type="dxa"/>
        <w:tblCellSpacing w:w="20" w:type="dxa"/>
        <w:tblBorders>
          <w:top w:val="inset" w:sz="8" w:space="0" w:color="BFBFBF" w:themeColor="background1" w:themeShade="BF"/>
          <w:left w:val="inset" w:sz="8" w:space="0" w:color="BFBFBF" w:themeColor="background1" w:themeShade="BF"/>
          <w:bottom w:val="inset" w:sz="8" w:space="0" w:color="BFBFBF" w:themeColor="background1" w:themeShade="BF"/>
          <w:right w:val="inset" w:sz="8" w:space="0" w:color="BFBFBF" w:themeColor="background1" w:themeShade="BF"/>
          <w:insideH w:val="inset" w:sz="8" w:space="0" w:color="BFBFBF" w:themeColor="background1" w:themeShade="BF"/>
          <w:insideV w:val="inset" w:sz="8" w:space="0" w:color="BFBFBF" w:themeColor="background1" w:themeShade="BF"/>
        </w:tblBorders>
        <w:tblLook w:val="04A0" w:firstRow="1" w:lastRow="0" w:firstColumn="1" w:lastColumn="0" w:noHBand="0" w:noVBand="1"/>
      </w:tblPr>
      <w:tblGrid>
        <w:gridCol w:w="3404"/>
        <w:gridCol w:w="5233"/>
      </w:tblGrid>
      <w:tr w:rsidR="00720F49" w:rsidRPr="00720F49" w14:paraId="69AC06C9" w14:textId="77777777" w:rsidTr="008E668C">
        <w:trPr>
          <w:tblCellSpacing w:w="20" w:type="dxa"/>
        </w:trPr>
        <w:tc>
          <w:tcPr>
            <w:tcW w:w="3344" w:type="dxa"/>
            <w:shd w:val="clear" w:color="auto" w:fill="F2F2F2" w:themeFill="background1" w:themeFillShade="F2"/>
          </w:tcPr>
          <w:p w14:paraId="1C795FBC" w14:textId="77777777" w:rsidR="008E668C" w:rsidRPr="00D61D54" w:rsidRDefault="008E668C" w:rsidP="009B1048">
            <w:pPr>
              <w:spacing w:line="276" w:lineRule="auto"/>
              <w:jc w:val="center"/>
              <w:rPr>
                <w:rFonts w:ascii="Arial" w:hAnsi="Arial" w:cs="Arial"/>
                <w:sz w:val="16"/>
                <w:szCs w:val="16"/>
              </w:rPr>
            </w:pPr>
          </w:p>
          <w:p w14:paraId="3F0F3888" w14:textId="200C8C91" w:rsidR="008565EF" w:rsidRPr="003F021E" w:rsidRDefault="009C2728" w:rsidP="009B1048">
            <w:pPr>
              <w:spacing w:line="276" w:lineRule="auto"/>
              <w:jc w:val="center"/>
              <w:rPr>
                <w:rFonts w:ascii="Arial" w:hAnsi="Arial" w:cs="Arial"/>
                <w:b/>
                <w:bCs/>
              </w:rPr>
            </w:pPr>
            <w:r w:rsidRPr="003F021E">
              <w:rPr>
                <w:rFonts w:ascii="Arial" w:hAnsi="Arial" w:cs="Arial"/>
                <w:b/>
                <w:bCs/>
              </w:rPr>
              <w:t>WHAT</w:t>
            </w:r>
          </w:p>
        </w:tc>
        <w:tc>
          <w:tcPr>
            <w:tcW w:w="5173" w:type="dxa"/>
          </w:tcPr>
          <w:p w14:paraId="14D272BE" w14:textId="77777777" w:rsidR="008E668C" w:rsidRPr="00D61D54" w:rsidRDefault="008E668C" w:rsidP="009B1048">
            <w:pPr>
              <w:spacing w:line="276" w:lineRule="auto"/>
              <w:rPr>
                <w:rFonts w:ascii="Arial" w:hAnsi="Arial" w:cs="Arial"/>
                <w:sz w:val="16"/>
                <w:szCs w:val="16"/>
              </w:rPr>
            </w:pPr>
          </w:p>
          <w:p w14:paraId="45F88250" w14:textId="38DC27B0" w:rsidR="008E668C" w:rsidRPr="00097A06" w:rsidRDefault="009C2728" w:rsidP="00F27007">
            <w:pPr>
              <w:spacing w:line="276" w:lineRule="auto"/>
              <w:rPr>
                <w:rFonts w:ascii="Arial" w:hAnsi="Arial" w:cs="Arial"/>
                <w:sz w:val="16"/>
                <w:szCs w:val="16"/>
              </w:rPr>
            </w:pPr>
            <w:r w:rsidRPr="00720F49">
              <w:rPr>
                <w:rFonts w:ascii="Arial" w:hAnsi="Arial" w:cs="Arial"/>
              </w:rPr>
              <w:t>The advancement of health or saving of lives</w:t>
            </w:r>
            <w:r w:rsidR="00B962AD">
              <w:rPr>
                <w:rFonts w:ascii="Arial" w:hAnsi="Arial" w:cs="Arial"/>
              </w:rPr>
              <w:t>.</w:t>
            </w:r>
          </w:p>
        </w:tc>
      </w:tr>
      <w:tr w:rsidR="00720F49" w:rsidRPr="00720F49" w14:paraId="58E4BCBD" w14:textId="77777777" w:rsidTr="008E668C">
        <w:trPr>
          <w:tblCellSpacing w:w="20" w:type="dxa"/>
        </w:trPr>
        <w:tc>
          <w:tcPr>
            <w:tcW w:w="3344" w:type="dxa"/>
            <w:shd w:val="clear" w:color="auto" w:fill="F2F2F2" w:themeFill="background1" w:themeFillShade="F2"/>
          </w:tcPr>
          <w:p w14:paraId="621EB101" w14:textId="77777777" w:rsidR="008E668C" w:rsidRPr="00720F49" w:rsidRDefault="008E668C" w:rsidP="009B1048">
            <w:pPr>
              <w:spacing w:line="276" w:lineRule="auto"/>
              <w:jc w:val="center"/>
              <w:rPr>
                <w:rFonts w:ascii="Arial" w:hAnsi="Arial" w:cs="Arial"/>
              </w:rPr>
            </w:pPr>
          </w:p>
          <w:p w14:paraId="078D310D" w14:textId="775A6697" w:rsidR="008565EF" w:rsidRPr="003F021E" w:rsidRDefault="009C2728" w:rsidP="009B1048">
            <w:pPr>
              <w:spacing w:line="276" w:lineRule="auto"/>
              <w:jc w:val="center"/>
              <w:rPr>
                <w:rFonts w:ascii="Arial" w:hAnsi="Arial" w:cs="Arial"/>
                <w:b/>
                <w:bCs/>
              </w:rPr>
            </w:pPr>
            <w:r w:rsidRPr="003F021E">
              <w:rPr>
                <w:rFonts w:ascii="Arial" w:hAnsi="Arial" w:cs="Arial"/>
                <w:b/>
                <w:bCs/>
              </w:rPr>
              <w:t>WHO</w:t>
            </w:r>
          </w:p>
        </w:tc>
        <w:tc>
          <w:tcPr>
            <w:tcW w:w="5173" w:type="dxa"/>
          </w:tcPr>
          <w:p w14:paraId="5E60D75F" w14:textId="77777777" w:rsidR="008E668C" w:rsidRPr="00D61D54" w:rsidRDefault="008E668C" w:rsidP="009B1048">
            <w:pPr>
              <w:spacing w:line="276" w:lineRule="auto"/>
              <w:rPr>
                <w:rFonts w:ascii="Arial" w:hAnsi="Arial" w:cs="Arial"/>
                <w:sz w:val="16"/>
                <w:szCs w:val="16"/>
              </w:rPr>
            </w:pPr>
          </w:p>
          <w:p w14:paraId="4E9F8601" w14:textId="5DCAD394" w:rsidR="00F27007" w:rsidRPr="00F27007" w:rsidRDefault="009C2728" w:rsidP="00F27007">
            <w:pPr>
              <w:spacing w:line="276" w:lineRule="auto"/>
              <w:rPr>
                <w:rFonts w:ascii="Arial" w:hAnsi="Arial" w:cs="Arial"/>
                <w:sz w:val="16"/>
                <w:szCs w:val="16"/>
              </w:rPr>
            </w:pPr>
            <w:r w:rsidRPr="00720F49">
              <w:rPr>
                <w:rFonts w:ascii="Arial" w:hAnsi="Arial" w:cs="Arial"/>
              </w:rPr>
              <w:t xml:space="preserve">Elderly/old people - </w:t>
            </w:r>
            <w:r w:rsidR="00CE0316" w:rsidRPr="00720F49">
              <w:rPr>
                <w:rFonts w:ascii="Arial" w:hAnsi="Arial" w:cs="Arial"/>
              </w:rPr>
              <w:t>p</w:t>
            </w:r>
            <w:r w:rsidRPr="00720F49">
              <w:rPr>
                <w:rFonts w:ascii="Arial" w:hAnsi="Arial" w:cs="Arial"/>
              </w:rPr>
              <w:t xml:space="preserve">eople with disabilities - </w:t>
            </w:r>
            <w:r w:rsidR="00CE0316" w:rsidRPr="00720F49">
              <w:rPr>
                <w:rFonts w:ascii="Arial" w:hAnsi="Arial" w:cs="Arial"/>
              </w:rPr>
              <w:t>p</w:t>
            </w:r>
            <w:r w:rsidRPr="00720F49">
              <w:rPr>
                <w:rFonts w:ascii="Arial" w:hAnsi="Arial" w:cs="Arial"/>
              </w:rPr>
              <w:t xml:space="preserve">eople of a particular ethnic or racial origin - </w:t>
            </w:r>
            <w:r w:rsidR="00CE0316" w:rsidRPr="00720F49">
              <w:rPr>
                <w:rFonts w:ascii="Arial" w:hAnsi="Arial" w:cs="Arial"/>
              </w:rPr>
              <w:t>t</w:t>
            </w:r>
            <w:r w:rsidRPr="00720F49">
              <w:rPr>
                <w:rFonts w:ascii="Arial" w:hAnsi="Arial" w:cs="Arial"/>
              </w:rPr>
              <w:t>he general public/mankind</w:t>
            </w:r>
            <w:r w:rsidR="00B962AD">
              <w:rPr>
                <w:rFonts w:ascii="Arial" w:hAnsi="Arial" w:cs="Arial"/>
              </w:rPr>
              <w:t>.</w:t>
            </w:r>
          </w:p>
        </w:tc>
      </w:tr>
      <w:tr w:rsidR="00720F49" w:rsidRPr="00720F49" w14:paraId="3F6E09F4" w14:textId="77777777" w:rsidTr="008E668C">
        <w:trPr>
          <w:tblCellSpacing w:w="20" w:type="dxa"/>
        </w:trPr>
        <w:tc>
          <w:tcPr>
            <w:tcW w:w="3344" w:type="dxa"/>
            <w:shd w:val="clear" w:color="auto" w:fill="F2F2F2" w:themeFill="background1" w:themeFillShade="F2"/>
          </w:tcPr>
          <w:p w14:paraId="2184B3AE" w14:textId="77777777" w:rsidR="008E668C" w:rsidRPr="00720F49" w:rsidRDefault="008E668C" w:rsidP="009B1048">
            <w:pPr>
              <w:spacing w:line="276" w:lineRule="auto"/>
              <w:jc w:val="center"/>
              <w:rPr>
                <w:rFonts w:ascii="Arial" w:hAnsi="Arial" w:cs="Arial"/>
              </w:rPr>
            </w:pPr>
          </w:p>
          <w:p w14:paraId="5A297979" w14:textId="4E7960D5" w:rsidR="008565EF" w:rsidRPr="003F021E" w:rsidRDefault="009C2728" w:rsidP="009B1048">
            <w:pPr>
              <w:spacing w:line="276" w:lineRule="auto"/>
              <w:jc w:val="center"/>
              <w:rPr>
                <w:rFonts w:ascii="Arial" w:hAnsi="Arial" w:cs="Arial"/>
                <w:b/>
                <w:bCs/>
              </w:rPr>
            </w:pPr>
            <w:r w:rsidRPr="003F021E">
              <w:rPr>
                <w:rFonts w:ascii="Arial" w:hAnsi="Arial" w:cs="Arial"/>
                <w:b/>
                <w:bCs/>
              </w:rPr>
              <w:t>HOW</w:t>
            </w:r>
          </w:p>
        </w:tc>
        <w:tc>
          <w:tcPr>
            <w:tcW w:w="5173" w:type="dxa"/>
          </w:tcPr>
          <w:p w14:paraId="7F5A28ED" w14:textId="77777777" w:rsidR="008E668C" w:rsidRPr="00D61D54" w:rsidRDefault="008E668C" w:rsidP="009B1048">
            <w:pPr>
              <w:spacing w:line="276" w:lineRule="auto"/>
              <w:rPr>
                <w:rFonts w:ascii="Arial" w:hAnsi="Arial" w:cs="Arial"/>
                <w:sz w:val="16"/>
                <w:szCs w:val="16"/>
              </w:rPr>
            </w:pPr>
          </w:p>
          <w:p w14:paraId="7ACE4C61" w14:textId="77777777" w:rsidR="008E668C" w:rsidRDefault="009C2728" w:rsidP="00B962AD">
            <w:pPr>
              <w:spacing w:line="276" w:lineRule="auto"/>
              <w:rPr>
                <w:rFonts w:ascii="Arial" w:hAnsi="Arial" w:cs="Arial"/>
              </w:rPr>
            </w:pPr>
            <w:r w:rsidRPr="00720F49">
              <w:rPr>
                <w:rFonts w:ascii="Arial" w:hAnsi="Arial" w:cs="Arial"/>
              </w:rPr>
              <w:t>Provide advocacy/advice / information</w:t>
            </w:r>
            <w:r w:rsidR="0026665E" w:rsidRPr="00720F49">
              <w:rPr>
                <w:rFonts w:ascii="Arial" w:hAnsi="Arial" w:cs="Arial"/>
              </w:rPr>
              <w:t>. S</w:t>
            </w:r>
            <w:r w:rsidRPr="00720F49">
              <w:rPr>
                <w:rFonts w:ascii="Arial" w:hAnsi="Arial" w:cs="Arial"/>
              </w:rPr>
              <w:t>ponsor or undertake research</w:t>
            </w:r>
            <w:r w:rsidR="0026665E" w:rsidRPr="00720F49">
              <w:rPr>
                <w:rFonts w:ascii="Arial" w:hAnsi="Arial" w:cs="Arial"/>
              </w:rPr>
              <w:t xml:space="preserve">. </w:t>
            </w:r>
            <w:r w:rsidRPr="00720F49">
              <w:rPr>
                <w:rFonts w:ascii="Arial" w:hAnsi="Arial" w:cs="Arial"/>
              </w:rPr>
              <w:t>Act as an umbrella or resource body</w:t>
            </w:r>
            <w:r w:rsidR="00B962AD">
              <w:rPr>
                <w:rFonts w:ascii="Arial" w:hAnsi="Arial" w:cs="Arial"/>
              </w:rPr>
              <w:t>.</w:t>
            </w:r>
          </w:p>
          <w:p w14:paraId="0425F67F" w14:textId="26636674" w:rsidR="00F27007" w:rsidRPr="00720F49" w:rsidRDefault="00F27007" w:rsidP="00B962AD">
            <w:pPr>
              <w:spacing w:line="276" w:lineRule="auto"/>
              <w:rPr>
                <w:rFonts w:ascii="Arial" w:hAnsi="Arial" w:cs="Arial"/>
              </w:rPr>
            </w:pPr>
          </w:p>
        </w:tc>
      </w:tr>
    </w:tbl>
    <w:p w14:paraId="47D7B44F" w14:textId="77777777" w:rsidR="00D8345B" w:rsidRPr="00D8345B" w:rsidRDefault="00D8345B" w:rsidP="00D61D54">
      <w:pPr>
        <w:pBdr>
          <w:top w:val="double" w:sz="4" w:space="1" w:color="auto"/>
          <w:left w:val="double" w:sz="4" w:space="4" w:color="auto"/>
          <w:bottom w:val="double" w:sz="4" w:space="1" w:color="auto"/>
          <w:right w:val="double" w:sz="4" w:space="4" w:color="auto"/>
        </w:pBdr>
        <w:shd w:val="clear" w:color="auto" w:fill="F2F2F2" w:themeFill="background1" w:themeFillShade="F2"/>
        <w:spacing w:line="276" w:lineRule="auto"/>
        <w:jc w:val="center"/>
        <w:rPr>
          <w:rFonts w:ascii="Arial" w:eastAsia="Times New Roman" w:hAnsi="Arial" w:cs="Arial"/>
          <w:b/>
          <w:sz w:val="16"/>
          <w:szCs w:val="16"/>
          <w:lang w:eastAsia="en-GB"/>
        </w:rPr>
      </w:pPr>
    </w:p>
    <w:p w14:paraId="09CB6025" w14:textId="1932AB06" w:rsidR="00D32B1E" w:rsidRPr="00097A06" w:rsidRDefault="00C527C3" w:rsidP="00D61D54">
      <w:pPr>
        <w:pBdr>
          <w:top w:val="double" w:sz="4" w:space="1" w:color="auto"/>
          <w:left w:val="double" w:sz="4" w:space="4" w:color="auto"/>
          <w:bottom w:val="double" w:sz="4" w:space="1" w:color="auto"/>
          <w:right w:val="double" w:sz="4" w:space="4" w:color="auto"/>
        </w:pBdr>
        <w:shd w:val="clear" w:color="auto" w:fill="F2F2F2" w:themeFill="background1" w:themeFillShade="F2"/>
        <w:spacing w:line="276" w:lineRule="auto"/>
        <w:jc w:val="center"/>
        <w:rPr>
          <w:rFonts w:ascii="Arial" w:eastAsia="Times New Roman" w:hAnsi="Arial" w:cs="Arial"/>
          <w:b/>
          <w:sz w:val="28"/>
          <w:szCs w:val="28"/>
          <w:lang w:eastAsia="en-GB"/>
        </w:rPr>
      </w:pPr>
      <w:r w:rsidRPr="00097A06">
        <w:rPr>
          <w:rFonts w:ascii="Arial" w:eastAsia="Times New Roman" w:hAnsi="Arial" w:cs="Arial"/>
          <w:b/>
          <w:sz w:val="28"/>
          <w:szCs w:val="28"/>
          <w:lang w:eastAsia="en-GB"/>
        </w:rPr>
        <w:t>APPENDIX THREE – MORE ABOUT HAPIA</w:t>
      </w:r>
    </w:p>
    <w:p w14:paraId="6D980469" w14:textId="77777777" w:rsidR="007616B5" w:rsidRPr="007616B5" w:rsidRDefault="007616B5" w:rsidP="00D61D54">
      <w:pPr>
        <w:pBdr>
          <w:top w:val="double" w:sz="4" w:space="1" w:color="auto"/>
          <w:left w:val="double" w:sz="4" w:space="4" w:color="auto"/>
          <w:bottom w:val="double" w:sz="4" w:space="1" w:color="auto"/>
          <w:right w:val="double" w:sz="4" w:space="4" w:color="auto"/>
        </w:pBdr>
        <w:shd w:val="clear" w:color="auto" w:fill="F2F2F2" w:themeFill="background1" w:themeFillShade="F2"/>
        <w:spacing w:line="276" w:lineRule="auto"/>
        <w:jc w:val="center"/>
        <w:rPr>
          <w:rFonts w:ascii="Arial" w:eastAsia="Times New Roman" w:hAnsi="Arial" w:cs="Arial"/>
          <w:b/>
          <w:sz w:val="16"/>
          <w:szCs w:val="16"/>
          <w:lang w:eastAsia="en-GB"/>
        </w:rPr>
      </w:pPr>
    </w:p>
    <w:p w14:paraId="1441602C" w14:textId="77777777" w:rsidR="00C527C3" w:rsidRPr="00720F49" w:rsidRDefault="00C527C3" w:rsidP="009B1048">
      <w:pPr>
        <w:pBdr>
          <w:bottom w:val="single" w:sz="4" w:space="1" w:color="auto"/>
        </w:pBdr>
        <w:spacing w:line="276" w:lineRule="auto"/>
        <w:rPr>
          <w:rFonts w:ascii="Arial" w:hAnsi="Arial" w:cs="Arial"/>
          <w:b/>
        </w:rPr>
      </w:pPr>
    </w:p>
    <w:p w14:paraId="12C9E4D8" w14:textId="32557A4B" w:rsidR="008565EF" w:rsidRPr="00720F49" w:rsidRDefault="009C2728" w:rsidP="00D61D54">
      <w:pPr>
        <w:pBdr>
          <w:bottom w:val="single" w:sz="4" w:space="1" w:color="auto"/>
        </w:pBdr>
        <w:shd w:val="clear" w:color="auto" w:fill="F2F2F2" w:themeFill="background1" w:themeFillShade="F2"/>
        <w:spacing w:line="276" w:lineRule="auto"/>
        <w:rPr>
          <w:rFonts w:ascii="Arial" w:hAnsi="Arial" w:cs="Arial"/>
          <w:b/>
        </w:rPr>
      </w:pPr>
      <w:r w:rsidRPr="00720F49">
        <w:rPr>
          <w:rFonts w:ascii="Arial" w:hAnsi="Arial" w:cs="Arial"/>
          <w:b/>
        </w:rPr>
        <w:t>AIMS AND OBJECTIVES</w:t>
      </w:r>
    </w:p>
    <w:p w14:paraId="05937D48" w14:textId="77777777" w:rsidR="007A7D3D" w:rsidRPr="007A7D3D" w:rsidRDefault="007A7D3D" w:rsidP="007A7D3D">
      <w:pPr>
        <w:spacing w:line="276" w:lineRule="auto"/>
        <w:ind w:left="-11"/>
        <w:jc w:val="both"/>
        <w:rPr>
          <w:rFonts w:ascii="Arial" w:hAnsi="Arial" w:cs="Arial"/>
        </w:rPr>
      </w:pPr>
    </w:p>
    <w:p w14:paraId="665CDC34" w14:textId="43D60BE7" w:rsidR="008565EF" w:rsidRPr="00720F49" w:rsidRDefault="009C2728" w:rsidP="007E3E09">
      <w:pPr>
        <w:pStyle w:val="ListParagraph"/>
        <w:numPr>
          <w:ilvl w:val="0"/>
          <w:numId w:val="6"/>
        </w:numPr>
        <w:spacing w:line="276" w:lineRule="auto"/>
        <w:ind w:left="709"/>
        <w:jc w:val="both"/>
        <w:rPr>
          <w:rFonts w:ascii="Arial" w:hAnsi="Arial" w:cs="Arial"/>
        </w:rPr>
      </w:pPr>
      <w:r w:rsidRPr="00720F49">
        <w:rPr>
          <w:rFonts w:ascii="Arial" w:hAnsi="Arial" w:cs="Arial"/>
        </w:rPr>
        <w:t xml:space="preserve">Support the development of Local Healthwatch (LHW) and Healthwatch England (HWE) as powerful and effective bodies that enable the public to monitor, influence and improve health, social </w:t>
      </w:r>
      <w:proofErr w:type="gramStart"/>
      <w:r w:rsidRPr="00720F49">
        <w:rPr>
          <w:rFonts w:ascii="Arial" w:hAnsi="Arial" w:cs="Arial"/>
        </w:rPr>
        <w:t>care</w:t>
      </w:r>
      <w:proofErr w:type="gramEnd"/>
      <w:r w:rsidRPr="00720F49">
        <w:rPr>
          <w:rFonts w:ascii="Arial" w:hAnsi="Arial" w:cs="Arial"/>
        </w:rPr>
        <w:t xml:space="preserve"> and public health services.</w:t>
      </w:r>
    </w:p>
    <w:p w14:paraId="13789767" w14:textId="77777777" w:rsidR="008565EF" w:rsidRPr="00720F49" w:rsidRDefault="008565EF" w:rsidP="007E3E09">
      <w:pPr>
        <w:spacing w:line="276" w:lineRule="auto"/>
        <w:ind w:left="709"/>
        <w:jc w:val="both"/>
        <w:rPr>
          <w:rFonts w:ascii="Arial" w:hAnsi="Arial" w:cs="Arial"/>
        </w:rPr>
      </w:pPr>
    </w:p>
    <w:p w14:paraId="1454FC19" w14:textId="77777777" w:rsidR="008565EF" w:rsidRPr="00720F49" w:rsidRDefault="009C2728" w:rsidP="007E3E09">
      <w:pPr>
        <w:pStyle w:val="ListParagraph"/>
        <w:numPr>
          <w:ilvl w:val="0"/>
          <w:numId w:val="6"/>
        </w:numPr>
        <w:spacing w:line="276" w:lineRule="auto"/>
        <w:ind w:left="709"/>
        <w:jc w:val="both"/>
        <w:rPr>
          <w:rFonts w:ascii="Arial" w:hAnsi="Arial" w:cs="Arial"/>
        </w:rPr>
      </w:pPr>
      <w:r w:rsidRPr="00720F49">
        <w:rPr>
          <w:rFonts w:ascii="Arial" w:hAnsi="Arial" w:cs="Arial"/>
        </w:rPr>
        <w:t>Promote democratic and accountable public involvement organisations across England, which genuinely empower patients, care receivers, carers, and all individuals and communities to influence planners, commissioners and providers of health, social care and public health services, in order to achieve safe and effective services.</w:t>
      </w:r>
    </w:p>
    <w:p w14:paraId="1B580EF8" w14:textId="77777777" w:rsidR="008565EF" w:rsidRPr="00720F49" w:rsidRDefault="008565EF" w:rsidP="007E3E09">
      <w:pPr>
        <w:spacing w:line="276" w:lineRule="auto"/>
        <w:ind w:left="709"/>
        <w:jc w:val="both"/>
        <w:rPr>
          <w:rFonts w:ascii="Arial" w:hAnsi="Arial" w:cs="Arial"/>
        </w:rPr>
      </w:pPr>
    </w:p>
    <w:p w14:paraId="1C43094D" w14:textId="77777777" w:rsidR="008565EF" w:rsidRPr="00720F49" w:rsidRDefault="009C2728" w:rsidP="007E3E09">
      <w:pPr>
        <w:pStyle w:val="ListParagraph"/>
        <w:numPr>
          <w:ilvl w:val="0"/>
          <w:numId w:val="6"/>
        </w:numPr>
        <w:spacing w:line="276" w:lineRule="auto"/>
        <w:ind w:left="709"/>
        <w:jc w:val="both"/>
        <w:rPr>
          <w:rFonts w:ascii="Arial" w:hAnsi="Arial" w:cs="Arial"/>
        </w:rPr>
      </w:pPr>
      <w:r w:rsidRPr="00720F49">
        <w:rPr>
          <w:rFonts w:ascii="Arial" w:hAnsi="Arial" w:cs="Arial"/>
        </w:rPr>
        <w:t>Investigate, challenge and influence health, social care and public health bodies which fail to provide or commission safe, effective, compassionate and accessible services.</w:t>
      </w:r>
    </w:p>
    <w:p w14:paraId="52C89435" w14:textId="77777777" w:rsidR="008565EF" w:rsidRPr="00720F49" w:rsidRDefault="008565EF" w:rsidP="007E3E09">
      <w:pPr>
        <w:spacing w:line="276" w:lineRule="auto"/>
        <w:ind w:left="709"/>
        <w:jc w:val="both"/>
        <w:rPr>
          <w:rFonts w:ascii="Arial" w:hAnsi="Arial" w:cs="Arial"/>
        </w:rPr>
      </w:pPr>
    </w:p>
    <w:p w14:paraId="73EA88CC" w14:textId="77777777" w:rsidR="008565EF" w:rsidRPr="00720F49" w:rsidRDefault="009C2728" w:rsidP="007E3E09">
      <w:pPr>
        <w:pStyle w:val="ListParagraph"/>
        <w:numPr>
          <w:ilvl w:val="0"/>
          <w:numId w:val="6"/>
        </w:numPr>
        <w:spacing w:line="276" w:lineRule="auto"/>
        <w:ind w:left="709"/>
        <w:jc w:val="both"/>
        <w:rPr>
          <w:rFonts w:ascii="Arial" w:hAnsi="Arial" w:cs="Arial"/>
        </w:rPr>
      </w:pPr>
      <w:r w:rsidRPr="00720F49">
        <w:rPr>
          <w:rFonts w:ascii="Arial" w:hAnsi="Arial" w:cs="Arial"/>
        </w:rPr>
        <w:t>Collaborate with other community and voluntary sector bodies, patients and service users, to achieve HAPIA’s objectives.</w:t>
      </w:r>
    </w:p>
    <w:p w14:paraId="078EE842" w14:textId="77777777" w:rsidR="008565EF" w:rsidRPr="00720F49" w:rsidRDefault="008565EF" w:rsidP="007E3E09">
      <w:pPr>
        <w:spacing w:line="276" w:lineRule="auto"/>
        <w:ind w:left="709"/>
        <w:jc w:val="both"/>
        <w:rPr>
          <w:rFonts w:ascii="Arial" w:hAnsi="Arial" w:cs="Arial"/>
        </w:rPr>
      </w:pPr>
    </w:p>
    <w:p w14:paraId="1070E00E" w14:textId="6A47D2A4" w:rsidR="008565EF" w:rsidRDefault="009C2728" w:rsidP="007E3E09">
      <w:pPr>
        <w:pStyle w:val="ListParagraph"/>
        <w:numPr>
          <w:ilvl w:val="0"/>
          <w:numId w:val="6"/>
        </w:numPr>
        <w:spacing w:line="276" w:lineRule="auto"/>
        <w:ind w:left="709"/>
        <w:jc w:val="both"/>
        <w:rPr>
          <w:rFonts w:ascii="Arial" w:hAnsi="Arial" w:cs="Arial"/>
        </w:rPr>
      </w:pPr>
      <w:r w:rsidRPr="00720F49">
        <w:rPr>
          <w:rFonts w:ascii="Arial" w:hAnsi="Arial" w:cs="Arial"/>
        </w:rPr>
        <w:t xml:space="preserve">Hold the </w:t>
      </w:r>
      <w:r w:rsidR="0019051F" w:rsidRPr="00720F49">
        <w:rPr>
          <w:rFonts w:ascii="Arial" w:hAnsi="Arial" w:cs="Arial"/>
        </w:rPr>
        <w:t>Government</w:t>
      </w:r>
      <w:r w:rsidRPr="00720F49">
        <w:rPr>
          <w:rFonts w:ascii="Arial" w:hAnsi="Arial" w:cs="Arial"/>
        </w:rPr>
        <w:t xml:space="preserve"> to account for its legislative and policy commitments to public influence in health, social care and public health services.</w:t>
      </w:r>
    </w:p>
    <w:p w14:paraId="71A11436" w14:textId="77777777" w:rsidR="007A7D3D" w:rsidRPr="007A7D3D" w:rsidRDefault="007A7D3D" w:rsidP="007A7D3D">
      <w:pPr>
        <w:pStyle w:val="ListParagraph"/>
        <w:rPr>
          <w:rFonts w:ascii="Arial" w:hAnsi="Arial" w:cs="Arial"/>
        </w:rPr>
      </w:pPr>
    </w:p>
    <w:p w14:paraId="1A741429" w14:textId="77777777" w:rsidR="00C527C3" w:rsidRPr="00720F49" w:rsidRDefault="00C527C3" w:rsidP="009B1048">
      <w:pPr>
        <w:pBdr>
          <w:bottom w:val="single" w:sz="4" w:space="1" w:color="auto"/>
        </w:pBdr>
        <w:spacing w:line="276" w:lineRule="auto"/>
        <w:jc w:val="both"/>
        <w:rPr>
          <w:rFonts w:ascii="Arial" w:hAnsi="Arial" w:cs="Arial"/>
          <w:b/>
        </w:rPr>
      </w:pPr>
    </w:p>
    <w:p w14:paraId="0DF2BA7E" w14:textId="2B13320E" w:rsidR="008565EF" w:rsidRPr="00720F49" w:rsidRDefault="009C2728" w:rsidP="00D61D54">
      <w:pPr>
        <w:pBdr>
          <w:bottom w:val="single" w:sz="4" w:space="1" w:color="auto"/>
        </w:pBdr>
        <w:shd w:val="clear" w:color="auto" w:fill="F2F2F2" w:themeFill="background1" w:themeFillShade="F2"/>
        <w:spacing w:line="276" w:lineRule="auto"/>
        <w:jc w:val="both"/>
        <w:rPr>
          <w:rFonts w:ascii="Arial" w:hAnsi="Arial" w:cs="Arial"/>
          <w:b/>
        </w:rPr>
      </w:pPr>
      <w:r w:rsidRPr="00720F49">
        <w:rPr>
          <w:rFonts w:ascii="Arial" w:hAnsi="Arial" w:cs="Arial"/>
          <w:b/>
        </w:rPr>
        <w:t xml:space="preserve">KEY GOALS </w:t>
      </w:r>
    </w:p>
    <w:p w14:paraId="3D17F5AB" w14:textId="77777777" w:rsidR="007A7D3D" w:rsidRPr="007A7D3D" w:rsidRDefault="007A7D3D" w:rsidP="007A7D3D">
      <w:pPr>
        <w:spacing w:line="276" w:lineRule="auto"/>
        <w:ind w:left="131"/>
        <w:jc w:val="both"/>
        <w:rPr>
          <w:rFonts w:ascii="Arial" w:hAnsi="Arial" w:cs="Arial"/>
        </w:rPr>
      </w:pPr>
    </w:p>
    <w:p w14:paraId="33E9235B" w14:textId="4239C3C3" w:rsidR="008565EF" w:rsidRPr="00720F49" w:rsidRDefault="009C2728" w:rsidP="007E3E09">
      <w:pPr>
        <w:pStyle w:val="ListParagraph"/>
        <w:numPr>
          <w:ilvl w:val="0"/>
          <w:numId w:val="7"/>
        </w:numPr>
        <w:spacing w:line="276" w:lineRule="auto"/>
        <w:ind w:left="851"/>
        <w:jc w:val="both"/>
        <w:rPr>
          <w:rFonts w:ascii="Arial" w:hAnsi="Arial" w:cs="Arial"/>
        </w:rPr>
      </w:pPr>
      <w:r w:rsidRPr="00720F49">
        <w:rPr>
          <w:rFonts w:ascii="Arial" w:hAnsi="Arial" w:cs="Arial"/>
        </w:rPr>
        <w:t>To scrutinise effectiveness of HWE, LHW, IAS (Independent Advocacy Service) and complaints investigation as vehicles for public influence, redress, and improvement of health, social care and public health services.</w:t>
      </w:r>
    </w:p>
    <w:p w14:paraId="11FE2627" w14:textId="77777777" w:rsidR="008565EF" w:rsidRPr="00720F49" w:rsidRDefault="008565EF" w:rsidP="007E3E09">
      <w:pPr>
        <w:spacing w:line="276" w:lineRule="auto"/>
        <w:ind w:left="851"/>
        <w:jc w:val="both"/>
        <w:rPr>
          <w:rFonts w:ascii="Arial" w:hAnsi="Arial" w:cs="Arial"/>
        </w:rPr>
      </w:pPr>
    </w:p>
    <w:p w14:paraId="5E0A57F5" w14:textId="77777777" w:rsidR="008565EF" w:rsidRPr="00720F49" w:rsidRDefault="009C2728" w:rsidP="007E3E09">
      <w:pPr>
        <w:pStyle w:val="ListParagraph"/>
        <w:numPr>
          <w:ilvl w:val="0"/>
          <w:numId w:val="7"/>
        </w:numPr>
        <w:spacing w:line="276" w:lineRule="auto"/>
        <w:ind w:left="851"/>
        <w:jc w:val="both"/>
        <w:rPr>
          <w:rFonts w:ascii="Arial" w:hAnsi="Arial" w:cs="Arial"/>
        </w:rPr>
      </w:pPr>
      <w:r w:rsidRPr="00720F49">
        <w:rPr>
          <w:rFonts w:ascii="Arial" w:hAnsi="Arial" w:cs="Arial"/>
        </w:rPr>
        <w:t>To reflect continuously upon the effectiveness of Healthwatch in relation to recommendations of the Francis Report.</w:t>
      </w:r>
    </w:p>
    <w:p w14:paraId="4DDD3386" w14:textId="77777777" w:rsidR="008565EF" w:rsidRPr="00720F49" w:rsidRDefault="008565EF" w:rsidP="007E3E09">
      <w:pPr>
        <w:spacing w:line="276" w:lineRule="auto"/>
        <w:ind w:left="851"/>
        <w:jc w:val="both"/>
        <w:rPr>
          <w:rFonts w:ascii="Arial" w:hAnsi="Arial" w:cs="Arial"/>
        </w:rPr>
      </w:pPr>
    </w:p>
    <w:p w14:paraId="3A0E71D9" w14:textId="327E9219" w:rsidR="008565EF" w:rsidRPr="00720F49" w:rsidRDefault="009C2728" w:rsidP="007E3E09">
      <w:pPr>
        <w:pStyle w:val="ListParagraph"/>
        <w:numPr>
          <w:ilvl w:val="0"/>
          <w:numId w:val="7"/>
        </w:numPr>
        <w:spacing w:line="276" w:lineRule="auto"/>
        <w:ind w:left="851"/>
        <w:jc w:val="both"/>
        <w:rPr>
          <w:rFonts w:ascii="Arial" w:hAnsi="Arial" w:cs="Arial"/>
        </w:rPr>
      </w:pPr>
      <w:r w:rsidRPr="00720F49">
        <w:rPr>
          <w:rFonts w:ascii="Arial" w:hAnsi="Arial" w:cs="Arial"/>
        </w:rPr>
        <w:t xml:space="preserve">To advise on effective ways of influencing </w:t>
      </w:r>
      <w:r w:rsidR="00D61D54">
        <w:rPr>
          <w:rFonts w:ascii="Arial" w:hAnsi="Arial" w:cs="Arial"/>
        </w:rPr>
        <w:t>C</w:t>
      </w:r>
      <w:r w:rsidRPr="00720F49">
        <w:rPr>
          <w:rFonts w:ascii="Arial" w:hAnsi="Arial" w:cs="Arial"/>
        </w:rPr>
        <w:t xml:space="preserve">ommissioners, </w:t>
      </w:r>
      <w:r w:rsidR="00D61D54">
        <w:rPr>
          <w:rFonts w:ascii="Arial" w:hAnsi="Arial" w:cs="Arial"/>
        </w:rPr>
        <w:t>P</w:t>
      </w:r>
      <w:r w:rsidRPr="00720F49">
        <w:rPr>
          <w:rFonts w:ascii="Arial" w:hAnsi="Arial" w:cs="Arial"/>
        </w:rPr>
        <w:t xml:space="preserve">roviders, </w:t>
      </w:r>
      <w:r w:rsidR="00D61D54">
        <w:rPr>
          <w:rFonts w:ascii="Arial" w:hAnsi="Arial" w:cs="Arial"/>
        </w:rPr>
        <w:t>R</w:t>
      </w:r>
      <w:r w:rsidRPr="00720F49">
        <w:rPr>
          <w:rFonts w:ascii="Arial" w:hAnsi="Arial" w:cs="Arial"/>
        </w:rPr>
        <w:t xml:space="preserve">egulators and </w:t>
      </w:r>
      <w:r w:rsidR="00D61D54">
        <w:rPr>
          <w:rFonts w:ascii="Arial" w:hAnsi="Arial" w:cs="Arial"/>
        </w:rPr>
        <w:t>P</w:t>
      </w:r>
      <w:r w:rsidRPr="00720F49">
        <w:rPr>
          <w:rFonts w:ascii="Arial" w:hAnsi="Arial" w:cs="Arial"/>
        </w:rPr>
        <w:t xml:space="preserve">olicy </w:t>
      </w:r>
      <w:r w:rsidR="00D61D54">
        <w:rPr>
          <w:rFonts w:ascii="Arial" w:hAnsi="Arial" w:cs="Arial"/>
        </w:rPr>
        <w:t>M</w:t>
      </w:r>
      <w:r w:rsidRPr="00720F49">
        <w:rPr>
          <w:rFonts w:ascii="Arial" w:hAnsi="Arial" w:cs="Arial"/>
        </w:rPr>
        <w:t>akers.</w:t>
      </w:r>
    </w:p>
    <w:p w14:paraId="57326753" w14:textId="77777777" w:rsidR="008565EF" w:rsidRPr="00720F49" w:rsidRDefault="008565EF" w:rsidP="007E3E09">
      <w:pPr>
        <w:spacing w:line="276" w:lineRule="auto"/>
        <w:ind w:left="851"/>
        <w:jc w:val="both"/>
        <w:rPr>
          <w:rFonts w:ascii="Arial" w:hAnsi="Arial" w:cs="Arial"/>
        </w:rPr>
      </w:pPr>
    </w:p>
    <w:p w14:paraId="43B2BEA8" w14:textId="77777777" w:rsidR="008565EF" w:rsidRDefault="009C2728" w:rsidP="007E3E09">
      <w:pPr>
        <w:pStyle w:val="ListParagraph"/>
        <w:numPr>
          <w:ilvl w:val="0"/>
          <w:numId w:val="7"/>
        </w:numPr>
        <w:spacing w:line="276" w:lineRule="auto"/>
        <w:ind w:left="851"/>
        <w:jc w:val="both"/>
        <w:rPr>
          <w:rFonts w:ascii="Arial" w:hAnsi="Arial" w:cs="Arial"/>
        </w:rPr>
      </w:pPr>
      <w:r w:rsidRPr="00720F49">
        <w:rPr>
          <w:rFonts w:ascii="Arial" w:hAnsi="Arial" w:cs="Arial"/>
        </w:rPr>
        <w:t>To advise on effective ways of learning from complaints, incidents, accidents and systemic successes and failures that occur in health and social care services.</w:t>
      </w:r>
    </w:p>
    <w:p w14:paraId="7914ED44" w14:textId="77777777" w:rsidR="00D61D54" w:rsidRPr="00D61D54" w:rsidRDefault="00D61D54" w:rsidP="00D61D54">
      <w:pPr>
        <w:pStyle w:val="ListParagraph"/>
        <w:rPr>
          <w:rFonts w:ascii="Arial" w:hAnsi="Arial" w:cs="Arial"/>
        </w:rPr>
      </w:pPr>
    </w:p>
    <w:p w14:paraId="7DC18A32" w14:textId="77777777" w:rsidR="008565EF" w:rsidRPr="00720F49" w:rsidRDefault="009C2728" w:rsidP="007E3E09">
      <w:pPr>
        <w:pStyle w:val="ListParagraph"/>
        <w:numPr>
          <w:ilvl w:val="0"/>
          <w:numId w:val="7"/>
        </w:numPr>
        <w:spacing w:line="276" w:lineRule="auto"/>
        <w:ind w:left="709"/>
        <w:jc w:val="both"/>
        <w:rPr>
          <w:rFonts w:ascii="Arial" w:hAnsi="Arial" w:cs="Arial"/>
        </w:rPr>
      </w:pPr>
      <w:r w:rsidRPr="00720F49">
        <w:rPr>
          <w:rFonts w:ascii="Arial" w:hAnsi="Arial" w:cs="Arial"/>
        </w:rPr>
        <w:lastRenderedPageBreak/>
        <w:t>To communicate key messages and information rapidly and continuously to HAPIA’s membership, communities and the media.</w:t>
      </w:r>
    </w:p>
    <w:p w14:paraId="04DF9EB9" w14:textId="77777777" w:rsidR="008565EF" w:rsidRPr="00214736" w:rsidRDefault="008565EF" w:rsidP="007E3E09">
      <w:pPr>
        <w:spacing w:line="276" w:lineRule="auto"/>
        <w:ind w:left="709"/>
        <w:jc w:val="both"/>
        <w:rPr>
          <w:rFonts w:ascii="Arial" w:hAnsi="Arial" w:cs="Arial"/>
          <w:sz w:val="16"/>
          <w:szCs w:val="16"/>
        </w:rPr>
      </w:pPr>
    </w:p>
    <w:p w14:paraId="11D8CABE" w14:textId="77777777" w:rsidR="008565EF" w:rsidRDefault="009C2728" w:rsidP="007E3E09">
      <w:pPr>
        <w:pStyle w:val="ListParagraph"/>
        <w:numPr>
          <w:ilvl w:val="0"/>
          <w:numId w:val="7"/>
        </w:numPr>
        <w:spacing w:line="276" w:lineRule="auto"/>
        <w:ind w:left="709"/>
        <w:jc w:val="both"/>
        <w:rPr>
          <w:rFonts w:ascii="Arial" w:hAnsi="Arial" w:cs="Arial"/>
        </w:rPr>
      </w:pPr>
      <w:r w:rsidRPr="00720F49">
        <w:rPr>
          <w:rFonts w:ascii="Arial" w:hAnsi="Arial" w:cs="Arial"/>
        </w:rPr>
        <w:t xml:space="preserve">To promote the accountability of providers, commissioners and regulators of health, social </w:t>
      </w:r>
      <w:proofErr w:type="gramStart"/>
      <w:r w:rsidRPr="00720F49">
        <w:rPr>
          <w:rFonts w:ascii="Arial" w:hAnsi="Arial" w:cs="Arial"/>
        </w:rPr>
        <w:t>care</w:t>
      </w:r>
      <w:proofErr w:type="gramEnd"/>
      <w:r w:rsidRPr="00720F49">
        <w:rPr>
          <w:rFonts w:ascii="Arial" w:hAnsi="Arial" w:cs="Arial"/>
        </w:rPr>
        <w:t xml:space="preserve"> and public health services.</w:t>
      </w:r>
    </w:p>
    <w:p w14:paraId="6C7CC579" w14:textId="77777777" w:rsidR="007A7D3D" w:rsidRPr="007A7D3D" w:rsidRDefault="007A7D3D" w:rsidP="007A7D3D">
      <w:pPr>
        <w:pStyle w:val="ListParagraph"/>
        <w:rPr>
          <w:rFonts w:ascii="Arial" w:hAnsi="Arial" w:cs="Arial"/>
        </w:rPr>
      </w:pPr>
    </w:p>
    <w:p w14:paraId="75237642" w14:textId="77777777" w:rsidR="007A7D3D" w:rsidRPr="007A7D3D" w:rsidRDefault="007A7D3D" w:rsidP="007A7D3D">
      <w:pPr>
        <w:spacing w:line="276" w:lineRule="auto"/>
        <w:ind w:left="-11"/>
        <w:jc w:val="both"/>
        <w:rPr>
          <w:rFonts w:ascii="Arial" w:hAnsi="Arial" w:cs="Arial"/>
        </w:rPr>
      </w:pPr>
    </w:p>
    <w:p w14:paraId="10A5DB87" w14:textId="723630E6" w:rsidR="008565EF" w:rsidRPr="00720F49" w:rsidRDefault="009C2728" w:rsidP="00D61D54">
      <w:pPr>
        <w:pBdr>
          <w:bottom w:val="single" w:sz="4" w:space="1" w:color="auto"/>
        </w:pBdr>
        <w:shd w:val="clear" w:color="auto" w:fill="F2F2F2" w:themeFill="background1" w:themeFillShade="F2"/>
        <w:spacing w:line="276" w:lineRule="auto"/>
        <w:jc w:val="both"/>
        <w:rPr>
          <w:rFonts w:ascii="Arial" w:hAnsi="Arial" w:cs="Arial"/>
          <w:b/>
        </w:rPr>
      </w:pPr>
      <w:r w:rsidRPr="00720F49">
        <w:rPr>
          <w:rFonts w:ascii="Arial" w:hAnsi="Arial" w:cs="Arial"/>
          <w:b/>
        </w:rPr>
        <w:t>PRIORITIES</w:t>
      </w:r>
    </w:p>
    <w:p w14:paraId="66E406AF" w14:textId="77777777" w:rsidR="007A7D3D" w:rsidRPr="007A7D3D" w:rsidRDefault="007A7D3D" w:rsidP="007A7D3D">
      <w:pPr>
        <w:spacing w:line="276" w:lineRule="auto"/>
        <w:ind w:left="-11"/>
        <w:jc w:val="both"/>
        <w:rPr>
          <w:rFonts w:ascii="Arial" w:hAnsi="Arial" w:cs="Arial"/>
        </w:rPr>
      </w:pPr>
    </w:p>
    <w:p w14:paraId="45E38B75" w14:textId="3CE98D71" w:rsidR="008565EF" w:rsidRPr="00720F49" w:rsidRDefault="009C2728" w:rsidP="007E3E09">
      <w:pPr>
        <w:pStyle w:val="ListParagraph"/>
        <w:numPr>
          <w:ilvl w:val="0"/>
          <w:numId w:val="8"/>
        </w:numPr>
        <w:spacing w:line="276" w:lineRule="auto"/>
        <w:ind w:left="709"/>
        <w:jc w:val="both"/>
        <w:rPr>
          <w:rFonts w:ascii="Arial" w:hAnsi="Arial" w:cs="Arial"/>
        </w:rPr>
      </w:pPr>
      <w:r w:rsidRPr="00720F49">
        <w:rPr>
          <w:rFonts w:ascii="Arial" w:hAnsi="Arial" w:cs="Arial"/>
        </w:rPr>
        <w:t>Equality, inclusion and a focus on all regions and urban / rural diversity.</w:t>
      </w:r>
    </w:p>
    <w:p w14:paraId="4569D0EF" w14:textId="77777777" w:rsidR="008565EF" w:rsidRPr="00214736" w:rsidRDefault="008565EF" w:rsidP="007E3E09">
      <w:pPr>
        <w:spacing w:line="276" w:lineRule="auto"/>
        <w:ind w:left="709"/>
        <w:jc w:val="both"/>
        <w:rPr>
          <w:rFonts w:ascii="Arial" w:hAnsi="Arial" w:cs="Arial"/>
          <w:sz w:val="16"/>
          <w:szCs w:val="16"/>
        </w:rPr>
      </w:pPr>
    </w:p>
    <w:p w14:paraId="07813AF7" w14:textId="77777777" w:rsidR="008565EF" w:rsidRPr="00720F49" w:rsidRDefault="009C2728" w:rsidP="007E3E09">
      <w:pPr>
        <w:pStyle w:val="ListParagraph"/>
        <w:numPr>
          <w:ilvl w:val="0"/>
          <w:numId w:val="8"/>
        </w:numPr>
        <w:spacing w:line="276" w:lineRule="auto"/>
        <w:ind w:left="709"/>
        <w:jc w:val="both"/>
        <w:rPr>
          <w:rFonts w:ascii="Arial" w:hAnsi="Arial" w:cs="Arial"/>
        </w:rPr>
      </w:pPr>
      <w:r w:rsidRPr="00720F49">
        <w:rPr>
          <w:rFonts w:ascii="Arial" w:hAnsi="Arial" w:cs="Arial"/>
        </w:rPr>
        <w:t>Continuous and timely information flows from and to members and the wider community.</w:t>
      </w:r>
    </w:p>
    <w:p w14:paraId="03BFDCEB" w14:textId="77777777" w:rsidR="008565EF" w:rsidRPr="00214736" w:rsidRDefault="008565EF" w:rsidP="007E3E09">
      <w:pPr>
        <w:spacing w:line="276" w:lineRule="auto"/>
        <w:ind w:left="709"/>
        <w:jc w:val="both"/>
        <w:rPr>
          <w:rFonts w:ascii="Arial" w:hAnsi="Arial" w:cs="Arial"/>
          <w:sz w:val="16"/>
          <w:szCs w:val="16"/>
        </w:rPr>
      </w:pPr>
    </w:p>
    <w:p w14:paraId="728AC5E9" w14:textId="69B094D7" w:rsidR="008565EF" w:rsidRPr="00720F49" w:rsidRDefault="009C2728" w:rsidP="007E3E09">
      <w:pPr>
        <w:pStyle w:val="ListParagraph"/>
        <w:numPr>
          <w:ilvl w:val="0"/>
          <w:numId w:val="8"/>
        </w:numPr>
        <w:spacing w:line="276" w:lineRule="auto"/>
        <w:ind w:left="709"/>
        <w:jc w:val="both"/>
        <w:rPr>
          <w:rFonts w:ascii="Arial" w:hAnsi="Arial" w:cs="Arial"/>
        </w:rPr>
      </w:pPr>
      <w:r w:rsidRPr="00720F49">
        <w:rPr>
          <w:rFonts w:ascii="Arial" w:hAnsi="Arial" w:cs="Arial"/>
        </w:rPr>
        <w:t xml:space="preserve">Influence through interaction with Ministers, the Department of Health, NHS England, Regulators, </w:t>
      </w:r>
      <w:r w:rsidR="0019051F" w:rsidRPr="00720F49">
        <w:rPr>
          <w:rFonts w:ascii="Arial" w:hAnsi="Arial" w:cs="Arial"/>
        </w:rPr>
        <w:t>Local Authorities</w:t>
      </w:r>
      <w:r w:rsidRPr="00720F49">
        <w:rPr>
          <w:rFonts w:ascii="Arial" w:hAnsi="Arial" w:cs="Arial"/>
        </w:rPr>
        <w:t xml:space="preserve">, the Local </w:t>
      </w:r>
      <w:r w:rsidR="0019051F" w:rsidRPr="00720F49">
        <w:rPr>
          <w:rFonts w:ascii="Arial" w:hAnsi="Arial" w:cs="Arial"/>
        </w:rPr>
        <w:t>Government</w:t>
      </w:r>
      <w:r w:rsidRPr="00720F49">
        <w:rPr>
          <w:rFonts w:ascii="Arial" w:hAnsi="Arial" w:cs="Arial"/>
        </w:rPr>
        <w:t xml:space="preserve"> Association (LGA) and other national and local bodies.</w:t>
      </w:r>
    </w:p>
    <w:p w14:paraId="50D771BB" w14:textId="77777777" w:rsidR="008565EF" w:rsidRPr="00214736" w:rsidRDefault="008565EF" w:rsidP="007E3E09">
      <w:pPr>
        <w:spacing w:line="276" w:lineRule="auto"/>
        <w:ind w:left="709"/>
        <w:jc w:val="both"/>
        <w:rPr>
          <w:rFonts w:ascii="Arial" w:hAnsi="Arial" w:cs="Arial"/>
          <w:sz w:val="16"/>
          <w:szCs w:val="16"/>
        </w:rPr>
      </w:pPr>
    </w:p>
    <w:p w14:paraId="7432F6F6" w14:textId="77777777" w:rsidR="008565EF" w:rsidRPr="00720F49" w:rsidRDefault="009C2728" w:rsidP="007E3E09">
      <w:pPr>
        <w:pStyle w:val="ListParagraph"/>
        <w:numPr>
          <w:ilvl w:val="0"/>
          <w:numId w:val="8"/>
        </w:numPr>
        <w:spacing w:line="276" w:lineRule="auto"/>
        <w:ind w:left="709"/>
        <w:jc w:val="both"/>
        <w:rPr>
          <w:rFonts w:ascii="Arial" w:hAnsi="Arial" w:cs="Arial"/>
        </w:rPr>
      </w:pPr>
      <w:r w:rsidRPr="00720F49">
        <w:rPr>
          <w:rFonts w:ascii="Arial" w:hAnsi="Arial" w:cs="Arial"/>
        </w:rPr>
        <w:t>Ensuring members of HAPIA shape the strategy and policy that drive our work.</w:t>
      </w:r>
    </w:p>
    <w:p w14:paraId="62392803" w14:textId="77777777" w:rsidR="008565EF" w:rsidRPr="00720F49" w:rsidRDefault="008565EF" w:rsidP="009B1048">
      <w:pPr>
        <w:spacing w:line="276" w:lineRule="auto"/>
        <w:jc w:val="both"/>
        <w:rPr>
          <w:rFonts w:ascii="Arial" w:hAnsi="Arial" w:cs="Arial"/>
        </w:rPr>
      </w:pPr>
    </w:p>
    <w:p w14:paraId="3560D904" w14:textId="77777777" w:rsidR="00C527C3" w:rsidRPr="00720F49" w:rsidRDefault="00C527C3" w:rsidP="009B1048">
      <w:pPr>
        <w:pBdr>
          <w:bottom w:val="single" w:sz="4" w:space="1" w:color="auto"/>
        </w:pBdr>
        <w:spacing w:line="276" w:lineRule="auto"/>
        <w:jc w:val="both"/>
        <w:rPr>
          <w:rFonts w:ascii="Arial" w:hAnsi="Arial" w:cs="Arial"/>
          <w:b/>
        </w:rPr>
      </w:pPr>
    </w:p>
    <w:p w14:paraId="13E8E6CA" w14:textId="02814C82" w:rsidR="008565EF" w:rsidRPr="00720F49" w:rsidRDefault="009C2728" w:rsidP="00D61D54">
      <w:pPr>
        <w:pBdr>
          <w:bottom w:val="single" w:sz="4" w:space="1" w:color="auto"/>
        </w:pBdr>
        <w:shd w:val="clear" w:color="auto" w:fill="F2F2F2" w:themeFill="background1" w:themeFillShade="F2"/>
        <w:spacing w:line="276" w:lineRule="auto"/>
        <w:jc w:val="both"/>
        <w:rPr>
          <w:rFonts w:ascii="Arial" w:hAnsi="Arial" w:cs="Arial"/>
          <w:b/>
        </w:rPr>
      </w:pPr>
      <w:r w:rsidRPr="00720F49">
        <w:rPr>
          <w:rFonts w:ascii="Arial" w:hAnsi="Arial" w:cs="Arial"/>
          <w:b/>
        </w:rPr>
        <w:t>BUILDING RELATIONSHIPS WITH OTHER BODIES AND CHARITIES</w:t>
      </w:r>
    </w:p>
    <w:p w14:paraId="157451DB" w14:textId="77777777" w:rsidR="004627B6" w:rsidRPr="007B05E4" w:rsidRDefault="004627B6" w:rsidP="009B1048">
      <w:pPr>
        <w:spacing w:line="276" w:lineRule="auto"/>
        <w:jc w:val="both"/>
        <w:rPr>
          <w:rFonts w:ascii="Arial" w:hAnsi="Arial" w:cs="Arial"/>
          <w:sz w:val="20"/>
          <w:szCs w:val="20"/>
        </w:rPr>
      </w:pPr>
    </w:p>
    <w:p w14:paraId="1F25B5F2" w14:textId="3E3F1779" w:rsidR="001B081D" w:rsidRPr="00720F49" w:rsidRDefault="009C2728" w:rsidP="009B1048">
      <w:pPr>
        <w:spacing w:line="276" w:lineRule="auto"/>
        <w:jc w:val="both"/>
        <w:rPr>
          <w:rFonts w:ascii="Arial" w:hAnsi="Arial" w:cs="Arial"/>
        </w:rPr>
      </w:pPr>
      <w:r w:rsidRPr="00720F49">
        <w:rPr>
          <w:rFonts w:ascii="Arial" w:hAnsi="Arial" w:cs="Arial"/>
        </w:rPr>
        <w:t>Sustaining and developing relations with LHW, HWE, the DH, NHS England,</w:t>
      </w:r>
      <w:r w:rsidR="00FA467A" w:rsidRPr="00720F49">
        <w:rPr>
          <w:rFonts w:ascii="Arial" w:hAnsi="Arial" w:cs="Arial"/>
        </w:rPr>
        <w:t xml:space="preserve"> Patients’ Forum</w:t>
      </w:r>
      <w:r w:rsidR="00190911" w:rsidRPr="00720F49">
        <w:rPr>
          <w:rFonts w:ascii="Arial" w:hAnsi="Arial" w:cs="Arial"/>
        </w:rPr>
        <w:t xml:space="preserve"> Ambulance Services (London) Ltd</w:t>
      </w:r>
      <w:r w:rsidR="001B081D" w:rsidRPr="00720F49">
        <w:rPr>
          <w:rFonts w:ascii="Arial" w:hAnsi="Arial" w:cs="Arial"/>
        </w:rPr>
        <w:t xml:space="preserve"> </w:t>
      </w:r>
      <w:r w:rsidR="005C0896" w:rsidRPr="00720F49">
        <w:rPr>
          <w:rFonts w:ascii="Arial" w:hAnsi="Arial" w:cs="Arial"/>
        </w:rPr>
        <w:t>and the Friends of the Halcyon Birthing Centre.</w:t>
      </w:r>
    </w:p>
    <w:p w14:paraId="612EFE27" w14:textId="77777777" w:rsidR="001B081D" w:rsidRPr="00720F49" w:rsidRDefault="001B081D" w:rsidP="009B1048">
      <w:pPr>
        <w:spacing w:line="276" w:lineRule="auto"/>
        <w:jc w:val="both"/>
        <w:rPr>
          <w:rFonts w:ascii="Arial" w:hAnsi="Arial" w:cs="Arial"/>
        </w:rPr>
      </w:pPr>
    </w:p>
    <w:p w14:paraId="07E2BBFF" w14:textId="21EA73BC" w:rsidR="008565EF" w:rsidRDefault="009C2728" w:rsidP="009B1048">
      <w:pPr>
        <w:spacing w:line="276" w:lineRule="auto"/>
        <w:jc w:val="both"/>
        <w:rPr>
          <w:rFonts w:ascii="Arial" w:hAnsi="Arial" w:cs="Arial"/>
        </w:rPr>
      </w:pPr>
      <w:r w:rsidRPr="00720F49">
        <w:rPr>
          <w:rFonts w:ascii="Arial" w:hAnsi="Arial" w:cs="Arial"/>
        </w:rPr>
        <w:t>Action Against Medical Accidents (AvMA) and other national and local voluntary sector bodies on the basis of shared interests and objects, e.g.: National Association of Voluntary and Community Action (NAVCA), Community and Voluntary Services (CVS) and the NHS Alliance Patient &amp; Public Involvement (PPI) Group.</w:t>
      </w:r>
    </w:p>
    <w:p w14:paraId="624E0243" w14:textId="77777777" w:rsidR="004627B6" w:rsidRDefault="004627B6" w:rsidP="009B1048">
      <w:pPr>
        <w:spacing w:line="276" w:lineRule="auto"/>
        <w:jc w:val="both"/>
        <w:rPr>
          <w:rFonts w:ascii="Arial" w:hAnsi="Arial" w:cs="Arial"/>
        </w:rPr>
      </w:pPr>
    </w:p>
    <w:p w14:paraId="2E6A3C11" w14:textId="77777777" w:rsidR="004627B6" w:rsidRPr="00720F49" w:rsidRDefault="004627B6" w:rsidP="009B1048">
      <w:pPr>
        <w:spacing w:line="276" w:lineRule="auto"/>
        <w:jc w:val="both"/>
        <w:rPr>
          <w:rFonts w:ascii="Arial" w:hAnsi="Arial" w:cs="Arial"/>
        </w:rPr>
      </w:pPr>
    </w:p>
    <w:p w14:paraId="4FFBE719" w14:textId="77777777" w:rsidR="00C527C3" w:rsidRPr="00720F49" w:rsidRDefault="00C527C3" w:rsidP="009B1048">
      <w:pPr>
        <w:pBdr>
          <w:bottom w:val="single" w:sz="4" w:space="1" w:color="auto"/>
        </w:pBdr>
        <w:spacing w:line="276" w:lineRule="auto"/>
        <w:jc w:val="both"/>
        <w:rPr>
          <w:rFonts w:ascii="Arial" w:hAnsi="Arial" w:cs="Arial"/>
          <w:b/>
        </w:rPr>
      </w:pPr>
    </w:p>
    <w:p w14:paraId="234F1701" w14:textId="66D9E390" w:rsidR="008565EF" w:rsidRPr="00720F49" w:rsidRDefault="009C2728" w:rsidP="00D61D54">
      <w:pPr>
        <w:pBdr>
          <w:bottom w:val="single" w:sz="4" w:space="1" w:color="auto"/>
        </w:pBdr>
        <w:shd w:val="clear" w:color="auto" w:fill="F2F2F2" w:themeFill="background1" w:themeFillShade="F2"/>
        <w:spacing w:line="276" w:lineRule="auto"/>
        <w:jc w:val="both"/>
        <w:rPr>
          <w:rFonts w:ascii="Arial" w:hAnsi="Arial" w:cs="Arial"/>
          <w:b/>
        </w:rPr>
      </w:pPr>
      <w:r w:rsidRPr="00720F49">
        <w:rPr>
          <w:rFonts w:ascii="Arial" w:hAnsi="Arial" w:cs="Arial"/>
          <w:b/>
        </w:rPr>
        <w:t>FUTURE MEMBERSHIP</w:t>
      </w:r>
    </w:p>
    <w:p w14:paraId="7DBAF5C2" w14:textId="77777777" w:rsidR="005E042F" w:rsidRPr="005E042F" w:rsidRDefault="005E042F" w:rsidP="009B1048">
      <w:pPr>
        <w:spacing w:line="276" w:lineRule="auto"/>
        <w:jc w:val="both"/>
        <w:rPr>
          <w:rFonts w:ascii="Arial" w:hAnsi="Arial" w:cs="Arial"/>
          <w:sz w:val="20"/>
          <w:szCs w:val="20"/>
        </w:rPr>
      </w:pPr>
    </w:p>
    <w:p w14:paraId="21777BDC" w14:textId="63924702" w:rsidR="008565EF" w:rsidRPr="00720F49" w:rsidRDefault="009C2728" w:rsidP="009B1048">
      <w:pPr>
        <w:spacing w:line="276" w:lineRule="auto"/>
        <w:jc w:val="both"/>
        <w:rPr>
          <w:rFonts w:ascii="Arial" w:hAnsi="Arial" w:cs="Arial"/>
        </w:rPr>
      </w:pPr>
      <w:r w:rsidRPr="00720F49">
        <w:rPr>
          <w:rFonts w:ascii="Arial" w:hAnsi="Arial" w:cs="Arial"/>
        </w:rPr>
        <w:t>Membership will be invited from:</w:t>
      </w:r>
    </w:p>
    <w:p w14:paraId="090904A8" w14:textId="77777777" w:rsidR="00C527C3" w:rsidRPr="005C79F0" w:rsidRDefault="00C527C3" w:rsidP="009B1048">
      <w:pPr>
        <w:spacing w:line="276" w:lineRule="auto"/>
        <w:jc w:val="both"/>
        <w:rPr>
          <w:rFonts w:ascii="Arial" w:hAnsi="Arial" w:cs="Arial"/>
          <w:sz w:val="16"/>
          <w:szCs w:val="16"/>
        </w:rPr>
      </w:pPr>
    </w:p>
    <w:p w14:paraId="06B62A12" w14:textId="1D38B173" w:rsidR="008565EF" w:rsidRDefault="009C2728" w:rsidP="00F27007">
      <w:pPr>
        <w:pStyle w:val="ListParagraph"/>
        <w:numPr>
          <w:ilvl w:val="0"/>
          <w:numId w:val="9"/>
        </w:numPr>
        <w:spacing w:line="276" w:lineRule="auto"/>
        <w:ind w:left="426"/>
        <w:jc w:val="both"/>
        <w:rPr>
          <w:rFonts w:ascii="Arial" w:hAnsi="Arial" w:cs="Arial"/>
        </w:rPr>
      </w:pPr>
      <w:r w:rsidRPr="00720F49">
        <w:rPr>
          <w:rFonts w:ascii="Arial" w:hAnsi="Arial" w:cs="Arial"/>
        </w:rPr>
        <w:t>Current membership</w:t>
      </w:r>
      <w:r w:rsidR="005E042F">
        <w:rPr>
          <w:rFonts w:ascii="Arial" w:hAnsi="Arial" w:cs="Arial"/>
        </w:rPr>
        <w:t>.</w:t>
      </w:r>
    </w:p>
    <w:p w14:paraId="7C1F0657" w14:textId="77777777" w:rsidR="007B05E4" w:rsidRPr="007B05E4" w:rsidRDefault="007B05E4" w:rsidP="00F27007">
      <w:pPr>
        <w:spacing w:line="276" w:lineRule="auto"/>
        <w:ind w:left="66"/>
        <w:jc w:val="both"/>
        <w:rPr>
          <w:rFonts w:ascii="Arial" w:hAnsi="Arial" w:cs="Arial"/>
          <w:sz w:val="16"/>
          <w:szCs w:val="16"/>
        </w:rPr>
      </w:pPr>
    </w:p>
    <w:p w14:paraId="51FD65AD" w14:textId="22FC4DA3" w:rsidR="008565EF" w:rsidRDefault="009C2728" w:rsidP="00F27007">
      <w:pPr>
        <w:pStyle w:val="ListParagraph"/>
        <w:numPr>
          <w:ilvl w:val="0"/>
          <w:numId w:val="9"/>
        </w:numPr>
        <w:spacing w:line="276" w:lineRule="auto"/>
        <w:ind w:left="426"/>
        <w:jc w:val="both"/>
        <w:rPr>
          <w:rFonts w:ascii="Arial" w:hAnsi="Arial" w:cs="Arial"/>
        </w:rPr>
      </w:pPr>
      <w:r w:rsidRPr="00720F49">
        <w:rPr>
          <w:rFonts w:ascii="Arial" w:hAnsi="Arial" w:cs="Arial"/>
        </w:rPr>
        <w:t>Local Healthwatch organisations</w:t>
      </w:r>
      <w:r w:rsidR="005E042F">
        <w:rPr>
          <w:rFonts w:ascii="Arial" w:hAnsi="Arial" w:cs="Arial"/>
        </w:rPr>
        <w:t>.</w:t>
      </w:r>
    </w:p>
    <w:p w14:paraId="284AA028" w14:textId="77777777" w:rsidR="007B05E4" w:rsidRPr="007B05E4" w:rsidRDefault="007B05E4" w:rsidP="00F27007">
      <w:pPr>
        <w:spacing w:line="276" w:lineRule="auto"/>
        <w:ind w:left="66"/>
        <w:jc w:val="both"/>
        <w:rPr>
          <w:rFonts w:ascii="Arial" w:hAnsi="Arial" w:cs="Arial"/>
          <w:sz w:val="16"/>
          <w:szCs w:val="16"/>
        </w:rPr>
      </w:pPr>
    </w:p>
    <w:p w14:paraId="071838C5" w14:textId="443B3D48" w:rsidR="008565EF" w:rsidRDefault="009C2728" w:rsidP="00F27007">
      <w:pPr>
        <w:pStyle w:val="ListParagraph"/>
        <w:numPr>
          <w:ilvl w:val="0"/>
          <w:numId w:val="9"/>
        </w:numPr>
        <w:spacing w:line="276" w:lineRule="auto"/>
        <w:ind w:left="426"/>
        <w:jc w:val="both"/>
        <w:rPr>
          <w:rFonts w:ascii="Arial" w:hAnsi="Arial" w:cs="Arial"/>
        </w:rPr>
      </w:pPr>
      <w:r w:rsidRPr="00720F49">
        <w:rPr>
          <w:rFonts w:ascii="Arial" w:hAnsi="Arial" w:cs="Arial"/>
        </w:rPr>
        <w:t>Individual Local Healthwatch members / volunteers / participants</w:t>
      </w:r>
      <w:r w:rsidR="005E042F">
        <w:rPr>
          <w:rFonts w:ascii="Arial" w:hAnsi="Arial" w:cs="Arial"/>
        </w:rPr>
        <w:t>.</w:t>
      </w:r>
    </w:p>
    <w:p w14:paraId="538AF66C" w14:textId="77777777" w:rsidR="007B05E4" w:rsidRPr="007B05E4" w:rsidRDefault="007B05E4" w:rsidP="00F27007">
      <w:pPr>
        <w:spacing w:line="276" w:lineRule="auto"/>
        <w:ind w:left="66"/>
        <w:jc w:val="both"/>
        <w:rPr>
          <w:rFonts w:ascii="Arial" w:hAnsi="Arial" w:cs="Arial"/>
          <w:sz w:val="16"/>
          <w:szCs w:val="16"/>
        </w:rPr>
      </w:pPr>
    </w:p>
    <w:p w14:paraId="79B5AA7A" w14:textId="2FAACF8B" w:rsidR="008565EF" w:rsidRDefault="009C2728" w:rsidP="004627B6">
      <w:pPr>
        <w:pStyle w:val="ListParagraph"/>
        <w:numPr>
          <w:ilvl w:val="0"/>
          <w:numId w:val="9"/>
        </w:numPr>
        <w:spacing w:line="276" w:lineRule="auto"/>
        <w:ind w:left="426"/>
        <w:jc w:val="both"/>
        <w:rPr>
          <w:rFonts w:ascii="Arial" w:hAnsi="Arial" w:cs="Arial"/>
        </w:rPr>
      </w:pPr>
      <w:r w:rsidRPr="00720F49">
        <w:rPr>
          <w:rFonts w:ascii="Arial" w:hAnsi="Arial" w:cs="Arial"/>
        </w:rPr>
        <w:lastRenderedPageBreak/>
        <w:t>Individuals who support the aims and objectives of the Association and who are active in their community and / or nationally</w:t>
      </w:r>
      <w:r w:rsidR="005E042F">
        <w:rPr>
          <w:rFonts w:ascii="Arial" w:hAnsi="Arial" w:cs="Arial"/>
        </w:rPr>
        <w:t>.</w:t>
      </w:r>
    </w:p>
    <w:p w14:paraId="7DFE71D2" w14:textId="77777777" w:rsidR="007B05E4" w:rsidRPr="007B05E4" w:rsidRDefault="007B05E4" w:rsidP="007B05E4">
      <w:pPr>
        <w:spacing w:line="276" w:lineRule="auto"/>
        <w:ind w:left="66"/>
        <w:jc w:val="both"/>
        <w:rPr>
          <w:rFonts w:ascii="Arial" w:hAnsi="Arial" w:cs="Arial"/>
          <w:sz w:val="16"/>
          <w:szCs w:val="16"/>
        </w:rPr>
      </w:pPr>
    </w:p>
    <w:p w14:paraId="1C448005" w14:textId="46E8DFE9" w:rsidR="008565EF" w:rsidRDefault="009C2728" w:rsidP="004627B6">
      <w:pPr>
        <w:pStyle w:val="ListParagraph"/>
        <w:numPr>
          <w:ilvl w:val="0"/>
          <w:numId w:val="9"/>
        </w:numPr>
        <w:spacing w:line="276" w:lineRule="auto"/>
        <w:ind w:left="426"/>
        <w:jc w:val="both"/>
        <w:rPr>
          <w:rFonts w:ascii="Arial" w:hAnsi="Arial" w:cs="Arial"/>
        </w:rPr>
      </w:pPr>
      <w:r w:rsidRPr="00720F49">
        <w:rPr>
          <w:rFonts w:ascii="Arial" w:hAnsi="Arial" w:cs="Arial"/>
        </w:rPr>
        <w:t xml:space="preserve">Organisations working locally and / or nationally to influence NHS, </w:t>
      </w:r>
      <w:r w:rsidR="0019051F" w:rsidRPr="00720F49">
        <w:rPr>
          <w:rFonts w:ascii="Arial" w:hAnsi="Arial" w:cs="Arial"/>
        </w:rPr>
        <w:t>Local Authority</w:t>
      </w:r>
      <w:r w:rsidRPr="00720F49">
        <w:rPr>
          <w:rFonts w:ascii="Arial" w:hAnsi="Arial" w:cs="Arial"/>
        </w:rPr>
        <w:t>, social care and public health services</w:t>
      </w:r>
      <w:r w:rsidR="005E042F">
        <w:rPr>
          <w:rFonts w:ascii="Arial" w:hAnsi="Arial" w:cs="Arial"/>
        </w:rPr>
        <w:t>.</w:t>
      </w:r>
    </w:p>
    <w:p w14:paraId="28902D01" w14:textId="77777777" w:rsidR="007B05E4" w:rsidRPr="007B05E4" w:rsidRDefault="007B05E4" w:rsidP="007B05E4">
      <w:pPr>
        <w:spacing w:line="276" w:lineRule="auto"/>
        <w:ind w:left="66"/>
        <w:jc w:val="both"/>
        <w:rPr>
          <w:rFonts w:ascii="Arial" w:hAnsi="Arial" w:cs="Arial"/>
          <w:sz w:val="16"/>
          <w:szCs w:val="16"/>
        </w:rPr>
      </w:pPr>
    </w:p>
    <w:p w14:paraId="0AF00C19" w14:textId="6EE2D45E" w:rsidR="008565EF" w:rsidRPr="00A636C5" w:rsidRDefault="009C2728" w:rsidP="004627B6">
      <w:pPr>
        <w:pStyle w:val="ListParagraph"/>
        <w:numPr>
          <w:ilvl w:val="0"/>
          <w:numId w:val="9"/>
        </w:numPr>
        <w:spacing w:line="276" w:lineRule="auto"/>
        <w:ind w:left="426"/>
        <w:jc w:val="both"/>
        <w:rPr>
          <w:rFonts w:ascii="Arial" w:hAnsi="Arial" w:cs="Arial"/>
          <w:b/>
        </w:rPr>
      </w:pPr>
      <w:r w:rsidRPr="00720F49">
        <w:rPr>
          <w:rFonts w:ascii="Arial" w:hAnsi="Arial" w:cs="Arial"/>
        </w:rPr>
        <w:t>Lay people involved in Patient Participation Groups, Clinical Commissioning Groups, Specialised Commissioning Groups, Local Area Teams (NHS England) and Quality Surveillance Groups</w:t>
      </w:r>
      <w:r w:rsidR="005E042F">
        <w:rPr>
          <w:rFonts w:ascii="Arial" w:hAnsi="Arial" w:cs="Arial"/>
        </w:rPr>
        <w:t>.</w:t>
      </w:r>
    </w:p>
    <w:p w14:paraId="6522DA2F" w14:textId="77777777" w:rsidR="00A636C5" w:rsidRPr="00A636C5" w:rsidRDefault="00A636C5" w:rsidP="00A636C5">
      <w:pPr>
        <w:spacing w:line="276" w:lineRule="auto"/>
        <w:ind w:left="360"/>
        <w:jc w:val="both"/>
        <w:rPr>
          <w:rFonts w:ascii="Arial" w:hAnsi="Arial" w:cs="Arial"/>
          <w:b/>
        </w:rPr>
      </w:pPr>
    </w:p>
    <w:p w14:paraId="360CCB1D" w14:textId="535FD07A" w:rsidR="000C7DB5" w:rsidRPr="00720F49" w:rsidRDefault="000C7DB5" w:rsidP="009B1048">
      <w:pPr>
        <w:pStyle w:val="ListParagraph"/>
        <w:spacing w:line="276" w:lineRule="auto"/>
        <w:rPr>
          <w:rFonts w:ascii="Arial" w:hAnsi="Arial" w:cs="Arial"/>
          <w:b/>
        </w:rPr>
      </w:pPr>
    </w:p>
    <w:p w14:paraId="41F39311" w14:textId="73096FA1" w:rsidR="008565EF" w:rsidRPr="00720F49" w:rsidRDefault="009C2728" w:rsidP="00D61D54">
      <w:pPr>
        <w:pBdr>
          <w:bottom w:val="single" w:sz="4" w:space="1" w:color="auto"/>
        </w:pBdr>
        <w:shd w:val="clear" w:color="auto" w:fill="F2F2F2" w:themeFill="background1" w:themeFillShade="F2"/>
        <w:spacing w:line="276" w:lineRule="auto"/>
        <w:jc w:val="both"/>
        <w:rPr>
          <w:rFonts w:ascii="Arial" w:hAnsi="Arial" w:cs="Arial"/>
          <w:b/>
        </w:rPr>
      </w:pPr>
      <w:r w:rsidRPr="00720F49">
        <w:rPr>
          <w:rFonts w:ascii="Arial" w:hAnsi="Arial" w:cs="Arial"/>
          <w:b/>
        </w:rPr>
        <w:t>FUNDING</w:t>
      </w:r>
    </w:p>
    <w:p w14:paraId="23132D73" w14:textId="77777777" w:rsidR="005E042F" w:rsidRPr="005E042F" w:rsidRDefault="005E042F" w:rsidP="005E042F">
      <w:pPr>
        <w:spacing w:line="276" w:lineRule="auto"/>
        <w:ind w:left="66"/>
        <w:jc w:val="both"/>
        <w:rPr>
          <w:rFonts w:ascii="Arial" w:hAnsi="Arial" w:cs="Arial"/>
          <w:sz w:val="20"/>
          <w:szCs w:val="20"/>
        </w:rPr>
      </w:pPr>
    </w:p>
    <w:p w14:paraId="385DC779" w14:textId="3D1D2B4E" w:rsidR="008565EF" w:rsidRPr="00720F49" w:rsidRDefault="009C2728" w:rsidP="005E042F">
      <w:pPr>
        <w:pStyle w:val="ListParagraph"/>
        <w:numPr>
          <w:ilvl w:val="0"/>
          <w:numId w:val="10"/>
        </w:numPr>
        <w:spacing w:line="276" w:lineRule="auto"/>
        <w:ind w:left="426"/>
        <w:jc w:val="both"/>
        <w:rPr>
          <w:rFonts w:ascii="Arial" w:hAnsi="Arial" w:cs="Arial"/>
        </w:rPr>
      </w:pPr>
      <w:r w:rsidRPr="00720F49">
        <w:rPr>
          <w:rFonts w:ascii="Arial" w:hAnsi="Arial" w:cs="Arial"/>
        </w:rPr>
        <w:t>Subscriptions for individuals, LHWs and other organisations.</w:t>
      </w:r>
    </w:p>
    <w:p w14:paraId="00BA2DB3" w14:textId="77777777" w:rsidR="008565EF" w:rsidRPr="00214736" w:rsidRDefault="008565EF" w:rsidP="005E042F">
      <w:pPr>
        <w:spacing w:line="276" w:lineRule="auto"/>
        <w:ind w:left="426"/>
        <w:jc w:val="both"/>
        <w:rPr>
          <w:rFonts w:ascii="Arial" w:hAnsi="Arial" w:cs="Arial"/>
          <w:sz w:val="16"/>
          <w:szCs w:val="16"/>
        </w:rPr>
      </w:pPr>
    </w:p>
    <w:p w14:paraId="0177DD1C" w14:textId="56D939C2" w:rsidR="008565EF" w:rsidRPr="00720F49" w:rsidRDefault="009C2728" w:rsidP="005E042F">
      <w:pPr>
        <w:pStyle w:val="ListParagraph"/>
        <w:numPr>
          <w:ilvl w:val="0"/>
          <w:numId w:val="10"/>
        </w:numPr>
        <w:spacing w:line="276" w:lineRule="auto"/>
        <w:ind w:left="426"/>
        <w:jc w:val="both"/>
        <w:rPr>
          <w:rFonts w:ascii="Arial" w:hAnsi="Arial" w:cs="Arial"/>
        </w:rPr>
      </w:pPr>
      <w:r w:rsidRPr="00720F49">
        <w:rPr>
          <w:rFonts w:ascii="Arial" w:hAnsi="Arial" w:cs="Arial"/>
        </w:rPr>
        <w:t xml:space="preserve">Consider applications for funding to the DH, Department of Communities and Local </w:t>
      </w:r>
      <w:r w:rsidR="0019051F" w:rsidRPr="00720F49">
        <w:rPr>
          <w:rFonts w:ascii="Arial" w:hAnsi="Arial" w:cs="Arial"/>
        </w:rPr>
        <w:t>Government</w:t>
      </w:r>
      <w:r w:rsidRPr="00720F49">
        <w:rPr>
          <w:rFonts w:ascii="Arial" w:hAnsi="Arial" w:cs="Arial"/>
        </w:rPr>
        <w:t xml:space="preserve"> (DCLG), HWE and grant giving bodies.</w:t>
      </w:r>
    </w:p>
    <w:p w14:paraId="6E6A2DAC" w14:textId="77777777" w:rsidR="008565EF" w:rsidRPr="00214736" w:rsidRDefault="008565EF" w:rsidP="005E042F">
      <w:pPr>
        <w:spacing w:line="276" w:lineRule="auto"/>
        <w:ind w:left="426"/>
        <w:jc w:val="both"/>
        <w:rPr>
          <w:rFonts w:ascii="Arial" w:hAnsi="Arial" w:cs="Arial"/>
          <w:sz w:val="16"/>
          <w:szCs w:val="16"/>
        </w:rPr>
      </w:pPr>
    </w:p>
    <w:p w14:paraId="7A671527" w14:textId="77777777" w:rsidR="008565EF" w:rsidRPr="00720F49" w:rsidRDefault="009C2728" w:rsidP="005E042F">
      <w:pPr>
        <w:pStyle w:val="ListParagraph"/>
        <w:numPr>
          <w:ilvl w:val="0"/>
          <w:numId w:val="10"/>
        </w:numPr>
        <w:spacing w:line="276" w:lineRule="auto"/>
        <w:ind w:left="426"/>
        <w:jc w:val="both"/>
        <w:rPr>
          <w:rFonts w:ascii="Arial" w:hAnsi="Arial" w:cs="Arial"/>
        </w:rPr>
      </w:pPr>
      <w:r w:rsidRPr="00720F49">
        <w:rPr>
          <w:rFonts w:ascii="Arial" w:hAnsi="Arial" w:cs="Arial"/>
        </w:rPr>
        <w:t>Consider raising funds from payments for commissioned research and survey work.</w:t>
      </w:r>
    </w:p>
    <w:p w14:paraId="5FA37FD0" w14:textId="77777777" w:rsidR="008565EF" w:rsidRPr="00214736" w:rsidRDefault="008565EF" w:rsidP="005E042F">
      <w:pPr>
        <w:spacing w:line="276" w:lineRule="auto"/>
        <w:ind w:left="426"/>
        <w:jc w:val="both"/>
        <w:rPr>
          <w:rFonts w:ascii="Arial" w:hAnsi="Arial" w:cs="Arial"/>
          <w:sz w:val="16"/>
          <w:szCs w:val="16"/>
        </w:rPr>
      </w:pPr>
    </w:p>
    <w:p w14:paraId="3DD7529C" w14:textId="625A4CA1" w:rsidR="008B5A38" w:rsidRPr="00720F49" w:rsidRDefault="009C2728" w:rsidP="005E042F">
      <w:pPr>
        <w:pStyle w:val="ListParagraph"/>
        <w:numPr>
          <w:ilvl w:val="0"/>
          <w:numId w:val="10"/>
        </w:numPr>
        <w:spacing w:line="276" w:lineRule="auto"/>
        <w:ind w:left="426"/>
        <w:jc w:val="both"/>
        <w:rPr>
          <w:rFonts w:ascii="Arial" w:hAnsi="Arial" w:cs="Arial"/>
          <w:b/>
        </w:rPr>
      </w:pPr>
      <w:r w:rsidRPr="00720F49">
        <w:rPr>
          <w:rFonts w:ascii="Arial" w:hAnsi="Arial" w:cs="Arial"/>
        </w:rPr>
        <w:t>Consider raising income via an independent fundraiser working on a commission basis.</w:t>
      </w:r>
    </w:p>
    <w:p w14:paraId="0888F5E7" w14:textId="77777777" w:rsidR="008B5A38" w:rsidRPr="00720F49" w:rsidRDefault="008B5A38" w:rsidP="009B1048">
      <w:pPr>
        <w:spacing w:line="276" w:lineRule="auto"/>
        <w:jc w:val="both"/>
        <w:rPr>
          <w:rFonts w:ascii="Arial" w:hAnsi="Arial" w:cs="Arial"/>
          <w:b/>
        </w:rPr>
      </w:pPr>
    </w:p>
    <w:p w14:paraId="094E607C" w14:textId="77777777" w:rsidR="008B5A38" w:rsidRPr="00720F49" w:rsidRDefault="008B5A38" w:rsidP="009B1048">
      <w:pPr>
        <w:spacing w:line="276" w:lineRule="auto"/>
        <w:jc w:val="both"/>
        <w:rPr>
          <w:rFonts w:ascii="Arial" w:hAnsi="Arial" w:cs="Arial"/>
          <w:b/>
        </w:rPr>
      </w:pPr>
    </w:p>
    <w:p w14:paraId="1ED8260D" w14:textId="77777777" w:rsidR="008B5A38" w:rsidRPr="00720F49" w:rsidRDefault="008B5A38" w:rsidP="009B1048">
      <w:pPr>
        <w:spacing w:line="276" w:lineRule="auto"/>
        <w:jc w:val="both"/>
        <w:rPr>
          <w:rFonts w:ascii="Arial" w:hAnsi="Arial" w:cs="Arial"/>
          <w:b/>
        </w:rPr>
      </w:pPr>
    </w:p>
    <w:p w14:paraId="6538929E" w14:textId="77777777" w:rsidR="008B5A38" w:rsidRPr="00720F49" w:rsidRDefault="008B5A38" w:rsidP="009B1048">
      <w:pPr>
        <w:spacing w:line="276" w:lineRule="auto"/>
        <w:jc w:val="both"/>
        <w:rPr>
          <w:rFonts w:ascii="Arial" w:hAnsi="Arial" w:cs="Arial"/>
          <w:b/>
        </w:rPr>
      </w:pPr>
    </w:p>
    <w:p w14:paraId="465DA5B1" w14:textId="77777777" w:rsidR="008B5A38" w:rsidRPr="00720F49" w:rsidRDefault="008B5A38" w:rsidP="009B1048">
      <w:pPr>
        <w:spacing w:line="276" w:lineRule="auto"/>
        <w:jc w:val="both"/>
        <w:rPr>
          <w:rFonts w:ascii="Arial" w:hAnsi="Arial" w:cs="Arial"/>
          <w:b/>
        </w:rPr>
      </w:pPr>
    </w:p>
    <w:p w14:paraId="11AA5F87" w14:textId="77777777" w:rsidR="008B5A38" w:rsidRPr="00720F49" w:rsidRDefault="008B5A38" w:rsidP="009B1048">
      <w:pPr>
        <w:spacing w:line="276" w:lineRule="auto"/>
        <w:jc w:val="both"/>
        <w:rPr>
          <w:rFonts w:ascii="Arial" w:hAnsi="Arial" w:cs="Arial"/>
          <w:b/>
        </w:rPr>
      </w:pPr>
    </w:p>
    <w:p w14:paraId="5B1F44F3" w14:textId="3AB5CB1A" w:rsidR="00035C99" w:rsidRPr="00720F49" w:rsidRDefault="00035C99" w:rsidP="009B1048">
      <w:pPr>
        <w:spacing w:line="276" w:lineRule="auto"/>
        <w:jc w:val="both"/>
        <w:rPr>
          <w:rFonts w:ascii="Arial" w:hAnsi="Arial" w:cs="Arial"/>
          <w:b/>
        </w:rPr>
      </w:pPr>
    </w:p>
    <w:p w14:paraId="6B3D7E5B" w14:textId="77777777" w:rsidR="005C0896" w:rsidRPr="00720F49" w:rsidRDefault="005C0896" w:rsidP="009B1048">
      <w:pPr>
        <w:spacing w:line="276" w:lineRule="auto"/>
        <w:jc w:val="both"/>
        <w:rPr>
          <w:rFonts w:ascii="Arial" w:hAnsi="Arial" w:cs="Arial"/>
          <w:b/>
        </w:rPr>
      </w:pPr>
    </w:p>
    <w:p w14:paraId="112D5A18" w14:textId="77777777" w:rsidR="00173038" w:rsidRPr="00720F49" w:rsidRDefault="00173038" w:rsidP="009B1048">
      <w:pPr>
        <w:spacing w:line="276" w:lineRule="auto"/>
        <w:rPr>
          <w:rFonts w:ascii="Arial" w:hAnsi="Arial" w:cs="Arial"/>
        </w:rPr>
      </w:pPr>
    </w:p>
    <w:p w14:paraId="13E5F595" w14:textId="77777777" w:rsidR="00173038" w:rsidRPr="00720F49" w:rsidRDefault="00173038" w:rsidP="009B1048">
      <w:pPr>
        <w:spacing w:line="276" w:lineRule="auto"/>
        <w:rPr>
          <w:rFonts w:ascii="Arial" w:hAnsi="Arial" w:cs="Arial"/>
        </w:rPr>
      </w:pPr>
    </w:p>
    <w:p w14:paraId="780B04B5" w14:textId="77777777" w:rsidR="00F10592" w:rsidRPr="00720F49" w:rsidRDefault="00F10592" w:rsidP="009B1048">
      <w:pPr>
        <w:spacing w:line="276" w:lineRule="auto"/>
        <w:jc w:val="both"/>
        <w:rPr>
          <w:rFonts w:ascii="Arial" w:hAnsi="Arial" w:cs="Arial"/>
        </w:rPr>
      </w:pPr>
    </w:p>
    <w:sectPr w:rsidR="00F10592" w:rsidRPr="00720F49" w:rsidSect="00DF2C98">
      <w:footerReference w:type="even" r:id="rId35"/>
      <w:footerReference w:type="default" r:id="rId36"/>
      <w:headerReference w:type="first" r:id="rId37"/>
      <w:footerReference w:type="first" r:id="rId38"/>
      <w:pgSz w:w="11900" w:h="16840"/>
      <w:pgMar w:top="1276" w:right="1268" w:bottom="568" w:left="1797"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69EB7" w14:textId="77777777" w:rsidR="00E804C1" w:rsidRDefault="00E804C1" w:rsidP="002F2711">
      <w:r>
        <w:separator/>
      </w:r>
    </w:p>
  </w:endnote>
  <w:endnote w:type="continuationSeparator" w:id="0">
    <w:p w14:paraId="723665CC" w14:textId="77777777" w:rsidR="00E804C1" w:rsidRDefault="00E804C1" w:rsidP="002F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DZEXMX+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4E79" w14:textId="2D94B4B9" w:rsidR="00BA4966" w:rsidRDefault="00BA4966" w:rsidP="008421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CC15A43" w14:textId="77777777" w:rsidR="00BA4966" w:rsidRDefault="00BA4966" w:rsidP="008421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B3E7" w14:textId="24C5EFF4" w:rsidR="00BA4966" w:rsidRDefault="00BA4966" w:rsidP="00570B49">
    <w:pPr>
      <w:pStyle w:val="Footer"/>
      <w:framePr w:wrap="around" w:vAnchor="text" w:hAnchor="margin" w:xAlign="right" w:y="1"/>
      <w:rPr>
        <w:rFonts w:ascii="Arial" w:hAnsi="Arial" w:cs="Arial"/>
        <w:b/>
        <w:sz w:val="18"/>
        <w:szCs w:val="18"/>
      </w:rPr>
    </w:pPr>
    <w:r>
      <w:rPr>
        <w:rStyle w:val="PageNumber"/>
      </w:rPr>
      <w:fldChar w:fldCharType="begin"/>
    </w:r>
    <w:r>
      <w:rPr>
        <w:rStyle w:val="PageNumber"/>
      </w:rPr>
      <w:instrText xml:space="preserve">PAGE  </w:instrText>
    </w:r>
    <w:r>
      <w:rPr>
        <w:rStyle w:val="PageNumber"/>
      </w:rPr>
      <w:fldChar w:fldCharType="separate"/>
    </w:r>
    <w:r w:rsidR="002B2187">
      <w:rPr>
        <w:rStyle w:val="PageNumber"/>
        <w:noProof/>
      </w:rPr>
      <w:t>16</w:t>
    </w:r>
    <w:r>
      <w:rPr>
        <w:rStyle w:val="PageNumber"/>
      </w:rPr>
      <w:fldChar w:fldCharType="end"/>
    </w:r>
  </w:p>
  <w:p w14:paraId="3764D5F0" w14:textId="7A0EA79B" w:rsidR="00BA4966" w:rsidRDefault="00555FA9" w:rsidP="008837C1">
    <w:pPr>
      <w:jc w:val="center"/>
      <w:rPr>
        <w:rFonts w:ascii="Arial" w:hAnsi="Arial" w:cs="Arial"/>
        <w:b/>
        <w:sz w:val="18"/>
        <w:szCs w:val="18"/>
      </w:rPr>
    </w:pPr>
    <w:r>
      <w:rPr>
        <w:rFonts w:ascii="Arial" w:hAnsi="Arial" w:cs="Arial"/>
        <w:b/>
        <w:sz w:val="18"/>
        <w:szCs w:val="18"/>
      </w:rPr>
      <w:t>__________________________________________________________________________________</w:t>
    </w:r>
  </w:p>
  <w:p w14:paraId="7DAE9B7E" w14:textId="03E305DE" w:rsidR="00BA4966" w:rsidRPr="00555FA9" w:rsidRDefault="00BA4966" w:rsidP="008837C1">
    <w:pPr>
      <w:jc w:val="center"/>
      <w:rPr>
        <w:rFonts w:ascii="Arial" w:hAnsi="Arial" w:cs="Arial"/>
        <w:bCs/>
        <w:sz w:val="18"/>
        <w:szCs w:val="18"/>
      </w:rPr>
    </w:pPr>
    <w:r w:rsidRPr="00555FA9">
      <w:rPr>
        <w:rFonts w:ascii="Arial" w:hAnsi="Arial" w:cs="Arial"/>
        <w:bCs/>
        <w:sz w:val="18"/>
        <w:szCs w:val="18"/>
      </w:rPr>
      <w:t>Healthwatch and Public Involvement Association</w:t>
    </w:r>
  </w:p>
  <w:p w14:paraId="2E903B04" w14:textId="77777777" w:rsidR="00BA4966" w:rsidRPr="00555FA9" w:rsidRDefault="00BA4966" w:rsidP="008837C1">
    <w:pPr>
      <w:jc w:val="center"/>
      <w:rPr>
        <w:rFonts w:ascii="Arial" w:hAnsi="Arial" w:cs="Arial"/>
        <w:bCs/>
        <w:sz w:val="18"/>
        <w:szCs w:val="18"/>
      </w:rPr>
    </w:pPr>
    <w:r w:rsidRPr="00555FA9">
      <w:rPr>
        <w:rFonts w:ascii="Arial" w:hAnsi="Arial" w:cs="Arial"/>
        <w:bCs/>
        <w:sz w:val="18"/>
        <w:szCs w:val="18"/>
      </w:rPr>
      <w:t xml:space="preserve">Registered in England. Company Limited by Guarantee. </w:t>
    </w:r>
  </w:p>
  <w:p w14:paraId="6E34E73C" w14:textId="77777777" w:rsidR="00BA4966" w:rsidRPr="00555FA9" w:rsidRDefault="00BA4966" w:rsidP="008837C1">
    <w:pPr>
      <w:jc w:val="center"/>
      <w:rPr>
        <w:rFonts w:ascii="Arial" w:hAnsi="Arial" w:cs="Arial"/>
        <w:bCs/>
        <w:sz w:val="18"/>
        <w:szCs w:val="18"/>
      </w:rPr>
    </w:pPr>
    <w:r w:rsidRPr="00555FA9">
      <w:rPr>
        <w:rFonts w:ascii="Arial" w:hAnsi="Arial" w:cs="Arial"/>
        <w:bCs/>
        <w:sz w:val="18"/>
        <w:szCs w:val="18"/>
      </w:rPr>
      <w:t>Company No: 6598770   Charity No: 1138181</w:t>
    </w:r>
  </w:p>
  <w:p w14:paraId="7E97E061" w14:textId="226E548E" w:rsidR="00BA4966" w:rsidRPr="00555FA9" w:rsidRDefault="00BA4966" w:rsidP="006B57C2">
    <w:pPr>
      <w:rPr>
        <w:rFonts w:ascii="Arial" w:hAnsi="Arial" w:cs="Arial"/>
        <w:bCs/>
        <w:sz w:val="18"/>
        <w:szCs w:val="18"/>
      </w:rPr>
    </w:pPr>
    <w:r w:rsidRPr="00555FA9">
      <w:rPr>
        <w:rFonts w:ascii="Arial" w:hAnsi="Arial" w:cs="Arial"/>
        <w:bCs/>
        <w:sz w:val="18"/>
        <w:szCs w:val="18"/>
      </w:rPr>
      <w:t xml:space="preserve">                                             Registered Office: 30 PORTLAND RISE, N4 2PP</w:t>
    </w:r>
  </w:p>
  <w:p w14:paraId="2387E58C" w14:textId="77777777" w:rsidR="00BA4966" w:rsidRDefault="00BA4966" w:rsidP="008837C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DF56" w14:textId="365362F2" w:rsidR="00A636C5" w:rsidRDefault="00A636C5" w:rsidP="008837C1">
    <w:pPr>
      <w:jc w:val="center"/>
      <w:rPr>
        <w:rFonts w:ascii="Arial" w:hAnsi="Arial" w:cs="Arial"/>
        <w:bCs/>
        <w:sz w:val="18"/>
        <w:szCs w:val="18"/>
      </w:rPr>
    </w:pPr>
    <w:r>
      <w:rPr>
        <w:rFonts w:ascii="Arial" w:hAnsi="Arial" w:cs="Arial"/>
        <w:bCs/>
        <w:sz w:val="18"/>
        <w:szCs w:val="18"/>
      </w:rPr>
      <w:t>_________</w:t>
    </w:r>
    <w:r w:rsidR="00E43EFA">
      <w:rPr>
        <w:rFonts w:ascii="Arial" w:hAnsi="Arial" w:cs="Arial"/>
        <w:bCs/>
        <w:sz w:val="18"/>
        <w:szCs w:val="18"/>
      </w:rPr>
      <w:t>_____________________________________________________________________</w:t>
    </w:r>
    <w:r>
      <w:rPr>
        <w:rFonts w:ascii="Arial" w:hAnsi="Arial" w:cs="Arial"/>
        <w:bCs/>
        <w:sz w:val="18"/>
        <w:szCs w:val="18"/>
      </w:rPr>
      <w:t>_____</w:t>
    </w:r>
  </w:p>
  <w:p w14:paraId="3F474EDA" w14:textId="54AD9AFE" w:rsidR="00BA4966" w:rsidRPr="005C79F0" w:rsidRDefault="00BA4966" w:rsidP="008837C1">
    <w:pPr>
      <w:jc w:val="center"/>
      <w:rPr>
        <w:rFonts w:ascii="Arial" w:hAnsi="Arial" w:cs="Arial"/>
        <w:bCs/>
        <w:sz w:val="18"/>
        <w:szCs w:val="18"/>
      </w:rPr>
    </w:pPr>
    <w:r w:rsidRPr="005C79F0">
      <w:rPr>
        <w:rFonts w:ascii="Arial" w:hAnsi="Arial" w:cs="Arial"/>
        <w:bCs/>
        <w:sz w:val="18"/>
        <w:szCs w:val="18"/>
      </w:rPr>
      <w:t>Healthwatch and Public Involvement Association</w:t>
    </w:r>
  </w:p>
  <w:p w14:paraId="2DA8DF3B" w14:textId="77777777" w:rsidR="00BA4966" w:rsidRPr="005C79F0" w:rsidRDefault="00BA4966" w:rsidP="008837C1">
    <w:pPr>
      <w:jc w:val="center"/>
      <w:rPr>
        <w:rFonts w:ascii="Arial" w:hAnsi="Arial" w:cs="Arial"/>
        <w:bCs/>
        <w:sz w:val="18"/>
        <w:szCs w:val="18"/>
      </w:rPr>
    </w:pPr>
    <w:r w:rsidRPr="005C79F0">
      <w:rPr>
        <w:rFonts w:ascii="Arial" w:hAnsi="Arial" w:cs="Arial"/>
        <w:bCs/>
        <w:sz w:val="18"/>
        <w:szCs w:val="18"/>
      </w:rPr>
      <w:t xml:space="preserve">Registered in England. Company Limited by Guarantee. </w:t>
    </w:r>
  </w:p>
  <w:p w14:paraId="4288B2B3" w14:textId="77777777" w:rsidR="00BA4966" w:rsidRPr="005C79F0" w:rsidRDefault="00BA4966" w:rsidP="008837C1">
    <w:pPr>
      <w:jc w:val="center"/>
      <w:rPr>
        <w:rFonts w:ascii="Arial" w:hAnsi="Arial" w:cs="Arial"/>
        <w:bCs/>
        <w:sz w:val="18"/>
        <w:szCs w:val="18"/>
      </w:rPr>
    </w:pPr>
    <w:r w:rsidRPr="005C79F0">
      <w:rPr>
        <w:rFonts w:ascii="Arial" w:hAnsi="Arial" w:cs="Arial"/>
        <w:bCs/>
        <w:sz w:val="18"/>
        <w:szCs w:val="18"/>
      </w:rPr>
      <w:t>Company No: 6598770   Charity No: 1138181</w:t>
    </w:r>
  </w:p>
  <w:p w14:paraId="113C55D2" w14:textId="3E0BE562" w:rsidR="00BA4966" w:rsidRPr="005C79F0" w:rsidRDefault="00BA4966" w:rsidP="006B57C2">
    <w:pPr>
      <w:rPr>
        <w:rFonts w:ascii="Arial" w:hAnsi="Arial" w:cs="Arial"/>
        <w:bCs/>
        <w:sz w:val="18"/>
        <w:szCs w:val="18"/>
      </w:rPr>
    </w:pPr>
    <w:r w:rsidRPr="005C79F0">
      <w:rPr>
        <w:rFonts w:ascii="Arial" w:hAnsi="Arial" w:cs="Arial"/>
        <w:bCs/>
        <w:sz w:val="18"/>
        <w:szCs w:val="18"/>
      </w:rPr>
      <w:t xml:space="preserve">                                             Registered Office: 30 PORTLAND RISE, N4 2PP</w:t>
    </w:r>
  </w:p>
  <w:p w14:paraId="52B51621" w14:textId="77777777" w:rsidR="00BA4966" w:rsidRDefault="00BA4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21F5" w14:textId="77777777" w:rsidR="00E804C1" w:rsidRDefault="00E804C1" w:rsidP="002F2711">
      <w:r>
        <w:separator/>
      </w:r>
    </w:p>
  </w:footnote>
  <w:footnote w:type="continuationSeparator" w:id="0">
    <w:p w14:paraId="76EFFC2A" w14:textId="77777777" w:rsidR="00E804C1" w:rsidRDefault="00E804C1" w:rsidP="002F2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A128" w14:textId="4974F2CE" w:rsidR="00BA4966" w:rsidRPr="002A6BE7" w:rsidRDefault="00BA4966" w:rsidP="001A74AB">
    <w:pPr>
      <w:spacing w:line="276" w:lineRule="auto"/>
      <w:rPr>
        <w:rFonts w:ascii="Arial" w:hAnsi="Arial" w:cs="Arial"/>
        <w:color w:val="FF0000"/>
        <w:sz w:val="28"/>
        <w:szCs w:val="28"/>
      </w:rPr>
    </w:pPr>
    <w:r w:rsidRPr="002A6BE7">
      <w:rPr>
        <w:rFonts w:ascii="Arial" w:hAnsi="Arial" w:cs="Arial"/>
        <w:noProof/>
        <w:color w:val="FF0000"/>
        <w:sz w:val="28"/>
        <w:szCs w:val="28"/>
        <w:lang w:eastAsia="en-GB"/>
      </w:rPr>
      <mc:AlternateContent>
        <mc:Choice Requires="wps">
          <w:drawing>
            <wp:anchor distT="0" distB="0" distL="114300" distR="114300" simplePos="0" relativeHeight="251657216" behindDoc="0" locked="0" layoutInCell="1" allowOverlap="1" wp14:anchorId="377EC4C6" wp14:editId="5E87D2F5">
              <wp:simplePos x="0" y="0"/>
              <wp:positionH relativeFrom="column">
                <wp:posOffset>-341630</wp:posOffset>
              </wp:positionH>
              <wp:positionV relativeFrom="paragraph">
                <wp:posOffset>312420</wp:posOffset>
              </wp:positionV>
              <wp:extent cx="6057900" cy="616585"/>
              <wp:effectExtent l="0" t="0" r="0" b="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6165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05128A" w14:textId="77777777" w:rsidR="00BA4966" w:rsidRDefault="00BA4966" w:rsidP="00A1374F">
                          <w:pPr>
                            <w:jc w:val="center"/>
                            <w:rPr>
                              <w:rFonts w:asciiTheme="majorHAnsi" w:hAnsiTheme="majorHAnsi"/>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7EC4C6" id="_x0000_t202" coordsize="21600,21600" o:spt="202" path="m,l,21600r21600,l21600,xe">
              <v:stroke joinstyle="miter"/>
              <v:path gradientshapeok="t" o:connecttype="rect"/>
            </v:shapetype>
            <v:shape id="Text Box 7" o:spid="_x0000_s1044" type="#_x0000_t202" style="position:absolute;margin-left:-26.9pt;margin-top:24.6pt;width:477pt;height:4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" filled="f" stroked="f">
              <v:textbox>
                <w:txbxContent>
                  <w:p w14:paraId="6A05128A" w14:textId="77777777" w:rsidR="00BA4966" w:rsidRDefault="00BA4966" w:rsidP="00A1374F">
                    <w:pPr>
                      <w:jc w:val="center"/>
                      <w:rPr>
                        <w:rFonts w:asciiTheme="majorHAnsi" w:hAnsiTheme="majorHAnsi"/>
                        <w:sz w:val="48"/>
                        <w:szCs w:val="48"/>
                      </w:rPr>
                    </w:pPr>
                  </w:p>
                </w:txbxContent>
              </v:textbox>
              <w10:wrap type="square"/>
            </v:shape>
          </w:pict>
        </mc:Fallback>
      </mc:AlternateContent>
    </w:r>
    <w:r w:rsidRPr="002A6BE7">
      <w:rPr>
        <w:rFonts w:ascii="Arial" w:hAnsi="Arial" w:cs="Arial"/>
        <w:noProof/>
        <w:color w:val="FF0000"/>
        <w:sz w:val="28"/>
        <w:szCs w:val="28"/>
        <w:lang w:eastAsia="en-GB"/>
      </w:rPr>
      <mc:AlternateContent>
        <mc:Choice Requires="wps">
          <w:drawing>
            <wp:anchor distT="0" distB="0" distL="114300" distR="114300" simplePos="0" relativeHeight="251659264" behindDoc="0" locked="0" layoutInCell="1" allowOverlap="1" wp14:anchorId="154FBFD7" wp14:editId="64101A9A">
              <wp:simplePos x="0" y="0"/>
              <wp:positionH relativeFrom="column">
                <wp:posOffset>228600</wp:posOffset>
              </wp:positionH>
              <wp:positionV relativeFrom="paragraph">
                <wp:posOffset>-60960</wp:posOffset>
              </wp:positionV>
              <wp:extent cx="273050" cy="26987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698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A3219B" w14:textId="77777777" w:rsidR="00BA4966" w:rsidRDefault="00BA4966" w:rsidP="00A1374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54FBFD7" id="Text Box 10" o:spid="_x0000_s1045" type="#_x0000_t202" style="position:absolute;margin-left:18pt;margin-top:-4.8pt;width:21.5pt;height:21.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" filled="f" stroked="f">
              <v:textbox style="mso-fit-shape-to-text:t">
                <w:txbxContent>
                  <w:p w14:paraId="5EA3219B" w14:textId="77777777" w:rsidR="00BA4966" w:rsidRDefault="00BA4966" w:rsidP="00A1374F"/>
                </w:txbxContent>
              </v:textbox>
              <w10:wrap type="square"/>
            </v:shape>
          </w:pict>
        </mc:Fallback>
      </mc:AlternateContent>
    </w:r>
  </w:p>
  <w:p w14:paraId="2D1E3228" w14:textId="77777777" w:rsidR="00BA4966" w:rsidRDefault="00BA4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39F"/>
    <w:multiLevelType w:val="hybridMultilevel"/>
    <w:tmpl w:val="497A45CA"/>
    <w:lvl w:ilvl="0" w:tplc="8AC88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E7157"/>
    <w:multiLevelType w:val="multilevel"/>
    <w:tmpl w:val="D878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D26D0"/>
    <w:multiLevelType w:val="hybridMultilevel"/>
    <w:tmpl w:val="ED7C480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11658F"/>
    <w:multiLevelType w:val="hybridMultilevel"/>
    <w:tmpl w:val="35347966"/>
    <w:lvl w:ilvl="0" w:tplc="2042E4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760B0"/>
    <w:multiLevelType w:val="hybridMultilevel"/>
    <w:tmpl w:val="208261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63E52"/>
    <w:multiLevelType w:val="hybridMultilevel"/>
    <w:tmpl w:val="73560C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4A08CF"/>
    <w:multiLevelType w:val="hybridMultilevel"/>
    <w:tmpl w:val="0C50B4BE"/>
    <w:lvl w:ilvl="0" w:tplc="F22AC84E">
      <w:start w:val="1"/>
      <w:numFmt w:val="lowerLetter"/>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FB1924"/>
    <w:multiLevelType w:val="hybridMultilevel"/>
    <w:tmpl w:val="BBECF4E2"/>
    <w:lvl w:ilvl="0" w:tplc="08090001">
      <w:start w:val="1"/>
      <w:numFmt w:val="bullet"/>
      <w:lvlText w:val=""/>
      <w:lvlJc w:val="left"/>
      <w:pPr>
        <w:ind w:left="1035" w:hanging="67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307CF1"/>
    <w:multiLevelType w:val="hybridMultilevel"/>
    <w:tmpl w:val="50B6D266"/>
    <w:lvl w:ilvl="0" w:tplc="F7A634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6765E"/>
    <w:multiLevelType w:val="hybridMultilevel"/>
    <w:tmpl w:val="6C64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A20C83"/>
    <w:multiLevelType w:val="hybridMultilevel"/>
    <w:tmpl w:val="65AAB3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8787E"/>
    <w:multiLevelType w:val="hybridMultilevel"/>
    <w:tmpl w:val="91AA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ED2C8C"/>
    <w:multiLevelType w:val="hybridMultilevel"/>
    <w:tmpl w:val="64FE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F321C2"/>
    <w:multiLevelType w:val="hybridMultilevel"/>
    <w:tmpl w:val="A240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5F6E5B"/>
    <w:multiLevelType w:val="hybridMultilevel"/>
    <w:tmpl w:val="5E204456"/>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4F6F37"/>
    <w:multiLevelType w:val="multilevel"/>
    <w:tmpl w:val="A24E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443879"/>
    <w:multiLevelType w:val="multilevel"/>
    <w:tmpl w:val="7668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643E2B"/>
    <w:multiLevelType w:val="multilevel"/>
    <w:tmpl w:val="5936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534B2C"/>
    <w:multiLevelType w:val="hybridMultilevel"/>
    <w:tmpl w:val="C30E97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B676D2"/>
    <w:multiLevelType w:val="hybridMultilevel"/>
    <w:tmpl w:val="8EACC8C6"/>
    <w:lvl w:ilvl="0" w:tplc="36FCB4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F31056"/>
    <w:multiLevelType w:val="hybridMultilevel"/>
    <w:tmpl w:val="D53CE42C"/>
    <w:lvl w:ilvl="0" w:tplc="F6EA230C">
      <w:start w:val="1"/>
      <w:numFmt w:val="lowerRoman"/>
      <w:lvlText w:val="%1)"/>
      <w:lvlJc w:val="left"/>
      <w:pPr>
        <w:ind w:left="900" w:hanging="72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1" w15:restartNumberingAfterBreak="0">
    <w:nsid w:val="2BE4021A"/>
    <w:multiLevelType w:val="hybridMultilevel"/>
    <w:tmpl w:val="532C4BF6"/>
    <w:lvl w:ilvl="0" w:tplc="D818C4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274AD7"/>
    <w:multiLevelType w:val="hybridMultilevel"/>
    <w:tmpl w:val="A44C783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0E17632"/>
    <w:multiLevelType w:val="hybridMultilevel"/>
    <w:tmpl w:val="AEF8136E"/>
    <w:lvl w:ilvl="0" w:tplc="E9620B94">
      <w:start w:val="4"/>
      <w:numFmt w:val="bullet"/>
      <w:lvlText w:val="-"/>
      <w:lvlJc w:val="left"/>
      <w:pPr>
        <w:ind w:left="765" w:hanging="360"/>
      </w:pPr>
      <w:rPr>
        <w:rFonts w:ascii="Arial" w:eastAsiaTheme="minorEastAsia"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327B601E"/>
    <w:multiLevelType w:val="hybridMultilevel"/>
    <w:tmpl w:val="555039DE"/>
    <w:lvl w:ilvl="0" w:tplc="E89669C0">
      <w:start w:val="8"/>
      <w:numFmt w:val="bullet"/>
      <w:lvlText w:val="-"/>
      <w:lvlJc w:val="left"/>
      <w:pPr>
        <w:ind w:left="720" w:hanging="360"/>
      </w:pPr>
      <w:rPr>
        <w:rFonts w:ascii="Arial" w:eastAsiaTheme="minorEastAsia"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BE326B"/>
    <w:multiLevelType w:val="hybridMultilevel"/>
    <w:tmpl w:val="1FFC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C637A5"/>
    <w:multiLevelType w:val="hybridMultilevel"/>
    <w:tmpl w:val="477CBDAA"/>
    <w:lvl w:ilvl="0" w:tplc="A3F800AC">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7" w15:restartNumberingAfterBreak="0">
    <w:nsid w:val="3C4854F5"/>
    <w:multiLevelType w:val="hybridMultilevel"/>
    <w:tmpl w:val="449C7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AC1187"/>
    <w:multiLevelType w:val="hybridMultilevel"/>
    <w:tmpl w:val="2AFC8E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8B09AC"/>
    <w:multiLevelType w:val="hybridMultilevel"/>
    <w:tmpl w:val="90441AE8"/>
    <w:lvl w:ilvl="0" w:tplc="D514FE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5665EC"/>
    <w:multiLevelType w:val="hybridMultilevel"/>
    <w:tmpl w:val="92C2B0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41AD5480"/>
    <w:multiLevelType w:val="hybridMultilevel"/>
    <w:tmpl w:val="D57A3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EB68A2"/>
    <w:multiLevelType w:val="hybridMultilevel"/>
    <w:tmpl w:val="D3027E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AF7B17"/>
    <w:multiLevelType w:val="hybridMultilevel"/>
    <w:tmpl w:val="8A8A6B62"/>
    <w:lvl w:ilvl="0" w:tplc="006C6A6E">
      <w:numFmt w:val="bullet"/>
      <w:lvlText w:val="·"/>
      <w:lvlJc w:val="left"/>
      <w:pPr>
        <w:ind w:left="1035" w:hanging="67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0A0B0D"/>
    <w:multiLevelType w:val="hybridMultilevel"/>
    <w:tmpl w:val="6800406A"/>
    <w:lvl w:ilvl="0" w:tplc="08090001">
      <w:start w:val="1"/>
      <w:numFmt w:val="bullet"/>
      <w:lvlText w:val=""/>
      <w:lvlJc w:val="left"/>
      <w:pPr>
        <w:ind w:left="1452" w:hanging="360"/>
      </w:pPr>
      <w:rPr>
        <w:rFonts w:ascii="Symbol" w:hAnsi="Symbol" w:hint="default"/>
      </w:rPr>
    </w:lvl>
    <w:lvl w:ilvl="1" w:tplc="08090003" w:tentative="1">
      <w:start w:val="1"/>
      <w:numFmt w:val="bullet"/>
      <w:lvlText w:val="o"/>
      <w:lvlJc w:val="left"/>
      <w:pPr>
        <w:ind w:left="2172" w:hanging="360"/>
      </w:pPr>
      <w:rPr>
        <w:rFonts w:ascii="Courier New" w:hAnsi="Courier New" w:cs="Courier New" w:hint="default"/>
      </w:rPr>
    </w:lvl>
    <w:lvl w:ilvl="2" w:tplc="08090005" w:tentative="1">
      <w:start w:val="1"/>
      <w:numFmt w:val="bullet"/>
      <w:lvlText w:val=""/>
      <w:lvlJc w:val="left"/>
      <w:pPr>
        <w:ind w:left="2892" w:hanging="360"/>
      </w:pPr>
      <w:rPr>
        <w:rFonts w:ascii="Wingdings" w:hAnsi="Wingdings" w:hint="default"/>
      </w:rPr>
    </w:lvl>
    <w:lvl w:ilvl="3" w:tplc="08090001" w:tentative="1">
      <w:start w:val="1"/>
      <w:numFmt w:val="bullet"/>
      <w:lvlText w:val=""/>
      <w:lvlJc w:val="left"/>
      <w:pPr>
        <w:ind w:left="3612" w:hanging="360"/>
      </w:pPr>
      <w:rPr>
        <w:rFonts w:ascii="Symbol" w:hAnsi="Symbol" w:hint="default"/>
      </w:rPr>
    </w:lvl>
    <w:lvl w:ilvl="4" w:tplc="08090003" w:tentative="1">
      <w:start w:val="1"/>
      <w:numFmt w:val="bullet"/>
      <w:lvlText w:val="o"/>
      <w:lvlJc w:val="left"/>
      <w:pPr>
        <w:ind w:left="4332" w:hanging="360"/>
      </w:pPr>
      <w:rPr>
        <w:rFonts w:ascii="Courier New" w:hAnsi="Courier New" w:cs="Courier New" w:hint="default"/>
      </w:rPr>
    </w:lvl>
    <w:lvl w:ilvl="5" w:tplc="08090005" w:tentative="1">
      <w:start w:val="1"/>
      <w:numFmt w:val="bullet"/>
      <w:lvlText w:val=""/>
      <w:lvlJc w:val="left"/>
      <w:pPr>
        <w:ind w:left="5052" w:hanging="360"/>
      </w:pPr>
      <w:rPr>
        <w:rFonts w:ascii="Wingdings" w:hAnsi="Wingdings" w:hint="default"/>
      </w:rPr>
    </w:lvl>
    <w:lvl w:ilvl="6" w:tplc="08090001" w:tentative="1">
      <w:start w:val="1"/>
      <w:numFmt w:val="bullet"/>
      <w:lvlText w:val=""/>
      <w:lvlJc w:val="left"/>
      <w:pPr>
        <w:ind w:left="5772" w:hanging="360"/>
      </w:pPr>
      <w:rPr>
        <w:rFonts w:ascii="Symbol" w:hAnsi="Symbol" w:hint="default"/>
      </w:rPr>
    </w:lvl>
    <w:lvl w:ilvl="7" w:tplc="08090003" w:tentative="1">
      <w:start w:val="1"/>
      <w:numFmt w:val="bullet"/>
      <w:lvlText w:val="o"/>
      <w:lvlJc w:val="left"/>
      <w:pPr>
        <w:ind w:left="6492" w:hanging="360"/>
      </w:pPr>
      <w:rPr>
        <w:rFonts w:ascii="Courier New" w:hAnsi="Courier New" w:cs="Courier New" w:hint="default"/>
      </w:rPr>
    </w:lvl>
    <w:lvl w:ilvl="8" w:tplc="08090005" w:tentative="1">
      <w:start w:val="1"/>
      <w:numFmt w:val="bullet"/>
      <w:lvlText w:val=""/>
      <w:lvlJc w:val="left"/>
      <w:pPr>
        <w:ind w:left="7212" w:hanging="360"/>
      </w:pPr>
      <w:rPr>
        <w:rFonts w:ascii="Wingdings" w:hAnsi="Wingdings" w:hint="default"/>
      </w:rPr>
    </w:lvl>
  </w:abstractNum>
  <w:abstractNum w:abstractNumId="35" w15:restartNumberingAfterBreak="0">
    <w:nsid w:val="5EF809DA"/>
    <w:multiLevelType w:val="hybridMultilevel"/>
    <w:tmpl w:val="30F23DE8"/>
    <w:lvl w:ilvl="0" w:tplc="08090001">
      <w:start w:val="1"/>
      <w:numFmt w:val="bullet"/>
      <w:lvlText w:val=""/>
      <w:lvlJc w:val="left"/>
      <w:pPr>
        <w:ind w:left="1442" w:hanging="360"/>
      </w:pPr>
      <w:rPr>
        <w:rFonts w:ascii="Symbol" w:hAnsi="Symbol" w:hint="default"/>
      </w:rPr>
    </w:lvl>
    <w:lvl w:ilvl="1" w:tplc="08090003" w:tentative="1">
      <w:start w:val="1"/>
      <w:numFmt w:val="bullet"/>
      <w:lvlText w:val="o"/>
      <w:lvlJc w:val="left"/>
      <w:pPr>
        <w:ind w:left="2162" w:hanging="360"/>
      </w:pPr>
      <w:rPr>
        <w:rFonts w:ascii="Courier New" w:hAnsi="Courier New" w:cs="Courier New" w:hint="default"/>
      </w:rPr>
    </w:lvl>
    <w:lvl w:ilvl="2" w:tplc="08090005" w:tentative="1">
      <w:start w:val="1"/>
      <w:numFmt w:val="bullet"/>
      <w:lvlText w:val=""/>
      <w:lvlJc w:val="left"/>
      <w:pPr>
        <w:ind w:left="2882" w:hanging="360"/>
      </w:pPr>
      <w:rPr>
        <w:rFonts w:ascii="Wingdings" w:hAnsi="Wingdings" w:hint="default"/>
      </w:rPr>
    </w:lvl>
    <w:lvl w:ilvl="3" w:tplc="08090001" w:tentative="1">
      <w:start w:val="1"/>
      <w:numFmt w:val="bullet"/>
      <w:lvlText w:val=""/>
      <w:lvlJc w:val="left"/>
      <w:pPr>
        <w:ind w:left="3602" w:hanging="360"/>
      </w:pPr>
      <w:rPr>
        <w:rFonts w:ascii="Symbol" w:hAnsi="Symbol" w:hint="default"/>
      </w:rPr>
    </w:lvl>
    <w:lvl w:ilvl="4" w:tplc="08090003" w:tentative="1">
      <w:start w:val="1"/>
      <w:numFmt w:val="bullet"/>
      <w:lvlText w:val="o"/>
      <w:lvlJc w:val="left"/>
      <w:pPr>
        <w:ind w:left="4322" w:hanging="360"/>
      </w:pPr>
      <w:rPr>
        <w:rFonts w:ascii="Courier New" w:hAnsi="Courier New" w:cs="Courier New" w:hint="default"/>
      </w:rPr>
    </w:lvl>
    <w:lvl w:ilvl="5" w:tplc="08090005" w:tentative="1">
      <w:start w:val="1"/>
      <w:numFmt w:val="bullet"/>
      <w:lvlText w:val=""/>
      <w:lvlJc w:val="left"/>
      <w:pPr>
        <w:ind w:left="5042" w:hanging="360"/>
      </w:pPr>
      <w:rPr>
        <w:rFonts w:ascii="Wingdings" w:hAnsi="Wingdings" w:hint="default"/>
      </w:rPr>
    </w:lvl>
    <w:lvl w:ilvl="6" w:tplc="08090001" w:tentative="1">
      <w:start w:val="1"/>
      <w:numFmt w:val="bullet"/>
      <w:lvlText w:val=""/>
      <w:lvlJc w:val="left"/>
      <w:pPr>
        <w:ind w:left="5762" w:hanging="360"/>
      </w:pPr>
      <w:rPr>
        <w:rFonts w:ascii="Symbol" w:hAnsi="Symbol" w:hint="default"/>
      </w:rPr>
    </w:lvl>
    <w:lvl w:ilvl="7" w:tplc="08090003" w:tentative="1">
      <w:start w:val="1"/>
      <w:numFmt w:val="bullet"/>
      <w:lvlText w:val="o"/>
      <w:lvlJc w:val="left"/>
      <w:pPr>
        <w:ind w:left="6482" w:hanging="360"/>
      </w:pPr>
      <w:rPr>
        <w:rFonts w:ascii="Courier New" w:hAnsi="Courier New" w:cs="Courier New" w:hint="default"/>
      </w:rPr>
    </w:lvl>
    <w:lvl w:ilvl="8" w:tplc="08090005" w:tentative="1">
      <w:start w:val="1"/>
      <w:numFmt w:val="bullet"/>
      <w:lvlText w:val=""/>
      <w:lvlJc w:val="left"/>
      <w:pPr>
        <w:ind w:left="7202" w:hanging="360"/>
      </w:pPr>
      <w:rPr>
        <w:rFonts w:ascii="Wingdings" w:hAnsi="Wingdings" w:hint="default"/>
      </w:rPr>
    </w:lvl>
  </w:abstractNum>
  <w:abstractNum w:abstractNumId="36" w15:restartNumberingAfterBreak="0">
    <w:nsid w:val="603060C2"/>
    <w:multiLevelType w:val="hybridMultilevel"/>
    <w:tmpl w:val="7CB4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681973"/>
    <w:multiLevelType w:val="multilevel"/>
    <w:tmpl w:val="EF62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6F22A7"/>
    <w:multiLevelType w:val="hybridMultilevel"/>
    <w:tmpl w:val="1BDA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0A2829"/>
    <w:multiLevelType w:val="hybridMultilevel"/>
    <w:tmpl w:val="A8763C6E"/>
    <w:lvl w:ilvl="0" w:tplc="08090001">
      <w:start w:val="1"/>
      <w:numFmt w:val="bullet"/>
      <w:lvlText w:val=""/>
      <w:lvlJc w:val="left"/>
      <w:pPr>
        <w:ind w:left="1442" w:hanging="360"/>
      </w:pPr>
      <w:rPr>
        <w:rFonts w:ascii="Symbol" w:hAnsi="Symbol" w:hint="default"/>
      </w:rPr>
    </w:lvl>
    <w:lvl w:ilvl="1" w:tplc="08090003" w:tentative="1">
      <w:start w:val="1"/>
      <w:numFmt w:val="bullet"/>
      <w:lvlText w:val="o"/>
      <w:lvlJc w:val="left"/>
      <w:pPr>
        <w:ind w:left="2162" w:hanging="360"/>
      </w:pPr>
      <w:rPr>
        <w:rFonts w:ascii="Courier New" w:hAnsi="Courier New" w:cs="Courier New" w:hint="default"/>
      </w:rPr>
    </w:lvl>
    <w:lvl w:ilvl="2" w:tplc="08090005" w:tentative="1">
      <w:start w:val="1"/>
      <w:numFmt w:val="bullet"/>
      <w:lvlText w:val=""/>
      <w:lvlJc w:val="left"/>
      <w:pPr>
        <w:ind w:left="2882" w:hanging="360"/>
      </w:pPr>
      <w:rPr>
        <w:rFonts w:ascii="Wingdings" w:hAnsi="Wingdings" w:hint="default"/>
      </w:rPr>
    </w:lvl>
    <w:lvl w:ilvl="3" w:tplc="08090001" w:tentative="1">
      <w:start w:val="1"/>
      <w:numFmt w:val="bullet"/>
      <w:lvlText w:val=""/>
      <w:lvlJc w:val="left"/>
      <w:pPr>
        <w:ind w:left="3602" w:hanging="360"/>
      </w:pPr>
      <w:rPr>
        <w:rFonts w:ascii="Symbol" w:hAnsi="Symbol" w:hint="default"/>
      </w:rPr>
    </w:lvl>
    <w:lvl w:ilvl="4" w:tplc="08090003" w:tentative="1">
      <w:start w:val="1"/>
      <w:numFmt w:val="bullet"/>
      <w:lvlText w:val="o"/>
      <w:lvlJc w:val="left"/>
      <w:pPr>
        <w:ind w:left="4322" w:hanging="360"/>
      </w:pPr>
      <w:rPr>
        <w:rFonts w:ascii="Courier New" w:hAnsi="Courier New" w:cs="Courier New" w:hint="default"/>
      </w:rPr>
    </w:lvl>
    <w:lvl w:ilvl="5" w:tplc="08090005" w:tentative="1">
      <w:start w:val="1"/>
      <w:numFmt w:val="bullet"/>
      <w:lvlText w:val=""/>
      <w:lvlJc w:val="left"/>
      <w:pPr>
        <w:ind w:left="5042" w:hanging="360"/>
      </w:pPr>
      <w:rPr>
        <w:rFonts w:ascii="Wingdings" w:hAnsi="Wingdings" w:hint="default"/>
      </w:rPr>
    </w:lvl>
    <w:lvl w:ilvl="6" w:tplc="08090001" w:tentative="1">
      <w:start w:val="1"/>
      <w:numFmt w:val="bullet"/>
      <w:lvlText w:val=""/>
      <w:lvlJc w:val="left"/>
      <w:pPr>
        <w:ind w:left="5762" w:hanging="360"/>
      </w:pPr>
      <w:rPr>
        <w:rFonts w:ascii="Symbol" w:hAnsi="Symbol" w:hint="default"/>
      </w:rPr>
    </w:lvl>
    <w:lvl w:ilvl="7" w:tplc="08090003" w:tentative="1">
      <w:start w:val="1"/>
      <w:numFmt w:val="bullet"/>
      <w:lvlText w:val="o"/>
      <w:lvlJc w:val="left"/>
      <w:pPr>
        <w:ind w:left="6482" w:hanging="360"/>
      </w:pPr>
      <w:rPr>
        <w:rFonts w:ascii="Courier New" w:hAnsi="Courier New" w:cs="Courier New" w:hint="default"/>
      </w:rPr>
    </w:lvl>
    <w:lvl w:ilvl="8" w:tplc="08090005" w:tentative="1">
      <w:start w:val="1"/>
      <w:numFmt w:val="bullet"/>
      <w:lvlText w:val=""/>
      <w:lvlJc w:val="left"/>
      <w:pPr>
        <w:ind w:left="7202" w:hanging="360"/>
      </w:pPr>
      <w:rPr>
        <w:rFonts w:ascii="Wingdings" w:hAnsi="Wingdings" w:hint="default"/>
      </w:rPr>
    </w:lvl>
  </w:abstractNum>
  <w:abstractNum w:abstractNumId="40" w15:restartNumberingAfterBreak="0">
    <w:nsid w:val="707217FA"/>
    <w:multiLevelType w:val="hybridMultilevel"/>
    <w:tmpl w:val="20F48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5546CD1"/>
    <w:multiLevelType w:val="hybridMultilevel"/>
    <w:tmpl w:val="1C52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7A7220"/>
    <w:multiLevelType w:val="hybridMultilevel"/>
    <w:tmpl w:val="B20C0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47204E"/>
    <w:multiLevelType w:val="hybridMultilevel"/>
    <w:tmpl w:val="1736C3BE"/>
    <w:lvl w:ilvl="0" w:tplc="7242D6E8">
      <w:start w:val="1"/>
      <w:numFmt w:val="lowerLetter"/>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2F5857"/>
    <w:multiLevelType w:val="hybridMultilevel"/>
    <w:tmpl w:val="45D67670"/>
    <w:lvl w:ilvl="0" w:tplc="60086E8A">
      <w:start w:val="1"/>
      <w:numFmt w:val="upperLetter"/>
      <w:lvlText w:val="%1)"/>
      <w:lvlJc w:val="left"/>
      <w:pPr>
        <w:ind w:left="1521" w:hanging="360"/>
      </w:pPr>
      <w:rPr>
        <w:rFonts w:hint="default"/>
      </w:rPr>
    </w:lvl>
    <w:lvl w:ilvl="1" w:tplc="08090019" w:tentative="1">
      <w:start w:val="1"/>
      <w:numFmt w:val="lowerLetter"/>
      <w:lvlText w:val="%2."/>
      <w:lvlJc w:val="left"/>
      <w:pPr>
        <w:ind w:left="2241" w:hanging="360"/>
      </w:pPr>
    </w:lvl>
    <w:lvl w:ilvl="2" w:tplc="0809001B" w:tentative="1">
      <w:start w:val="1"/>
      <w:numFmt w:val="lowerRoman"/>
      <w:lvlText w:val="%3."/>
      <w:lvlJc w:val="right"/>
      <w:pPr>
        <w:ind w:left="2961" w:hanging="180"/>
      </w:pPr>
    </w:lvl>
    <w:lvl w:ilvl="3" w:tplc="0809000F" w:tentative="1">
      <w:start w:val="1"/>
      <w:numFmt w:val="decimal"/>
      <w:lvlText w:val="%4."/>
      <w:lvlJc w:val="left"/>
      <w:pPr>
        <w:ind w:left="3681" w:hanging="360"/>
      </w:pPr>
    </w:lvl>
    <w:lvl w:ilvl="4" w:tplc="08090019" w:tentative="1">
      <w:start w:val="1"/>
      <w:numFmt w:val="lowerLetter"/>
      <w:lvlText w:val="%5."/>
      <w:lvlJc w:val="left"/>
      <w:pPr>
        <w:ind w:left="4401" w:hanging="360"/>
      </w:pPr>
    </w:lvl>
    <w:lvl w:ilvl="5" w:tplc="0809001B" w:tentative="1">
      <w:start w:val="1"/>
      <w:numFmt w:val="lowerRoman"/>
      <w:lvlText w:val="%6."/>
      <w:lvlJc w:val="right"/>
      <w:pPr>
        <w:ind w:left="5121" w:hanging="180"/>
      </w:pPr>
    </w:lvl>
    <w:lvl w:ilvl="6" w:tplc="0809000F" w:tentative="1">
      <w:start w:val="1"/>
      <w:numFmt w:val="decimal"/>
      <w:lvlText w:val="%7."/>
      <w:lvlJc w:val="left"/>
      <w:pPr>
        <w:ind w:left="5841" w:hanging="360"/>
      </w:pPr>
    </w:lvl>
    <w:lvl w:ilvl="7" w:tplc="08090019" w:tentative="1">
      <w:start w:val="1"/>
      <w:numFmt w:val="lowerLetter"/>
      <w:lvlText w:val="%8."/>
      <w:lvlJc w:val="left"/>
      <w:pPr>
        <w:ind w:left="6561" w:hanging="360"/>
      </w:pPr>
    </w:lvl>
    <w:lvl w:ilvl="8" w:tplc="0809001B" w:tentative="1">
      <w:start w:val="1"/>
      <w:numFmt w:val="lowerRoman"/>
      <w:lvlText w:val="%9."/>
      <w:lvlJc w:val="right"/>
      <w:pPr>
        <w:ind w:left="7281" w:hanging="180"/>
      </w:pPr>
    </w:lvl>
  </w:abstractNum>
  <w:abstractNum w:abstractNumId="45" w15:restartNumberingAfterBreak="0">
    <w:nsid w:val="7E95659F"/>
    <w:multiLevelType w:val="hybridMultilevel"/>
    <w:tmpl w:val="92AE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FF5F50"/>
    <w:multiLevelType w:val="hybridMultilevel"/>
    <w:tmpl w:val="80E4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2413431">
    <w:abstractNumId w:val="28"/>
  </w:num>
  <w:num w:numId="2" w16cid:durableId="761875924">
    <w:abstractNumId w:val="3"/>
  </w:num>
  <w:num w:numId="3" w16cid:durableId="1918202795">
    <w:abstractNumId w:val="21"/>
  </w:num>
  <w:num w:numId="4" w16cid:durableId="1467159011">
    <w:abstractNumId w:val="32"/>
  </w:num>
  <w:num w:numId="5" w16cid:durableId="1936159866">
    <w:abstractNumId w:val="19"/>
  </w:num>
  <w:num w:numId="6" w16cid:durableId="1306861196">
    <w:abstractNumId w:val="8"/>
  </w:num>
  <w:num w:numId="7" w16cid:durableId="1799685797">
    <w:abstractNumId w:val="0"/>
  </w:num>
  <w:num w:numId="8" w16cid:durableId="945507454">
    <w:abstractNumId w:val="29"/>
  </w:num>
  <w:num w:numId="9" w16cid:durableId="567040223">
    <w:abstractNumId w:val="10"/>
  </w:num>
  <w:num w:numId="10" w16cid:durableId="965239301">
    <w:abstractNumId w:val="4"/>
  </w:num>
  <w:num w:numId="11" w16cid:durableId="563837175">
    <w:abstractNumId w:val="42"/>
  </w:num>
  <w:num w:numId="12" w16cid:durableId="866017541">
    <w:abstractNumId w:val="41"/>
  </w:num>
  <w:num w:numId="13" w16cid:durableId="1716545747">
    <w:abstractNumId w:val="40"/>
  </w:num>
  <w:num w:numId="14" w16cid:durableId="414016381">
    <w:abstractNumId w:val="36"/>
  </w:num>
  <w:num w:numId="15" w16cid:durableId="1754545301">
    <w:abstractNumId w:val="43"/>
  </w:num>
  <w:num w:numId="16" w16cid:durableId="91975812">
    <w:abstractNumId w:val="45"/>
  </w:num>
  <w:num w:numId="17" w16cid:durableId="1587567661">
    <w:abstractNumId w:val="13"/>
  </w:num>
  <w:num w:numId="18" w16cid:durableId="413547615">
    <w:abstractNumId w:val="23"/>
  </w:num>
  <w:num w:numId="19" w16cid:durableId="317080619">
    <w:abstractNumId w:val="5"/>
  </w:num>
  <w:num w:numId="20" w16cid:durableId="1670019231">
    <w:abstractNumId w:val="18"/>
  </w:num>
  <w:num w:numId="21" w16cid:durableId="443381021">
    <w:abstractNumId w:val="14"/>
  </w:num>
  <w:num w:numId="22" w16cid:durableId="64649834">
    <w:abstractNumId w:val="26"/>
  </w:num>
  <w:num w:numId="23" w16cid:durableId="1848707964">
    <w:abstractNumId w:val="2"/>
  </w:num>
  <w:num w:numId="24" w16cid:durableId="1561015731">
    <w:abstractNumId w:val="20"/>
  </w:num>
  <w:num w:numId="25" w16cid:durableId="2022778090">
    <w:abstractNumId w:val="1"/>
  </w:num>
  <w:num w:numId="26" w16cid:durableId="1677684727">
    <w:abstractNumId w:val="12"/>
  </w:num>
  <w:num w:numId="27" w16cid:durableId="1537935846">
    <w:abstractNumId w:val="11"/>
  </w:num>
  <w:num w:numId="28" w16cid:durableId="923683169">
    <w:abstractNumId w:val="30"/>
  </w:num>
  <w:num w:numId="29" w16cid:durableId="1949048858">
    <w:abstractNumId w:val="16"/>
  </w:num>
  <w:num w:numId="30" w16cid:durableId="877200507">
    <w:abstractNumId w:val="34"/>
  </w:num>
  <w:num w:numId="31" w16cid:durableId="1061246313">
    <w:abstractNumId w:val="9"/>
  </w:num>
  <w:num w:numId="32" w16cid:durableId="2143381400">
    <w:abstractNumId w:val="44"/>
  </w:num>
  <w:num w:numId="33" w16cid:durableId="475689050">
    <w:abstractNumId w:val="39"/>
  </w:num>
  <w:num w:numId="34" w16cid:durableId="1259869722">
    <w:abstractNumId w:val="35"/>
  </w:num>
  <w:num w:numId="35" w16cid:durableId="1058750824">
    <w:abstractNumId w:val="15"/>
  </w:num>
  <w:num w:numId="36" w16cid:durableId="781731707">
    <w:abstractNumId w:val="37"/>
  </w:num>
  <w:num w:numId="37" w16cid:durableId="380137358">
    <w:abstractNumId w:val="17"/>
  </w:num>
  <w:num w:numId="38" w16cid:durableId="1828589077">
    <w:abstractNumId w:val="38"/>
  </w:num>
  <w:num w:numId="39" w16cid:durableId="1435058795">
    <w:abstractNumId w:val="31"/>
  </w:num>
  <w:num w:numId="40" w16cid:durableId="1826823281">
    <w:abstractNumId w:val="33"/>
  </w:num>
  <w:num w:numId="41" w16cid:durableId="265314893">
    <w:abstractNumId w:val="7"/>
  </w:num>
  <w:num w:numId="42" w16cid:durableId="2010326276">
    <w:abstractNumId w:val="6"/>
  </w:num>
  <w:num w:numId="43" w16cid:durableId="952130536">
    <w:abstractNumId w:val="46"/>
  </w:num>
  <w:num w:numId="44" w16cid:durableId="1912959066">
    <w:abstractNumId w:val="25"/>
  </w:num>
  <w:num w:numId="45" w16cid:durableId="61294932">
    <w:abstractNumId w:val="27"/>
  </w:num>
  <w:num w:numId="46" w16cid:durableId="1270045354">
    <w:abstractNumId w:val="22"/>
  </w:num>
  <w:num w:numId="47" w16cid:durableId="1909150000">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3FD56D-D11F-4DF1-BAF5-1965947B2CD7}"/>
    <w:docVar w:name="dgnword-eventsink" w:val="112240192"/>
  </w:docVars>
  <w:rsids>
    <w:rsidRoot w:val="002F2711"/>
    <w:rsid w:val="0000160A"/>
    <w:rsid w:val="000016C0"/>
    <w:rsid w:val="0000295E"/>
    <w:rsid w:val="00002C4C"/>
    <w:rsid w:val="00005BFB"/>
    <w:rsid w:val="00005F39"/>
    <w:rsid w:val="00006BDE"/>
    <w:rsid w:val="000070F5"/>
    <w:rsid w:val="00007740"/>
    <w:rsid w:val="00010776"/>
    <w:rsid w:val="00010814"/>
    <w:rsid w:val="00010E63"/>
    <w:rsid w:val="00011555"/>
    <w:rsid w:val="0001254A"/>
    <w:rsid w:val="00012966"/>
    <w:rsid w:val="000132C4"/>
    <w:rsid w:val="00013549"/>
    <w:rsid w:val="0001396C"/>
    <w:rsid w:val="00013C67"/>
    <w:rsid w:val="0001513C"/>
    <w:rsid w:val="000156FC"/>
    <w:rsid w:val="0001575A"/>
    <w:rsid w:val="00015CD8"/>
    <w:rsid w:val="0001665E"/>
    <w:rsid w:val="0001681D"/>
    <w:rsid w:val="00017261"/>
    <w:rsid w:val="00017E6B"/>
    <w:rsid w:val="0002013B"/>
    <w:rsid w:val="000201D1"/>
    <w:rsid w:val="00020617"/>
    <w:rsid w:val="00021EC4"/>
    <w:rsid w:val="00022FA0"/>
    <w:rsid w:val="0002311D"/>
    <w:rsid w:val="0002578E"/>
    <w:rsid w:val="000258D1"/>
    <w:rsid w:val="00026FDF"/>
    <w:rsid w:val="000276DD"/>
    <w:rsid w:val="00030421"/>
    <w:rsid w:val="000326F8"/>
    <w:rsid w:val="00034ACF"/>
    <w:rsid w:val="000351EF"/>
    <w:rsid w:val="00035C99"/>
    <w:rsid w:val="00035F8F"/>
    <w:rsid w:val="00036651"/>
    <w:rsid w:val="000379E7"/>
    <w:rsid w:val="00037DF3"/>
    <w:rsid w:val="0004002D"/>
    <w:rsid w:val="00040911"/>
    <w:rsid w:val="00041608"/>
    <w:rsid w:val="00041A72"/>
    <w:rsid w:val="00042017"/>
    <w:rsid w:val="00043839"/>
    <w:rsid w:val="000445DD"/>
    <w:rsid w:val="00044F85"/>
    <w:rsid w:val="00045036"/>
    <w:rsid w:val="00045331"/>
    <w:rsid w:val="000453E7"/>
    <w:rsid w:val="00046182"/>
    <w:rsid w:val="00047492"/>
    <w:rsid w:val="0004788F"/>
    <w:rsid w:val="000522C4"/>
    <w:rsid w:val="000538C9"/>
    <w:rsid w:val="000539B2"/>
    <w:rsid w:val="00054140"/>
    <w:rsid w:val="0005447B"/>
    <w:rsid w:val="00055194"/>
    <w:rsid w:val="00055B53"/>
    <w:rsid w:val="00056168"/>
    <w:rsid w:val="00056B1C"/>
    <w:rsid w:val="00060777"/>
    <w:rsid w:val="00061F23"/>
    <w:rsid w:val="00062E6C"/>
    <w:rsid w:val="00063797"/>
    <w:rsid w:val="0006384E"/>
    <w:rsid w:val="000643E4"/>
    <w:rsid w:val="000646F8"/>
    <w:rsid w:val="00065295"/>
    <w:rsid w:val="0006698F"/>
    <w:rsid w:val="000673B3"/>
    <w:rsid w:val="00067CA7"/>
    <w:rsid w:val="00070F59"/>
    <w:rsid w:val="0007153E"/>
    <w:rsid w:val="00072302"/>
    <w:rsid w:val="00074F7B"/>
    <w:rsid w:val="0008148E"/>
    <w:rsid w:val="00082587"/>
    <w:rsid w:val="000827A7"/>
    <w:rsid w:val="000830DE"/>
    <w:rsid w:val="0008319B"/>
    <w:rsid w:val="000839C0"/>
    <w:rsid w:val="000870C1"/>
    <w:rsid w:val="00087BFC"/>
    <w:rsid w:val="00090A1C"/>
    <w:rsid w:val="00091215"/>
    <w:rsid w:val="00091442"/>
    <w:rsid w:val="00091B45"/>
    <w:rsid w:val="00092A28"/>
    <w:rsid w:val="000938D0"/>
    <w:rsid w:val="000943A1"/>
    <w:rsid w:val="000947AD"/>
    <w:rsid w:val="00096CA3"/>
    <w:rsid w:val="00096F51"/>
    <w:rsid w:val="00097A06"/>
    <w:rsid w:val="00097CB7"/>
    <w:rsid w:val="000A2228"/>
    <w:rsid w:val="000A2B73"/>
    <w:rsid w:val="000A3B6B"/>
    <w:rsid w:val="000A43E8"/>
    <w:rsid w:val="000A48A8"/>
    <w:rsid w:val="000A4DCF"/>
    <w:rsid w:val="000A615B"/>
    <w:rsid w:val="000B05EF"/>
    <w:rsid w:val="000B13E6"/>
    <w:rsid w:val="000B36D1"/>
    <w:rsid w:val="000B3E7A"/>
    <w:rsid w:val="000B4500"/>
    <w:rsid w:val="000B4D86"/>
    <w:rsid w:val="000B56BB"/>
    <w:rsid w:val="000B76D7"/>
    <w:rsid w:val="000C0B85"/>
    <w:rsid w:val="000C0CAF"/>
    <w:rsid w:val="000C0F23"/>
    <w:rsid w:val="000C15F4"/>
    <w:rsid w:val="000C2B2A"/>
    <w:rsid w:val="000C332E"/>
    <w:rsid w:val="000C3844"/>
    <w:rsid w:val="000C52C2"/>
    <w:rsid w:val="000C591A"/>
    <w:rsid w:val="000C611C"/>
    <w:rsid w:val="000C6485"/>
    <w:rsid w:val="000C6487"/>
    <w:rsid w:val="000C6BFD"/>
    <w:rsid w:val="000C7DB5"/>
    <w:rsid w:val="000D2978"/>
    <w:rsid w:val="000D2E64"/>
    <w:rsid w:val="000D3239"/>
    <w:rsid w:val="000D3E4C"/>
    <w:rsid w:val="000D52B6"/>
    <w:rsid w:val="000E0273"/>
    <w:rsid w:val="000E0F99"/>
    <w:rsid w:val="000E54D9"/>
    <w:rsid w:val="000E5976"/>
    <w:rsid w:val="000E59AA"/>
    <w:rsid w:val="000E5B6F"/>
    <w:rsid w:val="000E5D10"/>
    <w:rsid w:val="000E5E31"/>
    <w:rsid w:val="000E6265"/>
    <w:rsid w:val="000E6464"/>
    <w:rsid w:val="000E649D"/>
    <w:rsid w:val="000E6850"/>
    <w:rsid w:val="000E70DF"/>
    <w:rsid w:val="000E7318"/>
    <w:rsid w:val="000E77CA"/>
    <w:rsid w:val="000F36E6"/>
    <w:rsid w:val="000F4944"/>
    <w:rsid w:val="000F5BF5"/>
    <w:rsid w:val="000F686D"/>
    <w:rsid w:val="000F6A70"/>
    <w:rsid w:val="00100BB0"/>
    <w:rsid w:val="00100CD4"/>
    <w:rsid w:val="00101D6C"/>
    <w:rsid w:val="00101DC9"/>
    <w:rsid w:val="00103225"/>
    <w:rsid w:val="0010341C"/>
    <w:rsid w:val="001038B3"/>
    <w:rsid w:val="00104936"/>
    <w:rsid w:val="00106E33"/>
    <w:rsid w:val="00107246"/>
    <w:rsid w:val="00110653"/>
    <w:rsid w:val="00111631"/>
    <w:rsid w:val="00112028"/>
    <w:rsid w:val="001143AA"/>
    <w:rsid w:val="001155A1"/>
    <w:rsid w:val="001160FA"/>
    <w:rsid w:val="001177C1"/>
    <w:rsid w:val="001208CE"/>
    <w:rsid w:val="00121713"/>
    <w:rsid w:val="00121EA8"/>
    <w:rsid w:val="001224B7"/>
    <w:rsid w:val="0012398C"/>
    <w:rsid w:val="00123A2B"/>
    <w:rsid w:val="00123E3B"/>
    <w:rsid w:val="00126947"/>
    <w:rsid w:val="00131188"/>
    <w:rsid w:val="00131C22"/>
    <w:rsid w:val="00132A01"/>
    <w:rsid w:val="00132F9F"/>
    <w:rsid w:val="00133C93"/>
    <w:rsid w:val="00133DD8"/>
    <w:rsid w:val="00135345"/>
    <w:rsid w:val="00135F83"/>
    <w:rsid w:val="00136A8D"/>
    <w:rsid w:val="00136B5C"/>
    <w:rsid w:val="00136CE9"/>
    <w:rsid w:val="00140FB6"/>
    <w:rsid w:val="0014108F"/>
    <w:rsid w:val="0014175D"/>
    <w:rsid w:val="001417CF"/>
    <w:rsid w:val="00141F95"/>
    <w:rsid w:val="001420D4"/>
    <w:rsid w:val="0014229A"/>
    <w:rsid w:val="001427D8"/>
    <w:rsid w:val="0014416F"/>
    <w:rsid w:val="0014692D"/>
    <w:rsid w:val="001469F8"/>
    <w:rsid w:val="00146C03"/>
    <w:rsid w:val="00146C78"/>
    <w:rsid w:val="00151D2D"/>
    <w:rsid w:val="0015221D"/>
    <w:rsid w:val="00152C92"/>
    <w:rsid w:val="001530F3"/>
    <w:rsid w:val="00154225"/>
    <w:rsid w:val="00160509"/>
    <w:rsid w:val="001616FC"/>
    <w:rsid w:val="0016177D"/>
    <w:rsid w:val="00162060"/>
    <w:rsid w:val="001641EA"/>
    <w:rsid w:val="001666FE"/>
    <w:rsid w:val="001675D3"/>
    <w:rsid w:val="00167DED"/>
    <w:rsid w:val="00170508"/>
    <w:rsid w:val="001715F8"/>
    <w:rsid w:val="00173038"/>
    <w:rsid w:val="0017350F"/>
    <w:rsid w:val="001739B4"/>
    <w:rsid w:val="001753EC"/>
    <w:rsid w:val="00175ADA"/>
    <w:rsid w:val="00176CDC"/>
    <w:rsid w:val="00176CDD"/>
    <w:rsid w:val="00177632"/>
    <w:rsid w:val="0018056F"/>
    <w:rsid w:val="00180D6D"/>
    <w:rsid w:val="00181368"/>
    <w:rsid w:val="0018212B"/>
    <w:rsid w:val="0018255E"/>
    <w:rsid w:val="00184A73"/>
    <w:rsid w:val="00184FF8"/>
    <w:rsid w:val="00185117"/>
    <w:rsid w:val="00185B63"/>
    <w:rsid w:val="001860D5"/>
    <w:rsid w:val="001869FC"/>
    <w:rsid w:val="00187997"/>
    <w:rsid w:val="0019004D"/>
    <w:rsid w:val="0019051F"/>
    <w:rsid w:val="00190911"/>
    <w:rsid w:val="00190A2B"/>
    <w:rsid w:val="00190A49"/>
    <w:rsid w:val="0019124F"/>
    <w:rsid w:val="001921DD"/>
    <w:rsid w:val="00192EB6"/>
    <w:rsid w:val="00194B5F"/>
    <w:rsid w:val="00196E83"/>
    <w:rsid w:val="001976AD"/>
    <w:rsid w:val="00197E3D"/>
    <w:rsid w:val="001A0305"/>
    <w:rsid w:val="001A0586"/>
    <w:rsid w:val="001A0D10"/>
    <w:rsid w:val="001A0F11"/>
    <w:rsid w:val="001A0FD0"/>
    <w:rsid w:val="001A1406"/>
    <w:rsid w:val="001A14B0"/>
    <w:rsid w:val="001A22DF"/>
    <w:rsid w:val="001A4404"/>
    <w:rsid w:val="001A599B"/>
    <w:rsid w:val="001A60C6"/>
    <w:rsid w:val="001A61E7"/>
    <w:rsid w:val="001A63CA"/>
    <w:rsid w:val="001A695B"/>
    <w:rsid w:val="001A701A"/>
    <w:rsid w:val="001A74AB"/>
    <w:rsid w:val="001A7926"/>
    <w:rsid w:val="001B0202"/>
    <w:rsid w:val="001B033D"/>
    <w:rsid w:val="001B04B5"/>
    <w:rsid w:val="001B081D"/>
    <w:rsid w:val="001B1929"/>
    <w:rsid w:val="001B1C6B"/>
    <w:rsid w:val="001B2191"/>
    <w:rsid w:val="001B228D"/>
    <w:rsid w:val="001B25E0"/>
    <w:rsid w:val="001B3406"/>
    <w:rsid w:val="001B4515"/>
    <w:rsid w:val="001B51DB"/>
    <w:rsid w:val="001B597B"/>
    <w:rsid w:val="001B68AB"/>
    <w:rsid w:val="001B7A0A"/>
    <w:rsid w:val="001B7A0C"/>
    <w:rsid w:val="001B7C5A"/>
    <w:rsid w:val="001C23E7"/>
    <w:rsid w:val="001C25C4"/>
    <w:rsid w:val="001C330D"/>
    <w:rsid w:val="001C4497"/>
    <w:rsid w:val="001C45CA"/>
    <w:rsid w:val="001C7C21"/>
    <w:rsid w:val="001D1848"/>
    <w:rsid w:val="001D26E4"/>
    <w:rsid w:val="001D2B29"/>
    <w:rsid w:val="001D501C"/>
    <w:rsid w:val="001D697D"/>
    <w:rsid w:val="001D69F8"/>
    <w:rsid w:val="001D7BAE"/>
    <w:rsid w:val="001E187E"/>
    <w:rsid w:val="001E1D20"/>
    <w:rsid w:val="001E38FA"/>
    <w:rsid w:val="001E3959"/>
    <w:rsid w:val="001E4333"/>
    <w:rsid w:val="001E43D5"/>
    <w:rsid w:val="001E4ABE"/>
    <w:rsid w:val="001E5416"/>
    <w:rsid w:val="001E5799"/>
    <w:rsid w:val="001E72A7"/>
    <w:rsid w:val="001E77D0"/>
    <w:rsid w:val="001F04A8"/>
    <w:rsid w:val="001F0D63"/>
    <w:rsid w:val="001F42A4"/>
    <w:rsid w:val="001F45B2"/>
    <w:rsid w:val="001F4B52"/>
    <w:rsid w:val="001F4D3D"/>
    <w:rsid w:val="001F5B45"/>
    <w:rsid w:val="001F5EA7"/>
    <w:rsid w:val="001F7A38"/>
    <w:rsid w:val="001F7E8E"/>
    <w:rsid w:val="002007E4"/>
    <w:rsid w:val="00201961"/>
    <w:rsid w:val="002022D0"/>
    <w:rsid w:val="002022D4"/>
    <w:rsid w:val="002024E7"/>
    <w:rsid w:val="0020283F"/>
    <w:rsid w:val="002028D2"/>
    <w:rsid w:val="002030DC"/>
    <w:rsid w:val="002034B0"/>
    <w:rsid w:val="002038FB"/>
    <w:rsid w:val="002045F5"/>
    <w:rsid w:val="002046C0"/>
    <w:rsid w:val="002047EF"/>
    <w:rsid w:val="00205DB0"/>
    <w:rsid w:val="00206F86"/>
    <w:rsid w:val="002074AC"/>
    <w:rsid w:val="00207C3C"/>
    <w:rsid w:val="00210042"/>
    <w:rsid w:val="00210ADC"/>
    <w:rsid w:val="00211E3F"/>
    <w:rsid w:val="00212D38"/>
    <w:rsid w:val="00213A6E"/>
    <w:rsid w:val="00214736"/>
    <w:rsid w:val="00216710"/>
    <w:rsid w:val="002203AB"/>
    <w:rsid w:val="00220B74"/>
    <w:rsid w:val="00221AB5"/>
    <w:rsid w:val="00222AC9"/>
    <w:rsid w:val="00224257"/>
    <w:rsid w:val="00225795"/>
    <w:rsid w:val="00225A5A"/>
    <w:rsid w:val="00227409"/>
    <w:rsid w:val="002274F7"/>
    <w:rsid w:val="0022753E"/>
    <w:rsid w:val="00227D35"/>
    <w:rsid w:val="00227D7D"/>
    <w:rsid w:val="00227FDA"/>
    <w:rsid w:val="0023015C"/>
    <w:rsid w:val="00231FBC"/>
    <w:rsid w:val="00233667"/>
    <w:rsid w:val="002342CE"/>
    <w:rsid w:val="002346B5"/>
    <w:rsid w:val="00234F43"/>
    <w:rsid w:val="00236B2F"/>
    <w:rsid w:val="002374DF"/>
    <w:rsid w:val="00237B9A"/>
    <w:rsid w:val="002403AE"/>
    <w:rsid w:val="00240B53"/>
    <w:rsid w:val="0024215C"/>
    <w:rsid w:val="00242196"/>
    <w:rsid w:val="0024445C"/>
    <w:rsid w:val="0024530A"/>
    <w:rsid w:val="002454BF"/>
    <w:rsid w:val="0024580B"/>
    <w:rsid w:val="00245A49"/>
    <w:rsid w:val="00246D30"/>
    <w:rsid w:val="00250119"/>
    <w:rsid w:val="00250EB6"/>
    <w:rsid w:val="00251097"/>
    <w:rsid w:val="00251B3F"/>
    <w:rsid w:val="00252BEC"/>
    <w:rsid w:val="00253811"/>
    <w:rsid w:val="00253EA2"/>
    <w:rsid w:val="002541DF"/>
    <w:rsid w:val="0025500A"/>
    <w:rsid w:val="00255FDC"/>
    <w:rsid w:val="0025604F"/>
    <w:rsid w:val="002573E7"/>
    <w:rsid w:val="00257B1E"/>
    <w:rsid w:val="002603E5"/>
    <w:rsid w:val="00260AEC"/>
    <w:rsid w:val="002612EC"/>
    <w:rsid w:val="00261431"/>
    <w:rsid w:val="0026279E"/>
    <w:rsid w:val="00262B5D"/>
    <w:rsid w:val="00263000"/>
    <w:rsid w:val="00263A8C"/>
    <w:rsid w:val="00263D10"/>
    <w:rsid w:val="00263DEA"/>
    <w:rsid w:val="002651CC"/>
    <w:rsid w:val="002661DD"/>
    <w:rsid w:val="0026665E"/>
    <w:rsid w:val="00266E07"/>
    <w:rsid w:val="00266E8E"/>
    <w:rsid w:val="00267339"/>
    <w:rsid w:val="00267F84"/>
    <w:rsid w:val="00270364"/>
    <w:rsid w:val="002707F0"/>
    <w:rsid w:val="002708C9"/>
    <w:rsid w:val="00270B9E"/>
    <w:rsid w:val="00270C52"/>
    <w:rsid w:val="00273549"/>
    <w:rsid w:val="00273BBC"/>
    <w:rsid w:val="00274A63"/>
    <w:rsid w:val="00276EF4"/>
    <w:rsid w:val="002821E7"/>
    <w:rsid w:val="00284031"/>
    <w:rsid w:val="00285EA7"/>
    <w:rsid w:val="00286E97"/>
    <w:rsid w:val="002872FC"/>
    <w:rsid w:val="00287561"/>
    <w:rsid w:val="00287F81"/>
    <w:rsid w:val="00290B4C"/>
    <w:rsid w:val="002914D0"/>
    <w:rsid w:val="00291DCA"/>
    <w:rsid w:val="0029216C"/>
    <w:rsid w:val="00293564"/>
    <w:rsid w:val="002968BD"/>
    <w:rsid w:val="00296B0F"/>
    <w:rsid w:val="002970FE"/>
    <w:rsid w:val="0029738C"/>
    <w:rsid w:val="00297914"/>
    <w:rsid w:val="002A03CB"/>
    <w:rsid w:val="002A0BD0"/>
    <w:rsid w:val="002A0DA0"/>
    <w:rsid w:val="002A122F"/>
    <w:rsid w:val="002A1A0F"/>
    <w:rsid w:val="002A216F"/>
    <w:rsid w:val="002A2B32"/>
    <w:rsid w:val="002A6229"/>
    <w:rsid w:val="002A62ED"/>
    <w:rsid w:val="002A6BE7"/>
    <w:rsid w:val="002B1498"/>
    <w:rsid w:val="002B2187"/>
    <w:rsid w:val="002B21AF"/>
    <w:rsid w:val="002B31B8"/>
    <w:rsid w:val="002B50A0"/>
    <w:rsid w:val="002B6869"/>
    <w:rsid w:val="002C05C0"/>
    <w:rsid w:val="002C1458"/>
    <w:rsid w:val="002C1F31"/>
    <w:rsid w:val="002C3392"/>
    <w:rsid w:val="002C433D"/>
    <w:rsid w:val="002C7722"/>
    <w:rsid w:val="002C798A"/>
    <w:rsid w:val="002C7D1B"/>
    <w:rsid w:val="002D197E"/>
    <w:rsid w:val="002D1F48"/>
    <w:rsid w:val="002D2054"/>
    <w:rsid w:val="002D267F"/>
    <w:rsid w:val="002D288D"/>
    <w:rsid w:val="002D37B1"/>
    <w:rsid w:val="002D3BCA"/>
    <w:rsid w:val="002D40D5"/>
    <w:rsid w:val="002D40E8"/>
    <w:rsid w:val="002D4391"/>
    <w:rsid w:val="002D4E66"/>
    <w:rsid w:val="002D5707"/>
    <w:rsid w:val="002D5BBA"/>
    <w:rsid w:val="002D5F00"/>
    <w:rsid w:val="002D5FBE"/>
    <w:rsid w:val="002D6E4C"/>
    <w:rsid w:val="002E0CEB"/>
    <w:rsid w:val="002E16C5"/>
    <w:rsid w:val="002E1B64"/>
    <w:rsid w:val="002E248D"/>
    <w:rsid w:val="002E28CE"/>
    <w:rsid w:val="002E3636"/>
    <w:rsid w:val="002E3768"/>
    <w:rsid w:val="002E3FA3"/>
    <w:rsid w:val="002E40E7"/>
    <w:rsid w:val="002E5027"/>
    <w:rsid w:val="002E5871"/>
    <w:rsid w:val="002E58BA"/>
    <w:rsid w:val="002E5D99"/>
    <w:rsid w:val="002E6A91"/>
    <w:rsid w:val="002E6D92"/>
    <w:rsid w:val="002E7581"/>
    <w:rsid w:val="002E7B55"/>
    <w:rsid w:val="002F0B01"/>
    <w:rsid w:val="002F2447"/>
    <w:rsid w:val="002F2711"/>
    <w:rsid w:val="002F5BC5"/>
    <w:rsid w:val="002F7278"/>
    <w:rsid w:val="002F7390"/>
    <w:rsid w:val="002F788F"/>
    <w:rsid w:val="00300BDD"/>
    <w:rsid w:val="00301FAC"/>
    <w:rsid w:val="00303B40"/>
    <w:rsid w:val="0030489B"/>
    <w:rsid w:val="00304DE2"/>
    <w:rsid w:val="00306171"/>
    <w:rsid w:val="00307249"/>
    <w:rsid w:val="0031157F"/>
    <w:rsid w:val="00311A1B"/>
    <w:rsid w:val="00312747"/>
    <w:rsid w:val="00313937"/>
    <w:rsid w:val="00316ABB"/>
    <w:rsid w:val="00316B5B"/>
    <w:rsid w:val="00316E26"/>
    <w:rsid w:val="00317241"/>
    <w:rsid w:val="00317535"/>
    <w:rsid w:val="00320D77"/>
    <w:rsid w:val="003234A7"/>
    <w:rsid w:val="00324D84"/>
    <w:rsid w:val="00325E79"/>
    <w:rsid w:val="00326B09"/>
    <w:rsid w:val="00326DD2"/>
    <w:rsid w:val="00327E11"/>
    <w:rsid w:val="00330EAF"/>
    <w:rsid w:val="00330F29"/>
    <w:rsid w:val="003318C8"/>
    <w:rsid w:val="00332089"/>
    <w:rsid w:val="0033223A"/>
    <w:rsid w:val="00334934"/>
    <w:rsid w:val="003417DB"/>
    <w:rsid w:val="003446BF"/>
    <w:rsid w:val="003446E2"/>
    <w:rsid w:val="00344A15"/>
    <w:rsid w:val="00344DB6"/>
    <w:rsid w:val="00345CBC"/>
    <w:rsid w:val="00350220"/>
    <w:rsid w:val="00350BFD"/>
    <w:rsid w:val="003511C7"/>
    <w:rsid w:val="00351302"/>
    <w:rsid w:val="00351AF1"/>
    <w:rsid w:val="00351D96"/>
    <w:rsid w:val="003522D4"/>
    <w:rsid w:val="003542F4"/>
    <w:rsid w:val="0035434D"/>
    <w:rsid w:val="003548B7"/>
    <w:rsid w:val="00355BA5"/>
    <w:rsid w:val="00355C5D"/>
    <w:rsid w:val="00355FB5"/>
    <w:rsid w:val="00356E31"/>
    <w:rsid w:val="0036181C"/>
    <w:rsid w:val="00361C02"/>
    <w:rsid w:val="003630C7"/>
    <w:rsid w:val="0036325B"/>
    <w:rsid w:val="00363373"/>
    <w:rsid w:val="00363E3B"/>
    <w:rsid w:val="00364325"/>
    <w:rsid w:val="00367DD5"/>
    <w:rsid w:val="00370980"/>
    <w:rsid w:val="003716F3"/>
    <w:rsid w:val="0037261E"/>
    <w:rsid w:val="00372783"/>
    <w:rsid w:val="00372F3B"/>
    <w:rsid w:val="00377295"/>
    <w:rsid w:val="00380AEF"/>
    <w:rsid w:val="00380AFF"/>
    <w:rsid w:val="00380EA8"/>
    <w:rsid w:val="00381ACA"/>
    <w:rsid w:val="00381DB6"/>
    <w:rsid w:val="003851C9"/>
    <w:rsid w:val="00385D7A"/>
    <w:rsid w:val="00386120"/>
    <w:rsid w:val="00386D06"/>
    <w:rsid w:val="00387632"/>
    <w:rsid w:val="00390EC9"/>
    <w:rsid w:val="00391B4C"/>
    <w:rsid w:val="00391FB6"/>
    <w:rsid w:val="0039205F"/>
    <w:rsid w:val="00392C24"/>
    <w:rsid w:val="00392D43"/>
    <w:rsid w:val="0039340A"/>
    <w:rsid w:val="00393F74"/>
    <w:rsid w:val="0039591C"/>
    <w:rsid w:val="00397534"/>
    <w:rsid w:val="003978B9"/>
    <w:rsid w:val="00397C3E"/>
    <w:rsid w:val="00397CD0"/>
    <w:rsid w:val="003A12DC"/>
    <w:rsid w:val="003A3E97"/>
    <w:rsid w:val="003A4A03"/>
    <w:rsid w:val="003A53D0"/>
    <w:rsid w:val="003A6190"/>
    <w:rsid w:val="003A7626"/>
    <w:rsid w:val="003A7B55"/>
    <w:rsid w:val="003B0DB9"/>
    <w:rsid w:val="003B12EA"/>
    <w:rsid w:val="003B21FF"/>
    <w:rsid w:val="003B33A3"/>
    <w:rsid w:val="003B365B"/>
    <w:rsid w:val="003B4E27"/>
    <w:rsid w:val="003B532C"/>
    <w:rsid w:val="003B7AAB"/>
    <w:rsid w:val="003C1A93"/>
    <w:rsid w:val="003C357C"/>
    <w:rsid w:val="003C367B"/>
    <w:rsid w:val="003C367D"/>
    <w:rsid w:val="003C401C"/>
    <w:rsid w:val="003C4107"/>
    <w:rsid w:val="003C4BDF"/>
    <w:rsid w:val="003C4E97"/>
    <w:rsid w:val="003C59AF"/>
    <w:rsid w:val="003C672A"/>
    <w:rsid w:val="003C68BA"/>
    <w:rsid w:val="003D2E29"/>
    <w:rsid w:val="003D3C6D"/>
    <w:rsid w:val="003D405B"/>
    <w:rsid w:val="003D42FD"/>
    <w:rsid w:val="003D438C"/>
    <w:rsid w:val="003D4BCC"/>
    <w:rsid w:val="003D5D2D"/>
    <w:rsid w:val="003D6619"/>
    <w:rsid w:val="003D67A3"/>
    <w:rsid w:val="003D68BC"/>
    <w:rsid w:val="003D76B5"/>
    <w:rsid w:val="003D7C02"/>
    <w:rsid w:val="003E0804"/>
    <w:rsid w:val="003E0DF2"/>
    <w:rsid w:val="003E1CC9"/>
    <w:rsid w:val="003E38FD"/>
    <w:rsid w:val="003E41CE"/>
    <w:rsid w:val="003E4644"/>
    <w:rsid w:val="003E4C3C"/>
    <w:rsid w:val="003E657D"/>
    <w:rsid w:val="003E7C2B"/>
    <w:rsid w:val="003E7D9B"/>
    <w:rsid w:val="003F021E"/>
    <w:rsid w:val="003F29CE"/>
    <w:rsid w:val="003F2EDB"/>
    <w:rsid w:val="003F397F"/>
    <w:rsid w:val="003F468C"/>
    <w:rsid w:val="003F4E3A"/>
    <w:rsid w:val="003F7612"/>
    <w:rsid w:val="00400235"/>
    <w:rsid w:val="00400322"/>
    <w:rsid w:val="00400C13"/>
    <w:rsid w:val="00403475"/>
    <w:rsid w:val="00404130"/>
    <w:rsid w:val="00405B29"/>
    <w:rsid w:val="0040689C"/>
    <w:rsid w:val="00406A53"/>
    <w:rsid w:val="0041098F"/>
    <w:rsid w:val="00411E6A"/>
    <w:rsid w:val="00412FCE"/>
    <w:rsid w:val="00414A5E"/>
    <w:rsid w:val="00414DE9"/>
    <w:rsid w:val="00415814"/>
    <w:rsid w:val="004169B6"/>
    <w:rsid w:val="004175D1"/>
    <w:rsid w:val="00420496"/>
    <w:rsid w:val="004205C7"/>
    <w:rsid w:val="00420749"/>
    <w:rsid w:val="0042108B"/>
    <w:rsid w:val="004241FC"/>
    <w:rsid w:val="00424780"/>
    <w:rsid w:val="00425D01"/>
    <w:rsid w:val="00426C6C"/>
    <w:rsid w:val="004278B7"/>
    <w:rsid w:val="004300BD"/>
    <w:rsid w:val="00430247"/>
    <w:rsid w:val="00430359"/>
    <w:rsid w:val="0043242B"/>
    <w:rsid w:val="004327C6"/>
    <w:rsid w:val="00433748"/>
    <w:rsid w:val="0043401C"/>
    <w:rsid w:val="004365E0"/>
    <w:rsid w:val="00437AC8"/>
    <w:rsid w:val="00440286"/>
    <w:rsid w:val="00441E56"/>
    <w:rsid w:val="004429FA"/>
    <w:rsid w:val="00442E72"/>
    <w:rsid w:val="00443DD6"/>
    <w:rsid w:val="00444197"/>
    <w:rsid w:val="00447BF8"/>
    <w:rsid w:val="004527AF"/>
    <w:rsid w:val="00452CED"/>
    <w:rsid w:val="00453740"/>
    <w:rsid w:val="00453944"/>
    <w:rsid w:val="00454BEC"/>
    <w:rsid w:val="004553AC"/>
    <w:rsid w:val="00456735"/>
    <w:rsid w:val="004568D0"/>
    <w:rsid w:val="00461D9C"/>
    <w:rsid w:val="004627B6"/>
    <w:rsid w:val="004645DB"/>
    <w:rsid w:val="00465827"/>
    <w:rsid w:val="004660CC"/>
    <w:rsid w:val="0046680F"/>
    <w:rsid w:val="00467130"/>
    <w:rsid w:val="004701BA"/>
    <w:rsid w:val="004703B8"/>
    <w:rsid w:val="00471086"/>
    <w:rsid w:val="0047156D"/>
    <w:rsid w:val="004719B7"/>
    <w:rsid w:val="00473DB3"/>
    <w:rsid w:val="00474F0A"/>
    <w:rsid w:val="00475166"/>
    <w:rsid w:val="00475940"/>
    <w:rsid w:val="00475E1D"/>
    <w:rsid w:val="00480E0F"/>
    <w:rsid w:val="004822D4"/>
    <w:rsid w:val="00482822"/>
    <w:rsid w:val="00482B81"/>
    <w:rsid w:val="00482FAA"/>
    <w:rsid w:val="00483083"/>
    <w:rsid w:val="00485373"/>
    <w:rsid w:val="00487A39"/>
    <w:rsid w:val="0049044A"/>
    <w:rsid w:val="00491D75"/>
    <w:rsid w:val="00491FE5"/>
    <w:rsid w:val="004949F3"/>
    <w:rsid w:val="0049519B"/>
    <w:rsid w:val="004952A1"/>
    <w:rsid w:val="0049687C"/>
    <w:rsid w:val="00496F42"/>
    <w:rsid w:val="00497455"/>
    <w:rsid w:val="004A120D"/>
    <w:rsid w:val="004A20E1"/>
    <w:rsid w:val="004A215C"/>
    <w:rsid w:val="004A2F3F"/>
    <w:rsid w:val="004A44CC"/>
    <w:rsid w:val="004A5728"/>
    <w:rsid w:val="004A62CD"/>
    <w:rsid w:val="004A6AE7"/>
    <w:rsid w:val="004A70F1"/>
    <w:rsid w:val="004A776D"/>
    <w:rsid w:val="004B0ED3"/>
    <w:rsid w:val="004B1268"/>
    <w:rsid w:val="004B3095"/>
    <w:rsid w:val="004B4E5D"/>
    <w:rsid w:val="004B61DC"/>
    <w:rsid w:val="004C1929"/>
    <w:rsid w:val="004C1EA7"/>
    <w:rsid w:val="004C270A"/>
    <w:rsid w:val="004C314A"/>
    <w:rsid w:val="004C3A27"/>
    <w:rsid w:val="004C3CF8"/>
    <w:rsid w:val="004C582D"/>
    <w:rsid w:val="004C5D6E"/>
    <w:rsid w:val="004C5FE2"/>
    <w:rsid w:val="004C6279"/>
    <w:rsid w:val="004C66FD"/>
    <w:rsid w:val="004D1BDE"/>
    <w:rsid w:val="004D1E13"/>
    <w:rsid w:val="004D332A"/>
    <w:rsid w:val="004D7514"/>
    <w:rsid w:val="004E1992"/>
    <w:rsid w:val="004E2317"/>
    <w:rsid w:val="004E3367"/>
    <w:rsid w:val="004E39CF"/>
    <w:rsid w:val="004E46D4"/>
    <w:rsid w:val="004E4D54"/>
    <w:rsid w:val="004E5D12"/>
    <w:rsid w:val="004E6B9E"/>
    <w:rsid w:val="004F00E8"/>
    <w:rsid w:val="004F0FC0"/>
    <w:rsid w:val="004F153D"/>
    <w:rsid w:val="004F1B7E"/>
    <w:rsid w:val="004F3282"/>
    <w:rsid w:val="004F4327"/>
    <w:rsid w:val="004F5104"/>
    <w:rsid w:val="004F544D"/>
    <w:rsid w:val="004F54C6"/>
    <w:rsid w:val="004F6B64"/>
    <w:rsid w:val="004F78CA"/>
    <w:rsid w:val="0050045E"/>
    <w:rsid w:val="00500E23"/>
    <w:rsid w:val="00502120"/>
    <w:rsid w:val="0050260D"/>
    <w:rsid w:val="00503475"/>
    <w:rsid w:val="00504645"/>
    <w:rsid w:val="00505382"/>
    <w:rsid w:val="00505928"/>
    <w:rsid w:val="00506479"/>
    <w:rsid w:val="005068C2"/>
    <w:rsid w:val="005069D7"/>
    <w:rsid w:val="005070A4"/>
    <w:rsid w:val="00507D14"/>
    <w:rsid w:val="0051085D"/>
    <w:rsid w:val="00510EA6"/>
    <w:rsid w:val="00511636"/>
    <w:rsid w:val="00511661"/>
    <w:rsid w:val="00511711"/>
    <w:rsid w:val="00512879"/>
    <w:rsid w:val="00514162"/>
    <w:rsid w:val="00515840"/>
    <w:rsid w:val="00521069"/>
    <w:rsid w:val="0052168B"/>
    <w:rsid w:val="005216DE"/>
    <w:rsid w:val="00521839"/>
    <w:rsid w:val="00521AF7"/>
    <w:rsid w:val="00521DFE"/>
    <w:rsid w:val="00523853"/>
    <w:rsid w:val="00523E1A"/>
    <w:rsid w:val="00524CB0"/>
    <w:rsid w:val="00524E77"/>
    <w:rsid w:val="00525F5F"/>
    <w:rsid w:val="005262A1"/>
    <w:rsid w:val="00527133"/>
    <w:rsid w:val="0052715D"/>
    <w:rsid w:val="005273A8"/>
    <w:rsid w:val="00527709"/>
    <w:rsid w:val="00527900"/>
    <w:rsid w:val="00533653"/>
    <w:rsid w:val="00534124"/>
    <w:rsid w:val="00534EB6"/>
    <w:rsid w:val="00535444"/>
    <w:rsid w:val="0053602F"/>
    <w:rsid w:val="005363AC"/>
    <w:rsid w:val="005363ED"/>
    <w:rsid w:val="00536B66"/>
    <w:rsid w:val="00540E3B"/>
    <w:rsid w:val="00541330"/>
    <w:rsid w:val="0054198B"/>
    <w:rsid w:val="00543583"/>
    <w:rsid w:val="005437DB"/>
    <w:rsid w:val="00545601"/>
    <w:rsid w:val="00545E9A"/>
    <w:rsid w:val="00546313"/>
    <w:rsid w:val="005467D8"/>
    <w:rsid w:val="0054761E"/>
    <w:rsid w:val="00550E37"/>
    <w:rsid w:val="00551291"/>
    <w:rsid w:val="00551F50"/>
    <w:rsid w:val="00553CA6"/>
    <w:rsid w:val="005546E1"/>
    <w:rsid w:val="00554AD8"/>
    <w:rsid w:val="00555AAE"/>
    <w:rsid w:val="00555DEE"/>
    <w:rsid w:val="00555FA9"/>
    <w:rsid w:val="00557029"/>
    <w:rsid w:val="0056034A"/>
    <w:rsid w:val="00560F46"/>
    <w:rsid w:val="00560F99"/>
    <w:rsid w:val="00560FFA"/>
    <w:rsid w:val="00561245"/>
    <w:rsid w:val="0056181F"/>
    <w:rsid w:val="00561CB5"/>
    <w:rsid w:val="00562FCE"/>
    <w:rsid w:val="005648A8"/>
    <w:rsid w:val="00565562"/>
    <w:rsid w:val="00565611"/>
    <w:rsid w:val="0056561C"/>
    <w:rsid w:val="005666CC"/>
    <w:rsid w:val="005709F6"/>
    <w:rsid w:val="00570B49"/>
    <w:rsid w:val="00570F59"/>
    <w:rsid w:val="005716C3"/>
    <w:rsid w:val="00571D44"/>
    <w:rsid w:val="00574057"/>
    <w:rsid w:val="0057421E"/>
    <w:rsid w:val="005750F6"/>
    <w:rsid w:val="00575389"/>
    <w:rsid w:val="0057592D"/>
    <w:rsid w:val="005771B1"/>
    <w:rsid w:val="00580DAF"/>
    <w:rsid w:val="00581934"/>
    <w:rsid w:val="005836F3"/>
    <w:rsid w:val="0058385A"/>
    <w:rsid w:val="0058399E"/>
    <w:rsid w:val="0058565A"/>
    <w:rsid w:val="00585AD8"/>
    <w:rsid w:val="00586394"/>
    <w:rsid w:val="005900B6"/>
    <w:rsid w:val="00590965"/>
    <w:rsid w:val="0059271C"/>
    <w:rsid w:val="00593307"/>
    <w:rsid w:val="00593423"/>
    <w:rsid w:val="00594562"/>
    <w:rsid w:val="00594D07"/>
    <w:rsid w:val="00597BB1"/>
    <w:rsid w:val="00597DF0"/>
    <w:rsid w:val="005A0F32"/>
    <w:rsid w:val="005A112B"/>
    <w:rsid w:val="005A3182"/>
    <w:rsid w:val="005A3EE2"/>
    <w:rsid w:val="005A443B"/>
    <w:rsid w:val="005A4BC5"/>
    <w:rsid w:val="005A5326"/>
    <w:rsid w:val="005A7483"/>
    <w:rsid w:val="005B0274"/>
    <w:rsid w:val="005B0584"/>
    <w:rsid w:val="005B13AF"/>
    <w:rsid w:val="005B22CB"/>
    <w:rsid w:val="005B43B3"/>
    <w:rsid w:val="005B4A12"/>
    <w:rsid w:val="005B4A19"/>
    <w:rsid w:val="005B557B"/>
    <w:rsid w:val="005B6D5A"/>
    <w:rsid w:val="005B6EFD"/>
    <w:rsid w:val="005B7132"/>
    <w:rsid w:val="005B74E8"/>
    <w:rsid w:val="005C024E"/>
    <w:rsid w:val="005C0896"/>
    <w:rsid w:val="005C56EA"/>
    <w:rsid w:val="005C683B"/>
    <w:rsid w:val="005C79F0"/>
    <w:rsid w:val="005C7BE2"/>
    <w:rsid w:val="005C7F39"/>
    <w:rsid w:val="005D0BB5"/>
    <w:rsid w:val="005D180B"/>
    <w:rsid w:val="005D24F6"/>
    <w:rsid w:val="005D3099"/>
    <w:rsid w:val="005D34B3"/>
    <w:rsid w:val="005D4A31"/>
    <w:rsid w:val="005D5321"/>
    <w:rsid w:val="005D53AA"/>
    <w:rsid w:val="005D5490"/>
    <w:rsid w:val="005D5FEE"/>
    <w:rsid w:val="005D6A78"/>
    <w:rsid w:val="005E012D"/>
    <w:rsid w:val="005E042F"/>
    <w:rsid w:val="005E094C"/>
    <w:rsid w:val="005E15A3"/>
    <w:rsid w:val="005E3A5D"/>
    <w:rsid w:val="005E5A85"/>
    <w:rsid w:val="005E7FC5"/>
    <w:rsid w:val="005F0539"/>
    <w:rsid w:val="005F12AC"/>
    <w:rsid w:val="005F171B"/>
    <w:rsid w:val="005F22E6"/>
    <w:rsid w:val="005F2777"/>
    <w:rsid w:val="005F2879"/>
    <w:rsid w:val="005F28CB"/>
    <w:rsid w:val="005F3C1B"/>
    <w:rsid w:val="005F46CA"/>
    <w:rsid w:val="005F49D8"/>
    <w:rsid w:val="005F5481"/>
    <w:rsid w:val="005F5CD9"/>
    <w:rsid w:val="005F7BD7"/>
    <w:rsid w:val="0060022E"/>
    <w:rsid w:val="006025BF"/>
    <w:rsid w:val="006037E8"/>
    <w:rsid w:val="00603E4C"/>
    <w:rsid w:val="0060508E"/>
    <w:rsid w:val="00605EF4"/>
    <w:rsid w:val="00605FDE"/>
    <w:rsid w:val="00606F7C"/>
    <w:rsid w:val="00611106"/>
    <w:rsid w:val="0061151B"/>
    <w:rsid w:val="006127D4"/>
    <w:rsid w:val="00612A95"/>
    <w:rsid w:val="00613A44"/>
    <w:rsid w:val="00613F10"/>
    <w:rsid w:val="00614DA4"/>
    <w:rsid w:val="006153FD"/>
    <w:rsid w:val="00617705"/>
    <w:rsid w:val="00621B5F"/>
    <w:rsid w:val="00622F2C"/>
    <w:rsid w:val="006239AC"/>
    <w:rsid w:val="0062418A"/>
    <w:rsid w:val="00625D64"/>
    <w:rsid w:val="00626B65"/>
    <w:rsid w:val="00630274"/>
    <w:rsid w:val="00630D11"/>
    <w:rsid w:val="00630E4C"/>
    <w:rsid w:val="006310DD"/>
    <w:rsid w:val="00632A38"/>
    <w:rsid w:val="00632DB5"/>
    <w:rsid w:val="00633660"/>
    <w:rsid w:val="006339EE"/>
    <w:rsid w:val="00634640"/>
    <w:rsid w:val="0063495A"/>
    <w:rsid w:val="00634C12"/>
    <w:rsid w:val="006365D4"/>
    <w:rsid w:val="006375A5"/>
    <w:rsid w:val="00640685"/>
    <w:rsid w:val="00641A08"/>
    <w:rsid w:val="00641E98"/>
    <w:rsid w:val="006441F9"/>
    <w:rsid w:val="00644AD8"/>
    <w:rsid w:val="00644EE6"/>
    <w:rsid w:val="00646166"/>
    <w:rsid w:val="00647EF0"/>
    <w:rsid w:val="00652505"/>
    <w:rsid w:val="006527AE"/>
    <w:rsid w:val="00653575"/>
    <w:rsid w:val="00653F31"/>
    <w:rsid w:val="0065514E"/>
    <w:rsid w:val="00655F44"/>
    <w:rsid w:val="0065669F"/>
    <w:rsid w:val="00656EC3"/>
    <w:rsid w:val="00660A7B"/>
    <w:rsid w:val="00662E9A"/>
    <w:rsid w:val="006635FC"/>
    <w:rsid w:val="00664088"/>
    <w:rsid w:val="006640D2"/>
    <w:rsid w:val="006658DC"/>
    <w:rsid w:val="00666FBE"/>
    <w:rsid w:val="0066751D"/>
    <w:rsid w:val="00667B7C"/>
    <w:rsid w:val="00667E24"/>
    <w:rsid w:val="00670BC8"/>
    <w:rsid w:val="00670D47"/>
    <w:rsid w:val="006710B7"/>
    <w:rsid w:val="00671B4E"/>
    <w:rsid w:val="006721DA"/>
    <w:rsid w:val="00673B88"/>
    <w:rsid w:val="00674A41"/>
    <w:rsid w:val="00674A93"/>
    <w:rsid w:val="0067645E"/>
    <w:rsid w:val="006765B7"/>
    <w:rsid w:val="006773CD"/>
    <w:rsid w:val="00677B25"/>
    <w:rsid w:val="00677F4A"/>
    <w:rsid w:val="00680406"/>
    <w:rsid w:val="00681A06"/>
    <w:rsid w:val="00681BE1"/>
    <w:rsid w:val="00682842"/>
    <w:rsid w:val="0068310C"/>
    <w:rsid w:val="006833BF"/>
    <w:rsid w:val="00683788"/>
    <w:rsid w:val="00684130"/>
    <w:rsid w:val="0068626C"/>
    <w:rsid w:val="006865B1"/>
    <w:rsid w:val="00687A39"/>
    <w:rsid w:val="00690BDE"/>
    <w:rsid w:val="00691C17"/>
    <w:rsid w:val="00691EDA"/>
    <w:rsid w:val="00692120"/>
    <w:rsid w:val="00692630"/>
    <w:rsid w:val="006948F1"/>
    <w:rsid w:val="006955D8"/>
    <w:rsid w:val="006959F0"/>
    <w:rsid w:val="006A0834"/>
    <w:rsid w:val="006A114C"/>
    <w:rsid w:val="006A1689"/>
    <w:rsid w:val="006A3F4F"/>
    <w:rsid w:val="006A4DB3"/>
    <w:rsid w:val="006A5171"/>
    <w:rsid w:val="006B204A"/>
    <w:rsid w:val="006B2E47"/>
    <w:rsid w:val="006B3458"/>
    <w:rsid w:val="006B4249"/>
    <w:rsid w:val="006B4BA0"/>
    <w:rsid w:val="006B57C2"/>
    <w:rsid w:val="006B6C11"/>
    <w:rsid w:val="006C1552"/>
    <w:rsid w:val="006C237A"/>
    <w:rsid w:val="006C27EB"/>
    <w:rsid w:val="006C28FD"/>
    <w:rsid w:val="006C3CFC"/>
    <w:rsid w:val="006C40FB"/>
    <w:rsid w:val="006C64D6"/>
    <w:rsid w:val="006D1022"/>
    <w:rsid w:val="006D174B"/>
    <w:rsid w:val="006D1C38"/>
    <w:rsid w:val="006D1CA7"/>
    <w:rsid w:val="006D325A"/>
    <w:rsid w:val="006D44EC"/>
    <w:rsid w:val="006D467F"/>
    <w:rsid w:val="006D55B9"/>
    <w:rsid w:val="006D5822"/>
    <w:rsid w:val="006D68C1"/>
    <w:rsid w:val="006E03A3"/>
    <w:rsid w:val="006E08BB"/>
    <w:rsid w:val="006E0CBE"/>
    <w:rsid w:val="006E0CC8"/>
    <w:rsid w:val="006E1F59"/>
    <w:rsid w:val="006E29D9"/>
    <w:rsid w:val="006E2AAF"/>
    <w:rsid w:val="006E3320"/>
    <w:rsid w:val="006E4072"/>
    <w:rsid w:val="006E672E"/>
    <w:rsid w:val="006E6B99"/>
    <w:rsid w:val="006F005B"/>
    <w:rsid w:val="006F080F"/>
    <w:rsid w:val="006F1A8C"/>
    <w:rsid w:val="006F2A57"/>
    <w:rsid w:val="006F452F"/>
    <w:rsid w:val="006F46F1"/>
    <w:rsid w:val="006F5DD5"/>
    <w:rsid w:val="006F5F11"/>
    <w:rsid w:val="006F5F25"/>
    <w:rsid w:val="0070088B"/>
    <w:rsid w:val="007008A7"/>
    <w:rsid w:val="0070114F"/>
    <w:rsid w:val="00701BDD"/>
    <w:rsid w:val="007028BC"/>
    <w:rsid w:val="00702934"/>
    <w:rsid w:val="007031E6"/>
    <w:rsid w:val="007044A3"/>
    <w:rsid w:val="00705C94"/>
    <w:rsid w:val="00706F31"/>
    <w:rsid w:val="00707151"/>
    <w:rsid w:val="007116E0"/>
    <w:rsid w:val="00711F8F"/>
    <w:rsid w:val="00713A59"/>
    <w:rsid w:val="0071669A"/>
    <w:rsid w:val="00717240"/>
    <w:rsid w:val="007177E1"/>
    <w:rsid w:val="0072025C"/>
    <w:rsid w:val="00720F49"/>
    <w:rsid w:val="00721F25"/>
    <w:rsid w:val="00722390"/>
    <w:rsid w:val="0072247B"/>
    <w:rsid w:val="00723704"/>
    <w:rsid w:val="00723FBB"/>
    <w:rsid w:val="00724E9D"/>
    <w:rsid w:val="0072500B"/>
    <w:rsid w:val="00726428"/>
    <w:rsid w:val="0072660F"/>
    <w:rsid w:val="00726D31"/>
    <w:rsid w:val="00727008"/>
    <w:rsid w:val="0072728B"/>
    <w:rsid w:val="007276A9"/>
    <w:rsid w:val="00727B3E"/>
    <w:rsid w:val="00731C6B"/>
    <w:rsid w:val="00732E63"/>
    <w:rsid w:val="00734064"/>
    <w:rsid w:val="00734170"/>
    <w:rsid w:val="00734436"/>
    <w:rsid w:val="0073689B"/>
    <w:rsid w:val="007378C8"/>
    <w:rsid w:val="00737BDA"/>
    <w:rsid w:val="00740BB4"/>
    <w:rsid w:val="007421F8"/>
    <w:rsid w:val="00742812"/>
    <w:rsid w:val="00742995"/>
    <w:rsid w:val="007437E2"/>
    <w:rsid w:val="00743FF7"/>
    <w:rsid w:val="0074479B"/>
    <w:rsid w:val="00744937"/>
    <w:rsid w:val="00744DDC"/>
    <w:rsid w:val="00745674"/>
    <w:rsid w:val="007464FC"/>
    <w:rsid w:val="00746989"/>
    <w:rsid w:val="00752772"/>
    <w:rsid w:val="007529AC"/>
    <w:rsid w:val="0075330F"/>
    <w:rsid w:val="00753450"/>
    <w:rsid w:val="00755482"/>
    <w:rsid w:val="00755B3F"/>
    <w:rsid w:val="00756262"/>
    <w:rsid w:val="007574BD"/>
    <w:rsid w:val="007600E6"/>
    <w:rsid w:val="007601AC"/>
    <w:rsid w:val="00760A67"/>
    <w:rsid w:val="007616B5"/>
    <w:rsid w:val="00763B26"/>
    <w:rsid w:val="00763E7A"/>
    <w:rsid w:val="00767F09"/>
    <w:rsid w:val="0077077B"/>
    <w:rsid w:val="00770B05"/>
    <w:rsid w:val="007715FF"/>
    <w:rsid w:val="00771626"/>
    <w:rsid w:val="00772C3E"/>
    <w:rsid w:val="00773E04"/>
    <w:rsid w:val="007746ED"/>
    <w:rsid w:val="00775322"/>
    <w:rsid w:val="00775E27"/>
    <w:rsid w:val="00775E79"/>
    <w:rsid w:val="00775F1F"/>
    <w:rsid w:val="007764B3"/>
    <w:rsid w:val="007767BE"/>
    <w:rsid w:val="007800A9"/>
    <w:rsid w:val="00781001"/>
    <w:rsid w:val="0078320C"/>
    <w:rsid w:val="00783336"/>
    <w:rsid w:val="00785E54"/>
    <w:rsid w:val="00786300"/>
    <w:rsid w:val="007904DD"/>
    <w:rsid w:val="00790AC0"/>
    <w:rsid w:val="00790FA6"/>
    <w:rsid w:val="007912F8"/>
    <w:rsid w:val="00792506"/>
    <w:rsid w:val="00792E27"/>
    <w:rsid w:val="00793012"/>
    <w:rsid w:val="0079414B"/>
    <w:rsid w:val="007944FA"/>
    <w:rsid w:val="0079569C"/>
    <w:rsid w:val="007962A9"/>
    <w:rsid w:val="00796C4F"/>
    <w:rsid w:val="00796CEE"/>
    <w:rsid w:val="007971D5"/>
    <w:rsid w:val="00797649"/>
    <w:rsid w:val="007A2E66"/>
    <w:rsid w:val="007A3095"/>
    <w:rsid w:val="007A355B"/>
    <w:rsid w:val="007A3995"/>
    <w:rsid w:val="007A3EF7"/>
    <w:rsid w:val="007A3F4E"/>
    <w:rsid w:val="007A5AD1"/>
    <w:rsid w:val="007A654E"/>
    <w:rsid w:val="007A7D3D"/>
    <w:rsid w:val="007A7EFF"/>
    <w:rsid w:val="007B05E4"/>
    <w:rsid w:val="007B1FB4"/>
    <w:rsid w:val="007B3127"/>
    <w:rsid w:val="007B31F7"/>
    <w:rsid w:val="007B33B5"/>
    <w:rsid w:val="007B4C14"/>
    <w:rsid w:val="007B5378"/>
    <w:rsid w:val="007B54DA"/>
    <w:rsid w:val="007B5EDF"/>
    <w:rsid w:val="007B6F12"/>
    <w:rsid w:val="007C1028"/>
    <w:rsid w:val="007C354D"/>
    <w:rsid w:val="007C6163"/>
    <w:rsid w:val="007C6D08"/>
    <w:rsid w:val="007C7D01"/>
    <w:rsid w:val="007D10BD"/>
    <w:rsid w:val="007D15DF"/>
    <w:rsid w:val="007D1CCB"/>
    <w:rsid w:val="007D2000"/>
    <w:rsid w:val="007D2184"/>
    <w:rsid w:val="007D379B"/>
    <w:rsid w:val="007D52F8"/>
    <w:rsid w:val="007D75B0"/>
    <w:rsid w:val="007D7C11"/>
    <w:rsid w:val="007E0C2A"/>
    <w:rsid w:val="007E2087"/>
    <w:rsid w:val="007E38E0"/>
    <w:rsid w:val="007E3E09"/>
    <w:rsid w:val="007E3EC5"/>
    <w:rsid w:val="007E4465"/>
    <w:rsid w:val="007E5971"/>
    <w:rsid w:val="007E60CE"/>
    <w:rsid w:val="007E60E5"/>
    <w:rsid w:val="007E6636"/>
    <w:rsid w:val="007F01ED"/>
    <w:rsid w:val="007F126F"/>
    <w:rsid w:val="007F129E"/>
    <w:rsid w:val="007F154F"/>
    <w:rsid w:val="007F42F4"/>
    <w:rsid w:val="007F5D80"/>
    <w:rsid w:val="007F5DA2"/>
    <w:rsid w:val="007F5E5B"/>
    <w:rsid w:val="007F7E0E"/>
    <w:rsid w:val="008002E8"/>
    <w:rsid w:val="00800479"/>
    <w:rsid w:val="008006EF"/>
    <w:rsid w:val="0080130A"/>
    <w:rsid w:val="0080241D"/>
    <w:rsid w:val="0080294C"/>
    <w:rsid w:val="00803F21"/>
    <w:rsid w:val="008041BF"/>
    <w:rsid w:val="00804881"/>
    <w:rsid w:val="00806756"/>
    <w:rsid w:val="00806C20"/>
    <w:rsid w:val="00811826"/>
    <w:rsid w:val="008118AD"/>
    <w:rsid w:val="0081316D"/>
    <w:rsid w:val="00814176"/>
    <w:rsid w:val="0081560E"/>
    <w:rsid w:val="00816BB8"/>
    <w:rsid w:val="008176BB"/>
    <w:rsid w:val="008208B2"/>
    <w:rsid w:val="00821562"/>
    <w:rsid w:val="00822C4A"/>
    <w:rsid w:val="0082493E"/>
    <w:rsid w:val="00824B1C"/>
    <w:rsid w:val="00824E71"/>
    <w:rsid w:val="008250FF"/>
    <w:rsid w:val="0082521E"/>
    <w:rsid w:val="00825855"/>
    <w:rsid w:val="00825995"/>
    <w:rsid w:val="00826018"/>
    <w:rsid w:val="008277C4"/>
    <w:rsid w:val="00831BB9"/>
    <w:rsid w:val="0083306E"/>
    <w:rsid w:val="00833AB1"/>
    <w:rsid w:val="00834D0D"/>
    <w:rsid w:val="00835DC5"/>
    <w:rsid w:val="0083789D"/>
    <w:rsid w:val="00840797"/>
    <w:rsid w:val="0084085E"/>
    <w:rsid w:val="00840F09"/>
    <w:rsid w:val="00840FDB"/>
    <w:rsid w:val="00841632"/>
    <w:rsid w:val="008421AE"/>
    <w:rsid w:val="00843094"/>
    <w:rsid w:val="0084373F"/>
    <w:rsid w:val="00843E25"/>
    <w:rsid w:val="00844CD4"/>
    <w:rsid w:val="00844E97"/>
    <w:rsid w:val="00844F64"/>
    <w:rsid w:val="00845987"/>
    <w:rsid w:val="00845A83"/>
    <w:rsid w:val="008460A1"/>
    <w:rsid w:val="008463E3"/>
    <w:rsid w:val="0084689F"/>
    <w:rsid w:val="00846CB4"/>
    <w:rsid w:val="0085082A"/>
    <w:rsid w:val="00850F9C"/>
    <w:rsid w:val="00851056"/>
    <w:rsid w:val="00851BB8"/>
    <w:rsid w:val="00852721"/>
    <w:rsid w:val="00852EAA"/>
    <w:rsid w:val="008539FD"/>
    <w:rsid w:val="00854823"/>
    <w:rsid w:val="00854EB7"/>
    <w:rsid w:val="00855004"/>
    <w:rsid w:val="008565EF"/>
    <w:rsid w:val="00860E45"/>
    <w:rsid w:val="00860FE1"/>
    <w:rsid w:val="00861DE1"/>
    <w:rsid w:val="0086267D"/>
    <w:rsid w:val="00865941"/>
    <w:rsid w:val="008671CC"/>
    <w:rsid w:val="008674B3"/>
    <w:rsid w:val="00867A9D"/>
    <w:rsid w:val="0087026C"/>
    <w:rsid w:val="008708B4"/>
    <w:rsid w:val="00870B0A"/>
    <w:rsid w:val="0087199B"/>
    <w:rsid w:val="00874F7E"/>
    <w:rsid w:val="00876009"/>
    <w:rsid w:val="00877695"/>
    <w:rsid w:val="00877DDF"/>
    <w:rsid w:val="00880824"/>
    <w:rsid w:val="00880827"/>
    <w:rsid w:val="00881CF6"/>
    <w:rsid w:val="008820D2"/>
    <w:rsid w:val="008837C1"/>
    <w:rsid w:val="0088470C"/>
    <w:rsid w:val="00884838"/>
    <w:rsid w:val="00885101"/>
    <w:rsid w:val="0088547B"/>
    <w:rsid w:val="00885A62"/>
    <w:rsid w:val="008863D0"/>
    <w:rsid w:val="00886878"/>
    <w:rsid w:val="00886FC8"/>
    <w:rsid w:val="00887020"/>
    <w:rsid w:val="0088779A"/>
    <w:rsid w:val="00887ABF"/>
    <w:rsid w:val="00887DD3"/>
    <w:rsid w:val="00892323"/>
    <w:rsid w:val="00892883"/>
    <w:rsid w:val="00893711"/>
    <w:rsid w:val="00893BBF"/>
    <w:rsid w:val="00894D32"/>
    <w:rsid w:val="00896430"/>
    <w:rsid w:val="0089670A"/>
    <w:rsid w:val="00896B23"/>
    <w:rsid w:val="00897AA8"/>
    <w:rsid w:val="00897DF0"/>
    <w:rsid w:val="008A039D"/>
    <w:rsid w:val="008A07A9"/>
    <w:rsid w:val="008A1AD3"/>
    <w:rsid w:val="008A1EA2"/>
    <w:rsid w:val="008A2237"/>
    <w:rsid w:val="008A286B"/>
    <w:rsid w:val="008A2A19"/>
    <w:rsid w:val="008A3ED7"/>
    <w:rsid w:val="008A48E8"/>
    <w:rsid w:val="008A5428"/>
    <w:rsid w:val="008A5604"/>
    <w:rsid w:val="008A6806"/>
    <w:rsid w:val="008A69D8"/>
    <w:rsid w:val="008A6B43"/>
    <w:rsid w:val="008B0133"/>
    <w:rsid w:val="008B4173"/>
    <w:rsid w:val="008B4B49"/>
    <w:rsid w:val="008B5649"/>
    <w:rsid w:val="008B5A38"/>
    <w:rsid w:val="008B7CAC"/>
    <w:rsid w:val="008C03E1"/>
    <w:rsid w:val="008C0593"/>
    <w:rsid w:val="008C0F7B"/>
    <w:rsid w:val="008C17C7"/>
    <w:rsid w:val="008C2E9B"/>
    <w:rsid w:val="008C315A"/>
    <w:rsid w:val="008C338D"/>
    <w:rsid w:val="008C4109"/>
    <w:rsid w:val="008C45BD"/>
    <w:rsid w:val="008C6194"/>
    <w:rsid w:val="008C7074"/>
    <w:rsid w:val="008C74BF"/>
    <w:rsid w:val="008C7565"/>
    <w:rsid w:val="008C76DA"/>
    <w:rsid w:val="008D127F"/>
    <w:rsid w:val="008D1D59"/>
    <w:rsid w:val="008D2615"/>
    <w:rsid w:val="008D266F"/>
    <w:rsid w:val="008D273E"/>
    <w:rsid w:val="008D4AFC"/>
    <w:rsid w:val="008D6997"/>
    <w:rsid w:val="008D7B77"/>
    <w:rsid w:val="008D7F3E"/>
    <w:rsid w:val="008E0DAC"/>
    <w:rsid w:val="008E1258"/>
    <w:rsid w:val="008E1FEB"/>
    <w:rsid w:val="008E2826"/>
    <w:rsid w:val="008E4A0C"/>
    <w:rsid w:val="008E516E"/>
    <w:rsid w:val="008E540B"/>
    <w:rsid w:val="008E641E"/>
    <w:rsid w:val="008E668C"/>
    <w:rsid w:val="008E7C8B"/>
    <w:rsid w:val="008F0630"/>
    <w:rsid w:val="008F09D7"/>
    <w:rsid w:val="008F0BF3"/>
    <w:rsid w:val="008F1243"/>
    <w:rsid w:val="008F133F"/>
    <w:rsid w:val="008F1430"/>
    <w:rsid w:val="008F2433"/>
    <w:rsid w:val="008F38EA"/>
    <w:rsid w:val="008F40F3"/>
    <w:rsid w:val="008F5ED3"/>
    <w:rsid w:val="008F6436"/>
    <w:rsid w:val="008F667F"/>
    <w:rsid w:val="008F68A2"/>
    <w:rsid w:val="00901B8D"/>
    <w:rsid w:val="00901D36"/>
    <w:rsid w:val="0090208C"/>
    <w:rsid w:val="0090215D"/>
    <w:rsid w:val="009027F7"/>
    <w:rsid w:val="00903244"/>
    <w:rsid w:val="0090387C"/>
    <w:rsid w:val="00903CB3"/>
    <w:rsid w:val="00903FF6"/>
    <w:rsid w:val="00904AA8"/>
    <w:rsid w:val="0090664D"/>
    <w:rsid w:val="0090733C"/>
    <w:rsid w:val="00910EA1"/>
    <w:rsid w:val="00912C10"/>
    <w:rsid w:val="00912FEA"/>
    <w:rsid w:val="009139AF"/>
    <w:rsid w:val="00914BB5"/>
    <w:rsid w:val="00915AC1"/>
    <w:rsid w:val="009166B7"/>
    <w:rsid w:val="00917992"/>
    <w:rsid w:val="00920099"/>
    <w:rsid w:val="0092013D"/>
    <w:rsid w:val="00921739"/>
    <w:rsid w:val="00922F62"/>
    <w:rsid w:val="0092429B"/>
    <w:rsid w:val="009249E5"/>
    <w:rsid w:val="00924C8A"/>
    <w:rsid w:val="00925690"/>
    <w:rsid w:val="009269C2"/>
    <w:rsid w:val="00926BC4"/>
    <w:rsid w:val="00927434"/>
    <w:rsid w:val="009328BA"/>
    <w:rsid w:val="00932EC8"/>
    <w:rsid w:val="009333C4"/>
    <w:rsid w:val="00934235"/>
    <w:rsid w:val="00935C77"/>
    <w:rsid w:val="0093623E"/>
    <w:rsid w:val="00941BF3"/>
    <w:rsid w:val="00943485"/>
    <w:rsid w:val="009434C9"/>
    <w:rsid w:val="0094487A"/>
    <w:rsid w:val="00945365"/>
    <w:rsid w:val="00945DB7"/>
    <w:rsid w:val="009460B6"/>
    <w:rsid w:val="00947010"/>
    <w:rsid w:val="00947060"/>
    <w:rsid w:val="009475D8"/>
    <w:rsid w:val="00947B82"/>
    <w:rsid w:val="00947FCD"/>
    <w:rsid w:val="0095126F"/>
    <w:rsid w:val="009517A4"/>
    <w:rsid w:val="009523C4"/>
    <w:rsid w:val="00955E22"/>
    <w:rsid w:val="009560AA"/>
    <w:rsid w:val="0095612B"/>
    <w:rsid w:val="009567EC"/>
    <w:rsid w:val="009572BB"/>
    <w:rsid w:val="00957833"/>
    <w:rsid w:val="00957FB7"/>
    <w:rsid w:val="00961125"/>
    <w:rsid w:val="009619BD"/>
    <w:rsid w:val="009630D4"/>
    <w:rsid w:val="00963EE5"/>
    <w:rsid w:val="00964123"/>
    <w:rsid w:val="009644CF"/>
    <w:rsid w:val="00964E23"/>
    <w:rsid w:val="0096523E"/>
    <w:rsid w:val="0096556C"/>
    <w:rsid w:val="009662DB"/>
    <w:rsid w:val="009663CB"/>
    <w:rsid w:val="0096738D"/>
    <w:rsid w:val="00967D1D"/>
    <w:rsid w:val="009702D2"/>
    <w:rsid w:val="009724A0"/>
    <w:rsid w:val="00973193"/>
    <w:rsid w:val="00973C7F"/>
    <w:rsid w:val="0097537C"/>
    <w:rsid w:val="00975E7D"/>
    <w:rsid w:val="00980751"/>
    <w:rsid w:val="00983363"/>
    <w:rsid w:val="009849F9"/>
    <w:rsid w:val="00984F11"/>
    <w:rsid w:val="00985561"/>
    <w:rsid w:val="00985EF1"/>
    <w:rsid w:val="00986FF6"/>
    <w:rsid w:val="00987603"/>
    <w:rsid w:val="009907B3"/>
    <w:rsid w:val="00991E67"/>
    <w:rsid w:val="0099215C"/>
    <w:rsid w:val="0099247B"/>
    <w:rsid w:val="00993E9F"/>
    <w:rsid w:val="00994731"/>
    <w:rsid w:val="00995247"/>
    <w:rsid w:val="00995286"/>
    <w:rsid w:val="009957A5"/>
    <w:rsid w:val="009A0A12"/>
    <w:rsid w:val="009A1227"/>
    <w:rsid w:val="009A2357"/>
    <w:rsid w:val="009A2393"/>
    <w:rsid w:val="009A5562"/>
    <w:rsid w:val="009A5B9D"/>
    <w:rsid w:val="009A5BD3"/>
    <w:rsid w:val="009B1048"/>
    <w:rsid w:val="009B1255"/>
    <w:rsid w:val="009B24FE"/>
    <w:rsid w:val="009B2EE6"/>
    <w:rsid w:val="009B3856"/>
    <w:rsid w:val="009B3D70"/>
    <w:rsid w:val="009B455B"/>
    <w:rsid w:val="009B4C69"/>
    <w:rsid w:val="009B7927"/>
    <w:rsid w:val="009C1548"/>
    <w:rsid w:val="009C2056"/>
    <w:rsid w:val="009C219F"/>
    <w:rsid w:val="009C232A"/>
    <w:rsid w:val="009C2728"/>
    <w:rsid w:val="009C2FDC"/>
    <w:rsid w:val="009C3358"/>
    <w:rsid w:val="009C36BB"/>
    <w:rsid w:val="009C4015"/>
    <w:rsid w:val="009C475C"/>
    <w:rsid w:val="009C5DF8"/>
    <w:rsid w:val="009C6095"/>
    <w:rsid w:val="009C66AC"/>
    <w:rsid w:val="009C6706"/>
    <w:rsid w:val="009C76AB"/>
    <w:rsid w:val="009D1536"/>
    <w:rsid w:val="009D2254"/>
    <w:rsid w:val="009D22DB"/>
    <w:rsid w:val="009D2FF1"/>
    <w:rsid w:val="009D3E70"/>
    <w:rsid w:val="009D6597"/>
    <w:rsid w:val="009D73C6"/>
    <w:rsid w:val="009E0F90"/>
    <w:rsid w:val="009E1352"/>
    <w:rsid w:val="009E1DAA"/>
    <w:rsid w:val="009E1EC7"/>
    <w:rsid w:val="009E2564"/>
    <w:rsid w:val="009E28D3"/>
    <w:rsid w:val="009E2E03"/>
    <w:rsid w:val="009E34C1"/>
    <w:rsid w:val="009E35AB"/>
    <w:rsid w:val="009E38D6"/>
    <w:rsid w:val="009E3A93"/>
    <w:rsid w:val="009E3E41"/>
    <w:rsid w:val="009E63B4"/>
    <w:rsid w:val="009E6B2F"/>
    <w:rsid w:val="009E6CA3"/>
    <w:rsid w:val="009F058E"/>
    <w:rsid w:val="009F12F2"/>
    <w:rsid w:val="009F1D4F"/>
    <w:rsid w:val="009F1E8B"/>
    <w:rsid w:val="009F2D18"/>
    <w:rsid w:val="009F3276"/>
    <w:rsid w:val="009F5E14"/>
    <w:rsid w:val="00A01B21"/>
    <w:rsid w:val="00A041EE"/>
    <w:rsid w:val="00A06179"/>
    <w:rsid w:val="00A10A3B"/>
    <w:rsid w:val="00A10A86"/>
    <w:rsid w:val="00A1186E"/>
    <w:rsid w:val="00A11B8E"/>
    <w:rsid w:val="00A133C3"/>
    <w:rsid w:val="00A1354D"/>
    <w:rsid w:val="00A1374F"/>
    <w:rsid w:val="00A13DFB"/>
    <w:rsid w:val="00A1454F"/>
    <w:rsid w:val="00A14D51"/>
    <w:rsid w:val="00A16A42"/>
    <w:rsid w:val="00A1750F"/>
    <w:rsid w:val="00A20643"/>
    <w:rsid w:val="00A20899"/>
    <w:rsid w:val="00A217A9"/>
    <w:rsid w:val="00A22E59"/>
    <w:rsid w:val="00A25414"/>
    <w:rsid w:val="00A2611B"/>
    <w:rsid w:val="00A26677"/>
    <w:rsid w:val="00A26A73"/>
    <w:rsid w:val="00A26C6B"/>
    <w:rsid w:val="00A26D01"/>
    <w:rsid w:val="00A27048"/>
    <w:rsid w:val="00A27466"/>
    <w:rsid w:val="00A276BE"/>
    <w:rsid w:val="00A30369"/>
    <w:rsid w:val="00A30793"/>
    <w:rsid w:val="00A316DA"/>
    <w:rsid w:val="00A317B6"/>
    <w:rsid w:val="00A320CA"/>
    <w:rsid w:val="00A324D1"/>
    <w:rsid w:val="00A325CE"/>
    <w:rsid w:val="00A3262E"/>
    <w:rsid w:val="00A327FD"/>
    <w:rsid w:val="00A328E4"/>
    <w:rsid w:val="00A332AA"/>
    <w:rsid w:val="00A332AD"/>
    <w:rsid w:val="00A339B9"/>
    <w:rsid w:val="00A34757"/>
    <w:rsid w:val="00A34A87"/>
    <w:rsid w:val="00A44179"/>
    <w:rsid w:val="00A503E4"/>
    <w:rsid w:val="00A51EC8"/>
    <w:rsid w:val="00A54986"/>
    <w:rsid w:val="00A54D30"/>
    <w:rsid w:val="00A563AA"/>
    <w:rsid w:val="00A56ABB"/>
    <w:rsid w:val="00A57150"/>
    <w:rsid w:val="00A5736A"/>
    <w:rsid w:val="00A57EF7"/>
    <w:rsid w:val="00A60259"/>
    <w:rsid w:val="00A63635"/>
    <w:rsid w:val="00A636C5"/>
    <w:rsid w:val="00A63C10"/>
    <w:rsid w:val="00A63EED"/>
    <w:rsid w:val="00A64367"/>
    <w:rsid w:val="00A64618"/>
    <w:rsid w:val="00A64AB6"/>
    <w:rsid w:val="00A64BCA"/>
    <w:rsid w:val="00A65846"/>
    <w:rsid w:val="00A65D68"/>
    <w:rsid w:val="00A700F7"/>
    <w:rsid w:val="00A70372"/>
    <w:rsid w:val="00A70DEC"/>
    <w:rsid w:val="00A71B74"/>
    <w:rsid w:val="00A732B4"/>
    <w:rsid w:val="00A775E6"/>
    <w:rsid w:val="00A776D5"/>
    <w:rsid w:val="00A77C0F"/>
    <w:rsid w:val="00A80998"/>
    <w:rsid w:val="00A80B21"/>
    <w:rsid w:val="00A82774"/>
    <w:rsid w:val="00A82E45"/>
    <w:rsid w:val="00A834D1"/>
    <w:rsid w:val="00A90497"/>
    <w:rsid w:val="00A93659"/>
    <w:rsid w:val="00A936D3"/>
    <w:rsid w:val="00A937D3"/>
    <w:rsid w:val="00AA0305"/>
    <w:rsid w:val="00AA1E47"/>
    <w:rsid w:val="00AA27A4"/>
    <w:rsid w:val="00AA368B"/>
    <w:rsid w:val="00AA60E5"/>
    <w:rsid w:val="00AB0CBB"/>
    <w:rsid w:val="00AB2B38"/>
    <w:rsid w:val="00AB36B0"/>
    <w:rsid w:val="00AB38AC"/>
    <w:rsid w:val="00AB5003"/>
    <w:rsid w:val="00AB6008"/>
    <w:rsid w:val="00AB66A3"/>
    <w:rsid w:val="00AB68D9"/>
    <w:rsid w:val="00AB7D80"/>
    <w:rsid w:val="00AC0692"/>
    <w:rsid w:val="00AC1D71"/>
    <w:rsid w:val="00AC1DA3"/>
    <w:rsid w:val="00AC318C"/>
    <w:rsid w:val="00AC356E"/>
    <w:rsid w:val="00AC39DA"/>
    <w:rsid w:val="00AC4CA2"/>
    <w:rsid w:val="00AC4E98"/>
    <w:rsid w:val="00AC5447"/>
    <w:rsid w:val="00AC5700"/>
    <w:rsid w:val="00AC58C7"/>
    <w:rsid w:val="00AC661A"/>
    <w:rsid w:val="00AC7327"/>
    <w:rsid w:val="00AD0C08"/>
    <w:rsid w:val="00AD136E"/>
    <w:rsid w:val="00AD141C"/>
    <w:rsid w:val="00AD295D"/>
    <w:rsid w:val="00AD3308"/>
    <w:rsid w:val="00AD3BF6"/>
    <w:rsid w:val="00AD6D3A"/>
    <w:rsid w:val="00AD6EB1"/>
    <w:rsid w:val="00AD755F"/>
    <w:rsid w:val="00AE19FC"/>
    <w:rsid w:val="00AE23B0"/>
    <w:rsid w:val="00AE2B93"/>
    <w:rsid w:val="00AE2C56"/>
    <w:rsid w:val="00AE31EF"/>
    <w:rsid w:val="00AE3EFE"/>
    <w:rsid w:val="00AE427A"/>
    <w:rsid w:val="00AE5817"/>
    <w:rsid w:val="00AE76B6"/>
    <w:rsid w:val="00AE76F0"/>
    <w:rsid w:val="00AF137C"/>
    <w:rsid w:val="00AF162C"/>
    <w:rsid w:val="00AF4720"/>
    <w:rsid w:val="00AF591B"/>
    <w:rsid w:val="00AF619C"/>
    <w:rsid w:val="00AF65AE"/>
    <w:rsid w:val="00AF6AA8"/>
    <w:rsid w:val="00AF7FAD"/>
    <w:rsid w:val="00AF7FCB"/>
    <w:rsid w:val="00B007DC"/>
    <w:rsid w:val="00B00CE1"/>
    <w:rsid w:val="00B02A7B"/>
    <w:rsid w:val="00B02D8A"/>
    <w:rsid w:val="00B03512"/>
    <w:rsid w:val="00B04204"/>
    <w:rsid w:val="00B0422A"/>
    <w:rsid w:val="00B05168"/>
    <w:rsid w:val="00B06C05"/>
    <w:rsid w:val="00B10613"/>
    <w:rsid w:val="00B10C34"/>
    <w:rsid w:val="00B10F78"/>
    <w:rsid w:val="00B11545"/>
    <w:rsid w:val="00B12CF8"/>
    <w:rsid w:val="00B12FD7"/>
    <w:rsid w:val="00B153A3"/>
    <w:rsid w:val="00B15C73"/>
    <w:rsid w:val="00B16A8A"/>
    <w:rsid w:val="00B16FE2"/>
    <w:rsid w:val="00B1732F"/>
    <w:rsid w:val="00B209D1"/>
    <w:rsid w:val="00B21DCE"/>
    <w:rsid w:val="00B221E7"/>
    <w:rsid w:val="00B226AB"/>
    <w:rsid w:val="00B23833"/>
    <w:rsid w:val="00B244C5"/>
    <w:rsid w:val="00B24BCB"/>
    <w:rsid w:val="00B24BF0"/>
    <w:rsid w:val="00B2692D"/>
    <w:rsid w:val="00B26D62"/>
    <w:rsid w:val="00B26E75"/>
    <w:rsid w:val="00B278EC"/>
    <w:rsid w:val="00B30BC3"/>
    <w:rsid w:val="00B31153"/>
    <w:rsid w:val="00B32A42"/>
    <w:rsid w:val="00B33A9D"/>
    <w:rsid w:val="00B33BBF"/>
    <w:rsid w:val="00B33C1D"/>
    <w:rsid w:val="00B340D9"/>
    <w:rsid w:val="00B357C8"/>
    <w:rsid w:val="00B35DD7"/>
    <w:rsid w:val="00B378B6"/>
    <w:rsid w:val="00B40D7D"/>
    <w:rsid w:val="00B41901"/>
    <w:rsid w:val="00B42982"/>
    <w:rsid w:val="00B455B2"/>
    <w:rsid w:val="00B45D9D"/>
    <w:rsid w:val="00B47956"/>
    <w:rsid w:val="00B50542"/>
    <w:rsid w:val="00B50AC8"/>
    <w:rsid w:val="00B51012"/>
    <w:rsid w:val="00B521FA"/>
    <w:rsid w:val="00B52AC5"/>
    <w:rsid w:val="00B5491C"/>
    <w:rsid w:val="00B5570F"/>
    <w:rsid w:val="00B560A3"/>
    <w:rsid w:val="00B56145"/>
    <w:rsid w:val="00B56937"/>
    <w:rsid w:val="00B57190"/>
    <w:rsid w:val="00B57A14"/>
    <w:rsid w:val="00B60727"/>
    <w:rsid w:val="00B62B43"/>
    <w:rsid w:val="00B63550"/>
    <w:rsid w:val="00B644A9"/>
    <w:rsid w:val="00B64D75"/>
    <w:rsid w:val="00B66734"/>
    <w:rsid w:val="00B66977"/>
    <w:rsid w:val="00B67672"/>
    <w:rsid w:val="00B71A2A"/>
    <w:rsid w:val="00B71D0B"/>
    <w:rsid w:val="00B72F86"/>
    <w:rsid w:val="00B74186"/>
    <w:rsid w:val="00B74ACE"/>
    <w:rsid w:val="00B74FF9"/>
    <w:rsid w:val="00B75745"/>
    <w:rsid w:val="00B75979"/>
    <w:rsid w:val="00B760C9"/>
    <w:rsid w:val="00B76546"/>
    <w:rsid w:val="00B767D0"/>
    <w:rsid w:val="00B81BE2"/>
    <w:rsid w:val="00B8269C"/>
    <w:rsid w:val="00B827A9"/>
    <w:rsid w:val="00B82F96"/>
    <w:rsid w:val="00B8687A"/>
    <w:rsid w:val="00B86960"/>
    <w:rsid w:val="00B87426"/>
    <w:rsid w:val="00B90E64"/>
    <w:rsid w:val="00B92AF9"/>
    <w:rsid w:val="00B92C20"/>
    <w:rsid w:val="00B94DC9"/>
    <w:rsid w:val="00B954EC"/>
    <w:rsid w:val="00B95D96"/>
    <w:rsid w:val="00B962AD"/>
    <w:rsid w:val="00BA05AD"/>
    <w:rsid w:val="00BA1267"/>
    <w:rsid w:val="00BA12FE"/>
    <w:rsid w:val="00BA1AEF"/>
    <w:rsid w:val="00BA26E3"/>
    <w:rsid w:val="00BA3D7A"/>
    <w:rsid w:val="00BA4966"/>
    <w:rsid w:val="00BA4CB7"/>
    <w:rsid w:val="00BA58F8"/>
    <w:rsid w:val="00BA5AB8"/>
    <w:rsid w:val="00BA5FE4"/>
    <w:rsid w:val="00BA6A9D"/>
    <w:rsid w:val="00BA7EBE"/>
    <w:rsid w:val="00BA7F8B"/>
    <w:rsid w:val="00BB0095"/>
    <w:rsid w:val="00BB0720"/>
    <w:rsid w:val="00BB183D"/>
    <w:rsid w:val="00BB1D30"/>
    <w:rsid w:val="00BB1D4E"/>
    <w:rsid w:val="00BB29A3"/>
    <w:rsid w:val="00BB2FAE"/>
    <w:rsid w:val="00BB424F"/>
    <w:rsid w:val="00BB584E"/>
    <w:rsid w:val="00BB636A"/>
    <w:rsid w:val="00BB6586"/>
    <w:rsid w:val="00BB70A6"/>
    <w:rsid w:val="00BC08CF"/>
    <w:rsid w:val="00BC12BF"/>
    <w:rsid w:val="00BC16B2"/>
    <w:rsid w:val="00BC3FEE"/>
    <w:rsid w:val="00BC5940"/>
    <w:rsid w:val="00BC5CBF"/>
    <w:rsid w:val="00BD0223"/>
    <w:rsid w:val="00BD039B"/>
    <w:rsid w:val="00BD0FE6"/>
    <w:rsid w:val="00BD1A90"/>
    <w:rsid w:val="00BD1B50"/>
    <w:rsid w:val="00BD1D41"/>
    <w:rsid w:val="00BD219F"/>
    <w:rsid w:val="00BD2DDE"/>
    <w:rsid w:val="00BD56CC"/>
    <w:rsid w:val="00BD5B8A"/>
    <w:rsid w:val="00BD5D3F"/>
    <w:rsid w:val="00BD6CDE"/>
    <w:rsid w:val="00BD76A5"/>
    <w:rsid w:val="00BD79C6"/>
    <w:rsid w:val="00BE0286"/>
    <w:rsid w:val="00BE0EA0"/>
    <w:rsid w:val="00BE3384"/>
    <w:rsid w:val="00BE3CC0"/>
    <w:rsid w:val="00BE5644"/>
    <w:rsid w:val="00BE5782"/>
    <w:rsid w:val="00BE5A33"/>
    <w:rsid w:val="00BE655A"/>
    <w:rsid w:val="00BF052B"/>
    <w:rsid w:val="00BF0914"/>
    <w:rsid w:val="00BF0A70"/>
    <w:rsid w:val="00BF0C91"/>
    <w:rsid w:val="00BF10C4"/>
    <w:rsid w:val="00BF20E4"/>
    <w:rsid w:val="00BF24E2"/>
    <w:rsid w:val="00BF3C25"/>
    <w:rsid w:val="00BF4813"/>
    <w:rsid w:val="00BF49ED"/>
    <w:rsid w:val="00BF5146"/>
    <w:rsid w:val="00BF5208"/>
    <w:rsid w:val="00BF6271"/>
    <w:rsid w:val="00BF7054"/>
    <w:rsid w:val="00C00BE4"/>
    <w:rsid w:val="00C020A4"/>
    <w:rsid w:val="00C020B0"/>
    <w:rsid w:val="00C051B5"/>
    <w:rsid w:val="00C056EA"/>
    <w:rsid w:val="00C05B99"/>
    <w:rsid w:val="00C06D9A"/>
    <w:rsid w:val="00C06EF1"/>
    <w:rsid w:val="00C07BDD"/>
    <w:rsid w:val="00C1018E"/>
    <w:rsid w:val="00C10616"/>
    <w:rsid w:val="00C10AA0"/>
    <w:rsid w:val="00C136B0"/>
    <w:rsid w:val="00C139AB"/>
    <w:rsid w:val="00C14085"/>
    <w:rsid w:val="00C16C64"/>
    <w:rsid w:val="00C1721E"/>
    <w:rsid w:val="00C204A1"/>
    <w:rsid w:val="00C2220D"/>
    <w:rsid w:val="00C2269E"/>
    <w:rsid w:val="00C22B19"/>
    <w:rsid w:val="00C22B57"/>
    <w:rsid w:val="00C23698"/>
    <w:rsid w:val="00C2545B"/>
    <w:rsid w:val="00C25C29"/>
    <w:rsid w:val="00C26031"/>
    <w:rsid w:val="00C26834"/>
    <w:rsid w:val="00C27B64"/>
    <w:rsid w:val="00C3090F"/>
    <w:rsid w:val="00C31D12"/>
    <w:rsid w:val="00C320D5"/>
    <w:rsid w:val="00C32473"/>
    <w:rsid w:val="00C34712"/>
    <w:rsid w:val="00C34F4B"/>
    <w:rsid w:val="00C37408"/>
    <w:rsid w:val="00C379A1"/>
    <w:rsid w:val="00C40948"/>
    <w:rsid w:val="00C40F83"/>
    <w:rsid w:val="00C41BBA"/>
    <w:rsid w:val="00C42855"/>
    <w:rsid w:val="00C42CCF"/>
    <w:rsid w:val="00C44261"/>
    <w:rsid w:val="00C44537"/>
    <w:rsid w:val="00C44701"/>
    <w:rsid w:val="00C45555"/>
    <w:rsid w:val="00C45691"/>
    <w:rsid w:val="00C46C28"/>
    <w:rsid w:val="00C4776D"/>
    <w:rsid w:val="00C50107"/>
    <w:rsid w:val="00C50604"/>
    <w:rsid w:val="00C50D8A"/>
    <w:rsid w:val="00C51939"/>
    <w:rsid w:val="00C52084"/>
    <w:rsid w:val="00C527C3"/>
    <w:rsid w:val="00C53AA4"/>
    <w:rsid w:val="00C55458"/>
    <w:rsid w:val="00C564B8"/>
    <w:rsid w:val="00C600D6"/>
    <w:rsid w:val="00C60F9B"/>
    <w:rsid w:val="00C60FDC"/>
    <w:rsid w:val="00C61E80"/>
    <w:rsid w:val="00C62654"/>
    <w:rsid w:val="00C67992"/>
    <w:rsid w:val="00C67AE7"/>
    <w:rsid w:val="00C67DD3"/>
    <w:rsid w:val="00C7074D"/>
    <w:rsid w:val="00C717F0"/>
    <w:rsid w:val="00C71910"/>
    <w:rsid w:val="00C719ED"/>
    <w:rsid w:val="00C71A3C"/>
    <w:rsid w:val="00C73A02"/>
    <w:rsid w:val="00C74A4F"/>
    <w:rsid w:val="00C7533C"/>
    <w:rsid w:val="00C75B2F"/>
    <w:rsid w:val="00C76755"/>
    <w:rsid w:val="00C77982"/>
    <w:rsid w:val="00C801EF"/>
    <w:rsid w:val="00C81D37"/>
    <w:rsid w:val="00C8287E"/>
    <w:rsid w:val="00C830EC"/>
    <w:rsid w:val="00C835CC"/>
    <w:rsid w:val="00C835D9"/>
    <w:rsid w:val="00C84A5D"/>
    <w:rsid w:val="00C86062"/>
    <w:rsid w:val="00C8683D"/>
    <w:rsid w:val="00C9012D"/>
    <w:rsid w:val="00C91CE6"/>
    <w:rsid w:val="00C92415"/>
    <w:rsid w:val="00C9406F"/>
    <w:rsid w:val="00C94112"/>
    <w:rsid w:val="00C942A4"/>
    <w:rsid w:val="00C94819"/>
    <w:rsid w:val="00C95A65"/>
    <w:rsid w:val="00C96328"/>
    <w:rsid w:val="00C96E69"/>
    <w:rsid w:val="00CA1886"/>
    <w:rsid w:val="00CA3C95"/>
    <w:rsid w:val="00CA44BF"/>
    <w:rsid w:val="00CA4ACA"/>
    <w:rsid w:val="00CA5952"/>
    <w:rsid w:val="00CA78F3"/>
    <w:rsid w:val="00CB0030"/>
    <w:rsid w:val="00CB09A8"/>
    <w:rsid w:val="00CB107D"/>
    <w:rsid w:val="00CB19AE"/>
    <w:rsid w:val="00CB2ABE"/>
    <w:rsid w:val="00CB2BB5"/>
    <w:rsid w:val="00CB37A6"/>
    <w:rsid w:val="00CB39D7"/>
    <w:rsid w:val="00CB3C26"/>
    <w:rsid w:val="00CB41CE"/>
    <w:rsid w:val="00CB4BE4"/>
    <w:rsid w:val="00CB5700"/>
    <w:rsid w:val="00CB71A1"/>
    <w:rsid w:val="00CB75F7"/>
    <w:rsid w:val="00CB79E4"/>
    <w:rsid w:val="00CB79ED"/>
    <w:rsid w:val="00CC029F"/>
    <w:rsid w:val="00CC11AB"/>
    <w:rsid w:val="00CC297F"/>
    <w:rsid w:val="00CC4ACD"/>
    <w:rsid w:val="00CC4C12"/>
    <w:rsid w:val="00CD0A34"/>
    <w:rsid w:val="00CD0A39"/>
    <w:rsid w:val="00CD2F5C"/>
    <w:rsid w:val="00CD3E8B"/>
    <w:rsid w:val="00CD423F"/>
    <w:rsid w:val="00CD4B93"/>
    <w:rsid w:val="00CD4DDC"/>
    <w:rsid w:val="00CD54ED"/>
    <w:rsid w:val="00CD6CF7"/>
    <w:rsid w:val="00CD79AD"/>
    <w:rsid w:val="00CD7D78"/>
    <w:rsid w:val="00CE0316"/>
    <w:rsid w:val="00CE1B95"/>
    <w:rsid w:val="00CE2AF4"/>
    <w:rsid w:val="00CE40D0"/>
    <w:rsid w:val="00CE48DC"/>
    <w:rsid w:val="00CE62E6"/>
    <w:rsid w:val="00CE6B9F"/>
    <w:rsid w:val="00CF017B"/>
    <w:rsid w:val="00CF0676"/>
    <w:rsid w:val="00CF0D52"/>
    <w:rsid w:val="00CF2211"/>
    <w:rsid w:val="00CF2577"/>
    <w:rsid w:val="00CF2738"/>
    <w:rsid w:val="00CF29AE"/>
    <w:rsid w:val="00CF39DC"/>
    <w:rsid w:val="00CF419A"/>
    <w:rsid w:val="00CF67DC"/>
    <w:rsid w:val="00CF6E93"/>
    <w:rsid w:val="00CF7795"/>
    <w:rsid w:val="00D02DD1"/>
    <w:rsid w:val="00D03AEF"/>
    <w:rsid w:val="00D04081"/>
    <w:rsid w:val="00D052AB"/>
    <w:rsid w:val="00D06546"/>
    <w:rsid w:val="00D07237"/>
    <w:rsid w:val="00D0769A"/>
    <w:rsid w:val="00D10310"/>
    <w:rsid w:val="00D109A6"/>
    <w:rsid w:val="00D11C37"/>
    <w:rsid w:val="00D11E18"/>
    <w:rsid w:val="00D11EE9"/>
    <w:rsid w:val="00D11F00"/>
    <w:rsid w:val="00D14AD0"/>
    <w:rsid w:val="00D1595E"/>
    <w:rsid w:val="00D16003"/>
    <w:rsid w:val="00D164BF"/>
    <w:rsid w:val="00D17276"/>
    <w:rsid w:val="00D2318D"/>
    <w:rsid w:val="00D25B92"/>
    <w:rsid w:val="00D262D5"/>
    <w:rsid w:val="00D26BDC"/>
    <w:rsid w:val="00D30591"/>
    <w:rsid w:val="00D31A43"/>
    <w:rsid w:val="00D31B1D"/>
    <w:rsid w:val="00D32B1E"/>
    <w:rsid w:val="00D32B38"/>
    <w:rsid w:val="00D33520"/>
    <w:rsid w:val="00D33947"/>
    <w:rsid w:val="00D356A9"/>
    <w:rsid w:val="00D35869"/>
    <w:rsid w:val="00D3602D"/>
    <w:rsid w:val="00D36E49"/>
    <w:rsid w:val="00D37C89"/>
    <w:rsid w:val="00D4141F"/>
    <w:rsid w:val="00D430B8"/>
    <w:rsid w:val="00D50544"/>
    <w:rsid w:val="00D51C30"/>
    <w:rsid w:val="00D527C7"/>
    <w:rsid w:val="00D53487"/>
    <w:rsid w:val="00D53B9A"/>
    <w:rsid w:val="00D54923"/>
    <w:rsid w:val="00D54AF8"/>
    <w:rsid w:val="00D56018"/>
    <w:rsid w:val="00D56760"/>
    <w:rsid w:val="00D6032C"/>
    <w:rsid w:val="00D60921"/>
    <w:rsid w:val="00D60DDA"/>
    <w:rsid w:val="00D61D54"/>
    <w:rsid w:val="00D61FD2"/>
    <w:rsid w:val="00D62101"/>
    <w:rsid w:val="00D63DB5"/>
    <w:rsid w:val="00D64827"/>
    <w:rsid w:val="00D65A15"/>
    <w:rsid w:val="00D67A53"/>
    <w:rsid w:val="00D71700"/>
    <w:rsid w:val="00D73F31"/>
    <w:rsid w:val="00D74000"/>
    <w:rsid w:val="00D74DBF"/>
    <w:rsid w:val="00D75098"/>
    <w:rsid w:val="00D75D98"/>
    <w:rsid w:val="00D76DD8"/>
    <w:rsid w:val="00D80C14"/>
    <w:rsid w:val="00D831BF"/>
    <w:rsid w:val="00D83337"/>
    <w:rsid w:val="00D8345B"/>
    <w:rsid w:val="00D856D1"/>
    <w:rsid w:val="00D85BAB"/>
    <w:rsid w:val="00D87143"/>
    <w:rsid w:val="00D87545"/>
    <w:rsid w:val="00D92E84"/>
    <w:rsid w:val="00D9311F"/>
    <w:rsid w:val="00D93B98"/>
    <w:rsid w:val="00D93CAC"/>
    <w:rsid w:val="00D94FFD"/>
    <w:rsid w:val="00D95109"/>
    <w:rsid w:val="00D956C8"/>
    <w:rsid w:val="00D9581E"/>
    <w:rsid w:val="00D95A1A"/>
    <w:rsid w:val="00D96283"/>
    <w:rsid w:val="00D96CFD"/>
    <w:rsid w:val="00D97605"/>
    <w:rsid w:val="00D978CE"/>
    <w:rsid w:val="00DA009C"/>
    <w:rsid w:val="00DA108C"/>
    <w:rsid w:val="00DA1600"/>
    <w:rsid w:val="00DA206D"/>
    <w:rsid w:val="00DA25B9"/>
    <w:rsid w:val="00DA2722"/>
    <w:rsid w:val="00DA2F8B"/>
    <w:rsid w:val="00DA2FCF"/>
    <w:rsid w:val="00DA48BA"/>
    <w:rsid w:val="00DA50C0"/>
    <w:rsid w:val="00DA549C"/>
    <w:rsid w:val="00DA605C"/>
    <w:rsid w:val="00DA7C49"/>
    <w:rsid w:val="00DB0C41"/>
    <w:rsid w:val="00DB0E1B"/>
    <w:rsid w:val="00DB203C"/>
    <w:rsid w:val="00DB210D"/>
    <w:rsid w:val="00DB4A57"/>
    <w:rsid w:val="00DB4B8C"/>
    <w:rsid w:val="00DB4E33"/>
    <w:rsid w:val="00DB5610"/>
    <w:rsid w:val="00DB74AD"/>
    <w:rsid w:val="00DB763D"/>
    <w:rsid w:val="00DB7CC3"/>
    <w:rsid w:val="00DC0790"/>
    <w:rsid w:val="00DC1ABC"/>
    <w:rsid w:val="00DC2055"/>
    <w:rsid w:val="00DC24C2"/>
    <w:rsid w:val="00DC3A45"/>
    <w:rsid w:val="00DC4065"/>
    <w:rsid w:val="00DC4CE2"/>
    <w:rsid w:val="00DC57A6"/>
    <w:rsid w:val="00DC5E07"/>
    <w:rsid w:val="00DC6908"/>
    <w:rsid w:val="00DC78C9"/>
    <w:rsid w:val="00DD09CE"/>
    <w:rsid w:val="00DD26F7"/>
    <w:rsid w:val="00DD2E8F"/>
    <w:rsid w:val="00DD3DD2"/>
    <w:rsid w:val="00DD46C2"/>
    <w:rsid w:val="00DD47B7"/>
    <w:rsid w:val="00DD4B90"/>
    <w:rsid w:val="00DD549C"/>
    <w:rsid w:val="00DD665E"/>
    <w:rsid w:val="00DD7436"/>
    <w:rsid w:val="00DE206E"/>
    <w:rsid w:val="00DE4C59"/>
    <w:rsid w:val="00DE5D5E"/>
    <w:rsid w:val="00DE6617"/>
    <w:rsid w:val="00DE6620"/>
    <w:rsid w:val="00DE6BE8"/>
    <w:rsid w:val="00DE72AD"/>
    <w:rsid w:val="00DF002B"/>
    <w:rsid w:val="00DF0151"/>
    <w:rsid w:val="00DF19A0"/>
    <w:rsid w:val="00DF19AE"/>
    <w:rsid w:val="00DF208B"/>
    <w:rsid w:val="00DF2C98"/>
    <w:rsid w:val="00DF379F"/>
    <w:rsid w:val="00DF3B94"/>
    <w:rsid w:val="00DF4167"/>
    <w:rsid w:val="00DF4B72"/>
    <w:rsid w:val="00DF4E2F"/>
    <w:rsid w:val="00DF4EAE"/>
    <w:rsid w:val="00DF6AD8"/>
    <w:rsid w:val="00DF79E8"/>
    <w:rsid w:val="00E01E34"/>
    <w:rsid w:val="00E02DF4"/>
    <w:rsid w:val="00E0577F"/>
    <w:rsid w:val="00E0644C"/>
    <w:rsid w:val="00E07548"/>
    <w:rsid w:val="00E115CB"/>
    <w:rsid w:val="00E11663"/>
    <w:rsid w:val="00E12BD9"/>
    <w:rsid w:val="00E12CAF"/>
    <w:rsid w:val="00E13563"/>
    <w:rsid w:val="00E14827"/>
    <w:rsid w:val="00E14A88"/>
    <w:rsid w:val="00E151C0"/>
    <w:rsid w:val="00E15F43"/>
    <w:rsid w:val="00E16467"/>
    <w:rsid w:val="00E23E92"/>
    <w:rsid w:val="00E2524A"/>
    <w:rsid w:val="00E25E35"/>
    <w:rsid w:val="00E302E2"/>
    <w:rsid w:val="00E307A5"/>
    <w:rsid w:val="00E30E57"/>
    <w:rsid w:val="00E33935"/>
    <w:rsid w:val="00E3470A"/>
    <w:rsid w:val="00E358D1"/>
    <w:rsid w:val="00E36415"/>
    <w:rsid w:val="00E366EB"/>
    <w:rsid w:val="00E40009"/>
    <w:rsid w:val="00E421AC"/>
    <w:rsid w:val="00E43099"/>
    <w:rsid w:val="00E4319B"/>
    <w:rsid w:val="00E43CBB"/>
    <w:rsid w:val="00E43EFA"/>
    <w:rsid w:val="00E44202"/>
    <w:rsid w:val="00E5072B"/>
    <w:rsid w:val="00E52231"/>
    <w:rsid w:val="00E52460"/>
    <w:rsid w:val="00E5270E"/>
    <w:rsid w:val="00E52CF7"/>
    <w:rsid w:val="00E53F4A"/>
    <w:rsid w:val="00E53F7C"/>
    <w:rsid w:val="00E5419E"/>
    <w:rsid w:val="00E541F7"/>
    <w:rsid w:val="00E54686"/>
    <w:rsid w:val="00E549EC"/>
    <w:rsid w:val="00E54D96"/>
    <w:rsid w:val="00E55416"/>
    <w:rsid w:val="00E55561"/>
    <w:rsid w:val="00E557B8"/>
    <w:rsid w:val="00E5595F"/>
    <w:rsid w:val="00E56265"/>
    <w:rsid w:val="00E564E7"/>
    <w:rsid w:val="00E5661A"/>
    <w:rsid w:val="00E575E6"/>
    <w:rsid w:val="00E576D5"/>
    <w:rsid w:val="00E57D45"/>
    <w:rsid w:val="00E6081D"/>
    <w:rsid w:val="00E60B50"/>
    <w:rsid w:val="00E627F8"/>
    <w:rsid w:val="00E62E7A"/>
    <w:rsid w:val="00E63419"/>
    <w:rsid w:val="00E63C55"/>
    <w:rsid w:val="00E63CD0"/>
    <w:rsid w:val="00E63FE7"/>
    <w:rsid w:val="00E64D0E"/>
    <w:rsid w:val="00E677E0"/>
    <w:rsid w:val="00E708DD"/>
    <w:rsid w:val="00E7110A"/>
    <w:rsid w:val="00E71162"/>
    <w:rsid w:val="00E71CF2"/>
    <w:rsid w:val="00E72A33"/>
    <w:rsid w:val="00E75A87"/>
    <w:rsid w:val="00E77BB9"/>
    <w:rsid w:val="00E803DF"/>
    <w:rsid w:val="00E804C1"/>
    <w:rsid w:val="00E80B83"/>
    <w:rsid w:val="00E80EB4"/>
    <w:rsid w:val="00E81664"/>
    <w:rsid w:val="00E81EB1"/>
    <w:rsid w:val="00E821D0"/>
    <w:rsid w:val="00E826B1"/>
    <w:rsid w:val="00E83876"/>
    <w:rsid w:val="00E83C7F"/>
    <w:rsid w:val="00E83C88"/>
    <w:rsid w:val="00E83CB5"/>
    <w:rsid w:val="00E844F6"/>
    <w:rsid w:val="00E8479B"/>
    <w:rsid w:val="00E859FA"/>
    <w:rsid w:val="00E86493"/>
    <w:rsid w:val="00E86C83"/>
    <w:rsid w:val="00E86E69"/>
    <w:rsid w:val="00E8716D"/>
    <w:rsid w:val="00E874C9"/>
    <w:rsid w:val="00E87BD2"/>
    <w:rsid w:val="00E91F95"/>
    <w:rsid w:val="00E9294A"/>
    <w:rsid w:val="00E93197"/>
    <w:rsid w:val="00E954AD"/>
    <w:rsid w:val="00E956A3"/>
    <w:rsid w:val="00E95C4D"/>
    <w:rsid w:val="00E9611D"/>
    <w:rsid w:val="00E9745E"/>
    <w:rsid w:val="00EA16F9"/>
    <w:rsid w:val="00EA290D"/>
    <w:rsid w:val="00EA2EBE"/>
    <w:rsid w:val="00EA4E58"/>
    <w:rsid w:val="00EA5C73"/>
    <w:rsid w:val="00EA67EB"/>
    <w:rsid w:val="00EA6B51"/>
    <w:rsid w:val="00EA6C8A"/>
    <w:rsid w:val="00EA70AF"/>
    <w:rsid w:val="00EA7A28"/>
    <w:rsid w:val="00EA7FB3"/>
    <w:rsid w:val="00EB174F"/>
    <w:rsid w:val="00EB246D"/>
    <w:rsid w:val="00EB3224"/>
    <w:rsid w:val="00EB58FE"/>
    <w:rsid w:val="00EB6496"/>
    <w:rsid w:val="00EB7485"/>
    <w:rsid w:val="00EB78AC"/>
    <w:rsid w:val="00EC0217"/>
    <w:rsid w:val="00EC0734"/>
    <w:rsid w:val="00EC1B3A"/>
    <w:rsid w:val="00EC210D"/>
    <w:rsid w:val="00EC3739"/>
    <w:rsid w:val="00EC387C"/>
    <w:rsid w:val="00EC54E6"/>
    <w:rsid w:val="00EC6E47"/>
    <w:rsid w:val="00ED07BD"/>
    <w:rsid w:val="00ED14DA"/>
    <w:rsid w:val="00ED2901"/>
    <w:rsid w:val="00ED5372"/>
    <w:rsid w:val="00ED653C"/>
    <w:rsid w:val="00ED6ACA"/>
    <w:rsid w:val="00EE1E65"/>
    <w:rsid w:val="00EE1FBD"/>
    <w:rsid w:val="00EE3403"/>
    <w:rsid w:val="00EE427D"/>
    <w:rsid w:val="00EE5232"/>
    <w:rsid w:val="00EE627B"/>
    <w:rsid w:val="00EF0ABC"/>
    <w:rsid w:val="00EF0B82"/>
    <w:rsid w:val="00EF191D"/>
    <w:rsid w:val="00EF2E50"/>
    <w:rsid w:val="00EF3043"/>
    <w:rsid w:val="00EF37F0"/>
    <w:rsid w:val="00EF3DE8"/>
    <w:rsid w:val="00EF4349"/>
    <w:rsid w:val="00EF7D68"/>
    <w:rsid w:val="00F0080F"/>
    <w:rsid w:val="00F0111A"/>
    <w:rsid w:val="00F0150D"/>
    <w:rsid w:val="00F01B4D"/>
    <w:rsid w:val="00F032B3"/>
    <w:rsid w:val="00F03A60"/>
    <w:rsid w:val="00F04991"/>
    <w:rsid w:val="00F04CEB"/>
    <w:rsid w:val="00F0504C"/>
    <w:rsid w:val="00F05B56"/>
    <w:rsid w:val="00F072F9"/>
    <w:rsid w:val="00F10592"/>
    <w:rsid w:val="00F10F0E"/>
    <w:rsid w:val="00F11174"/>
    <w:rsid w:val="00F13876"/>
    <w:rsid w:val="00F13FDE"/>
    <w:rsid w:val="00F14549"/>
    <w:rsid w:val="00F14BC9"/>
    <w:rsid w:val="00F150CC"/>
    <w:rsid w:val="00F17AD8"/>
    <w:rsid w:val="00F20665"/>
    <w:rsid w:val="00F20E7A"/>
    <w:rsid w:val="00F22836"/>
    <w:rsid w:val="00F22A36"/>
    <w:rsid w:val="00F22BBB"/>
    <w:rsid w:val="00F244FB"/>
    <w:rsid w:val="00F2588A"/>
    <w:rsid w:val="00F267EA"/>
    <w:rsid w:val="00F27007"/>
    <w:rsid w:val="00F27CE9"/>
    <w:rsid w:val="00F30868"/>
    <w:rsid w:val="00F310A9"/>
    <w:rsid w:val="00F31761"/>
    <w:rsid w:val="00F32321"/>
    <w:rsid w:val="00F332C9"/>
    <w:rsid w:val="00F33526"/>
    <w:rsid w:val="00F33538"/>
    <w:rsid w:val="00F3407E"/>
    <w:rsid w:val="00F359B2"/>
    <w:rsid w:val="00F3612B"/>
    <w:rsid w:val="00F362F4"/>
    <w:rsid w:val="00F4018D"/>
    <w:rsid w:val="00F409B4"/>
    <w:rsid w:val="00F409F2"/>
    <w:rsid w:val="00F42295"/>
    <w:rsid w:val="00F427EF"/>
    <w:rsid w:val="00F42DEE"/>
    <w:rsid w:val="00F43B32"/>
    <w:rsid w:val="00F45036"/>
    <w:rsid w:val="00F502E4"/>
    <w:rsid w:val="00F515AD"/>
    <w:rsid w:val="00F5326A"/>
    <w:rsid w:val="00F53A75"/>
    <w:rsid w:val="00F55240"/>
    <w:rsid w:val="00F556C7"/>
    <w:rsid w:val="00F575CD"/>
    <w:rsid w:val="00F60A0F"/>
    <w:rsid w:val="00F617AD"/>
    <w:rsid w:val="00F617D9"/>
    <w:rsid w:val="00F6290B"/>
    <w:rsid w:val="00F62B35"/>
    <w:rsid w:val="00F62DC3"/>
    <w:rsid w:val="00F64F3B"/>
    <w:rsid w:val="00F661B5"/>
    <w:rsid w:val="00F66204"/>
    <w:rsid w:val="00F71962"/>
    <w:rsid w:val="00F729D1"/>
    <w:rsid w:val="00F72A45"/>
    <w:rsid w:val="00F73106"/>
    <w:rsid w:val="00F73922"/>
    <w:rsid w:val="00F73BD2"/>
    <w:rsid w:val="00F74A47"/>
    <w:rsid w:val="00F75470"/>
    <w:rsid w:val="00F7705D"/>
    <w:rsid w:val="00F80414"/>
    <w:rsid w:val="00F81854"/>
    <w:rsid w:val="00F81C4C"/>
    <w:rsid w:val="00F82EC6"/>
    <w:rsid w:val="00F84A65"/>
    <w:rsid w:val="00F84D9F"/>
    <w:rsid w:val="00F84F32"/>
    <w:rsid w:val="00F87F17"/>
    <w:rsid w:val="00F904AD"/>
    <w:rsid w:val="00F90DB8"/>
    <w:rsid w:val="00F90F17"/>
    <w:rsid w:val="00F9110D"/>
    <w:rsid w:val="00F916CC"/>
    <w:rsid w:val="00F93F27"/>
    <w:rsid w:val="00F9414F"/>
    <w:rsid w:val="00F94154"/>
    <w:rsid w:val="00F95CC6"/>
    <w:rsid w:val="00F95EF4"/>
    <w:rsid w:val="00F97CF8"/>
    <w:rsid w:val="00FA03EB"/>
    <w:rsid w:val="00FA0753"/>
    <w:rsid w:val="00FA13AE"/>
    <w:rsid w:val="00FA20F0"/>
    <w:rsid w:val="00FA29AA"/>
    <w:rsid w:val="00FA33E6"/>
    <w:rsid w:val="00FA467A"/>
    <w:rsid w:val="00FA52BC"/>
    <w:rsid w:val="00FA5AE0"/>
    <w:rsid w:val="00FA6093"/>
    <w:rsid w:val="00FA793B"/>
    <w:rsid w:val="00FA794B"/>
    <w:rsid w:val="00FA7AD4"/>
    <w:rsid w:val="00FA7AFA"/>
    <w:rsid w:val="00FB103B"/>
    <w:rsid w:val="00FB1175"/>
    <w:rsid w:val="00FB2661"/>
    <w:rsid w:val="00FB280C"/>
    <w:rsid w:val="00FB3A2C"/>
    <w:rsid w:val="00FB4DB0"/>
    <w:rsid w:val="00FB5535"/>
    <w:rsid w:val="00FB66C7"/>
    <w:rsid w:val="00FB6C72"/>
    <w:rsid w:val="00FC0262"/>
    <w:rsid w:val="00FC039D"/>
    <w:rsid w:val="00FC0781"/>
    <w:rsid w:val="00FC2974"/>
    <w:rsid w:val="00FC4ECA"/>
    <w:rsid w:val="00FC5728"/>
    <w:rsid w:val="00FC6A7A"/>
    <w:rsid w:val="00FC6D78"/>
    <w:rsid w:val="00FC7228"/>
    <w:rsid w:val="00FD04F3"/>
    <w:rsid w:val="00FD0C9E"/>
    <w:rsid w:val="00FD0D4B"/>
    <w:rsid w:val="00FD126E"/>
    <w:rsid w:val="00FD1AEF"/>
    <w:rsid w:val="00FD47EA"/>
    <w:rsid w:val="00FD67EF"/>
    <w:rsid w:val="00FE2A12"/>
    <w:rsid w:val="00FE2FB1"/>
    <w:rsid w:val="00FE4B8F"/>
    <w:rsid w:val="00FE6213"/>
    <w:rsid w:val="00FE64E1"/>
    <w:rsid w:val="00FF5CC6"/>
    <w:rsid w:val="00FF72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F3A7398"/>
  <w15:docId w15:val="{678C0948-EE95-40B2-9BAB-7269706A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E56"/>
  </w:style>
  <w:style w:type="paragraph" w:styleId="Heading1">
    <w:name w:val="heading 1"/>
    <w:basedOn w:val="Normal"/>
    <w:next w:val="Normal"/>
    <w:link w:val="Heading1Char"/>
    <w:qFormat/>
    <w:rsid w:val="0004788F"/>
    <w:pPr>
      <w:keepNext/>
      <w:spacing w:before="240" w:after="60"/>
      <w:outlineLvl w:val="0"/>
    </w:pPr>
    <w:rPr>
      <w:rFonts w:ascii="Arial" w:eastAsia="Times New Roman" w:hAnsi="Arial" w:cs="Times New Roman"/>
      <w:b/>
      <w:bCs/>
      <w:color w:val="000000"/>
      <w:kern w:val="32"/>
      <w:sz w:val="32"/>
      <w:szCs w:val="32"/>
      <w:lang w:eastAsia="en-GB"/>
    </w:rPr>
  </w:style>
  <w:style w:type="paragraph" w:styleId="Heading2">
    <w:name w:val="heading 2"/>
    <w:basedOn w:val="Normal"/>
    <w:next w:val="Normal"/>
    <w:link w:val="Heading2Char"/>
    <w:uiPriority w:val="9"/>
    <w:semiHidden/>
    <w:unhideWhenUsed/>
    <w:qFormat/>
    <w:rsid w:val="006525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673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2711"/>
    <w:pPr>
      <w:spacing w:before="100" w:beforeAutospacing="1" w:after="100" w:afterAutospacing="1"/>
    </w:pPr>
    <w:rPr>
      <w:rFonts w:ascii="Times" w:hAnsi="Times" w:cs="Times New Roman"/>
      <w:sz w:val="20"/>
      <w:szCs w:val="20"/>
    </w:rPr>
  </w:style>
  <w:style w:type="table" w:styleId="TableGrid">
    <w:name w:val="Table Grid"/>
    <w:basedOn w:val="TableNormal"/>
    <w:uiPriority w:val="39"/>
    <w:rsid w:val="002F2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F2711"/>
    <w:pPr>
      <w:tabs>
        <w:tab w:val="center" w:pos="4320"/>
        <w:tab w:val="right" w:pos="8640"/>
      </w:tabs>
    </w:pPr>
  </w:style>
  <w:style w:type="character" w:customStyle="1" w:styleId="HeaderChar">
    <w:name w:val="Header Char"/>
    <w:basedOn w:val="DefaultParagraphFont"/>
    <w:link w:val="Header"/>
    <w:rsid w:val="002F2711"/>
  </w:style>
  <w:style w:type="paragraph" w:styleId="Footer">
    <w:name w:val="footer"/>
    <w:basedOn w:val="Normal"/>
    <w:link w:val="FooterChar"/>
    <w:uiPriority w:val="99"/>
    <w:unhideWhenUsed/>
    <w:rsid w:val="002F2711"/>
    <w:pPr>
      <w:tabs>
        <w:tab w:val="center" w:pos="4320"/>
        <w:tab w:val="right" w:pos="8640"/>
      </w:tabs>
    </w:pPr>
  </w:style>
  <w:style w:type="character" w:customStyle="1" w:styleId="FooterChar">
    <w:name w:val="Footer Char"/>
    <w:basedOn w:val="DefaultParagraphFont"/>
    <w:link w:val="Footer"/>
    <w:uiPriority w:val="99"/>
    <w:rsid w:val="002F2711"/>
  </w:style>
  <w:style w:type="paragraph" w:styleId="ListParagraph">
    <w:name w:val="List Paragraph"/>
    <w:basedOn w:val="Normal"/>
    <w:uiPriority w:val="34"/>
    <w:qFormat/>
    <w:rsid w:val="00022FA0"/>
    <w:pPr>
      <w:ind w:left="720"/>
      <w:contextualSpacing/>
    </w:pPr>
  </w:style>
  <w:style w:type="character" w:styleId="Hyperlink">
    <w:name w:val="Hyperlink"/>
    <w:basedOn w:val="DefaultParagraphFont"/>
    <w:uiPriority w:val="99"/>
    <w:unhideWhenUsed/>
    <w:rsid w:val="00A26A73"/>
    <w:rPr>
      <w:color w:val="0000FF" w:themeColor="hyperlink"/>
      <w:u w:val="single"/>
    </w:rPr>
  </w:style>
  <w:style w:type="paragraph" w:styleId="BalloonText">
    <w:name w:val="Balloon Text"/>
    <w:basedOn w:val="Normal"/>
    <w:link w:val="BalloonTextChar"/>
    <w:uiPriority w:val="99"/>
    <w:semiHidden/>
    <w:unhideWhenUsed/>
    <w:rsid w:val="00DA16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600"/>
    <w:rPr>
      <w:rFonts w:ascii="Lucida Grande" w:hAnsi="Lucida Grande" w:cs="Lucida Grande"/>
      <w:sz w:val="18"/>
      <w:szCs w:val="18"/>
    </w:rPr>
  </w:style>
  <w:style w:type="character" w:styleId="PageNumber">
    <w:name w:val="page number"/>
    <w:basedOn w:val="DefaultParagraphFont"/>
    <w:uiPriority w:val="99"/>
    <w:semiHidden/>
    <w:unhideWhenUsed/>
    <w:rsid w:val="008421AE"/>
  </w:style>
  <w:style w:type="paragraph" w:customStyle="1" w:styleId="Default">
    <w:name w:val="Default"/>
    <w:rsid w:val="002A2B32"/>
    <w:pPr>
      <w:autoSpaceDE w:val="0"/>
      <w:autoSpaceDN w:val="0"/>
      <w:adjustRightInd w:val="0"/>
    </w:pPr>
    <w:rPr>
      <w:rFonts w:ascii="Calibri" w:eastAsia="Times New Roman" w:hAnsi="Calibri" w:cs="Calibri"/>
      <w:color w:val="000000"/>
    </w:rPr>
  </w:style>
  <w:style w:type="character" w:customStyle="1" w:styleId="Heading1Char">
    <w:name w:val="Heading 1 Char"/>
    <w:basedOn w:val="DefaultParagraphFont"/>
    <w:link w:val="Heading1"/>
    <w:rsid w:val="0004788F"/>
    <w:rPr>
      <w:rFonts w:ascii="Arial" w:eastAsia="Times New Roman" w:hAnsi="Arial" w:cs="Times New Roman"/>
      <w:b/>
      <w:bCs/>
      <w:color w:val="000000"/>
      <w:kern w:val="32"/>
      <w:sz w:val="32"/>
      <w:szCs w:val="32"/>
      <w:lang w:eastAsia="en-GB"/>
    </w:rPr>
  </w:style>
  <w:style w:type="paragraph" w:styleId="NoSpacing">
    <w:name w:val="No Spacing"/>
    <w:link w:val="NoSpacingChar"/>
    <w:uiPriority w:val="1"/>
    <w:qFormat/>
    <w:rsid w:val="0004788F"/>
    <w:rPr>
      <w:rFonts w:ascii="Arial" w:eastAsia="Times New Roman" w:hAnsi="Arial" w:cs="Arial"/>
      <w:lang w:val="en-US"/>
    </w:rPr>
  </w:style>
  <w:style w:type="character" w:styleId="FollowedHyperlink">
    <w:name w:val="FollowedHyperlink"/>
    <w:basedOn w:val="DefaultParagraphFont"/>
    <w:uiPriority w:val="99"/>
    <w:semiHidden/>
    <w:unhideWhenUsed/>
    <w:rsid w:val="00286E97"/>
    <w:rPr>
      <w:color w:val="800080" w:themeColor="followedHyperlink"/>
      <w:u w:val="single"/>
    </w:rPr>
  </w:style>
  <w:style w:type="paragraph" w:customStyle="1" w:styleId="Style">
    <w:name w:val="Style"/>
    <w:rsid w:val="00912FEA"/>
    <w:pPr>
      <w:widowControl w:val="0"/>
      <w:autoSpaceDE w:val="0"/>
      <w:autoSpaceDN w:val="0"/>
      <w:adjustRightInd w:val="0"/>
    </w:pPr>
    <w:rPr>
      <w:rFonts w:ascii="Times New Roman" w:hAnsi="Times New Roman" w:cs="Times New Roman"/>
      <w:lang w:eastAsia="en-GB"/>
    </w:rPr>
  </w:style>
  <w:style w:type="character" w:styleId="Strong">
    <w:name w:val="Strong"/>
    <w:uiPriority w:val="22"/>
    <w:qFormat/>
    <w:rsid w:val="00D10310"/>
    <w:rPr>
      <w:b/>
      <w:bCs/>
    </w:rPr>
  </w:style>
  <w:style w:type="paragraph" w:styleId="Title">
    <w:name w:val="Title"/>
    <w:basedOn w:val="Normal"/>
    <w:next w:val="Normal"/>
    <w:link w:val="TitleChar"/>
    <w:uiPriority w:val="10"/>
    <w:qFormat/>
    <w:rsid w:val="00A11B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1B8E"/>
    <w:rPr>
      <w:rFonts w:asciiTheme="majorHAnsi" w:eastAsiaTheme="majorEastAsia" w:hAnsiTheme="majorHAnsi" w:cstheme="majorBidi"/>
      <w:color w:val="17365D" w:themeColor="text2" w:themeShade="BF"/>
      <w:spacing w:val="5"/>
      <w:kern w:val="28"/>
      <w:sz w:val="52"/>
      <w:szCs w:val="52"/>
    </w:rPr>
  </w:style>
  <w:style w:type="paragraph" w:styleId="CommentText">
    <w:name w:val="annotation text"/>
    <w:basedOn w:val="Normal"/>
    <w:link w:val="CommentTextChar"/>
    <w:uiPriority w:val="99"/>
    <w:unhideWhenUsed/>
    <w:rsid w:val="00A13DFB"/>
    <w:rPr>
      <w:rFonts w:ascii="Cambria" w:eastAsia="MS Mincho" w:hAnsi="Cambria" w:cs="Times New Roman"/>
      <w:sz w:val="20"/>
      <w:szCs w:val="20"/>
    </w:rPr>
  </w:style>
  <w:style w:type="character" w:customStyle="1" w:styleId="CommentTextChar">
    <w:name w:val="Comment Text Char"/>
    <w:basedOn w:val="DefaultParagraphFont"/>
    <w:link w:val="CommentText"/>
    <w:uiPriority w:val="99"/>
    <w:rsid w:val="00A13DFB"/>
    <w:rPr>
      <w:rFonts w:ascii="Cambria" w:eastAsia="MS Mincho" w:hAnsi="Cambria" w:cs="Times New Roman"/>
      <w:sz w:val="20"/>
      <w:szCs w:val="20"/>
    </w:rPr>
  </w:style>
  <w:style w:type="character" w:styleId="CommentReference">
    <w:name w:val="annotation reference"/>
    <w:basedOn w:val="DefaultParagraphFont"/>
    <w:uiPriority w:val="99"/>
    <w:semiHidden/>
    <w:unhideWhenUsed/>
    <w:rsid w:val="00FA0753"/>
    <w:rPr>
      <w:sz w:val="16"/>
      <w:szCs w:val="16"/>
    </w:rPr>
  </w:style>
  <w:style w:type="paragraph" w:styleId="CommentSubject">
    <w:name w:val="annotation subject"/>
    <w:basedOn w:val="CommentText"/>
    <w:next w:val="CommentText"/>
    <w:link w:val="CommentSubjectChar"/>
    <w:uiPriority w:val="99"/>
    <w:semiHidden/>
    <w:unhideWhenUsed/>
    <w:rsid w:val="00FA0753"/>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FA0753"/>
    <w:rPr>
      <w:rFonts w:ascii="Cambria" w:eastAsia="MS Mincho" w:hAnsi="Cambria" w:cs="Times New Roman"/>
      <w:b/>
      <w:bCs/>
      <w:sz w:val="20"/>
      <w:szCs w:val="20"/>
    </w:rPr>
  </w:style>
  <w:style w:type="character" w:customStyle="1" w:styleId="apple-converted-space">
    <w:name w:val="apple-converted-space"/>
    <w:basedOn w:val="DefaultParagraphFont"/>
    <w:rsid w:val="007E0C2A"/>
    <w:rPr>
      <w:rFonts w:cs="Times New Roman"/>
    </w:rPr>
  </w:style>
  <w:style w:type="paragraph" w:customStyle="1" w:styleId="CM5">
    <w:name w:val="CM5"/>
    <w:basedOn w:val="Normal"/>
    <w:next w:val="Normal"/>
    <w:uiPriority w:val="99"/>
    <w:rsid w:val="00B72F86"/>
    <w:pPr>
      <w:autoSpaceDE w:val="0"/>
      <w:autoSpaceDN w:val="0"/>
      <w:adjustRightInd w:val="0"/>
    </w:pPr>
    <w:rPr>
      <w:rFonts w:ascii="DZEXMX+ArialMT" w:hAnsi="DZEXMX+ArialMT"/>
      <w:lang w:eastAsia="en-GB"/>
    </w:rPr>
  </w:style>
  <w:style w:type="paragraph" w:styleId="Revision">
    <w:name w:val="Revision"/>
    <w:hidden/>
    <w:uiPriority w:val="99"/>
    <w:semiHidden/>
    <w:rsid w:val="0001665E"/>
  </w:style>
  <w:style w:type="paragraph" w:customStyle="1" w:styleId="aolmailmsonormal">
    <w:name w:val="aolmail_msonormal"/>
    <w:basedOn w:val="Normal"/>
    <w:rsid w:val="00F94154"/>
    <w:pPr>
      <w:spacing w:before="100" w:beforeAutospacing="1" w:after="100" w:afterAutospacing="1"/>
    </w:pPr>
    <w:rPr>
      <w:rFonts w:ascii="Times New Roman" w:eastAsia="Times New Roman" w:hAnsi="Times New Roman" w:cs="Times New Roman"/>
      <w:lang w:eastAsia="en-GB"/>
    </w:rPr>
  </w:style>
  <w:style w:type="character" w:customStyle="1" w:styleId="NoSpacingChar">
    <w:name w:val="No Spacing Char"/>
    <w:link w:val="NoSpacing"/>
    <w:uiPriority w:val="1"/>
    <w:rsid w:val="00FB103B"/>
    <w:rPr>
      <w:rFonts w:ascii="Arial" w:eastAsia="Times New Roman" w:hAnsi="Arial" w:cs="Arial"/>
      <w:lang w:val="en-US"/>
    </w:rPr>
  </w:style>
  <w:style w:type="paragraph" w:customStyle="1" w:styleId="NoSpacing1">
    <w:name w:val="No Spacing1"/>
    <w:qFormat/>
    <w:rsid w:val="00FB103B"/>
    <w:rPr>
      <w:rFonts w:ascii="Calibri" w:eastAsia="Calibri" w:hAnsi="Calibri" w:cs="Times New Roman"/>
      <w:sz w:val="22"/>
      <w:szCs w:val="22"/>
      <w:lang w:val="en-US"/>
    </w:rPr>
  </w:style>
  <w:style w:type="character" w:customStyle="1" w:styleId="aolmailcs1e88c66e">
    <w:name w:val="aolmail_cs1e88c66e"/>
    <w:basedOn w:val="DefaultParagraphFont"/>
    <w:rsid w:val="00253811"/>
  </w:style>
  <w:style w:type="character" w:customStyle="1" w:styleId="Heading3Char">
    <w:name w:val="Heading 3 Char"/>
    <w:basedOn w:val="DefaultParagraphFont"/>
    <w:link w:val="Heading3"/>
    <w:uiPriority w:val="9"/>
    <w:rsid w:val="00267339"/>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9B7927"/>
    <w:rPr>
      <w:rFonts w:cs="Times New Roman"/>
      <w:i/>
      <w:iCs/>
    </w:rPr>
  </w:style>
  <w:style w:type="character" w:customStyle="1" w:styleId="legds">
    <w:name w:val="legds"/>
    <w:basedOn w:val="DefaultParagraphFont"/>
    <w:rsid w:val="009B7927"/>
    <w:rPr>
      <w:rFonts w:cs="Times New Roman"/>
    </w:rPr>
  </w:style>
  <w:style w:type="paragraph" w:customStyle="1" w:styleId="Ervice">
    <w:name w:val="Ervice"/>
    <w:aliases w:val="whihc has been 'Natinal' in the UK since 1948,inot a substantially 'Orivatised' service."/>
    <w:basedOn w:val="Normal"/>
    <w:qFormat/>
    <w:rsid w:val="00D356A9"/>
    <w:pPr>
      <w:spacing w:after="200" w:line="276" w:lineRule="auto"/>
    </w:pPr>
    <w:rPr>
      <w:rFonts w:eastAsiaTheme="minorHAnsi"/>
      <w:sz w:val="32"/>
      <w:szCs w:val="32"/>
    </w:rPr>
  </w:style>
  <w:style w:type="character" w:customStyle="1" w:styleId="UnresolvedMention1">
    <w:name w:val="Unresolved Mention1"/>
    <w:basedOn w:val="DefaultParagraphFont"/>
    <w:uiPriority w:val="99"/>
    <w:semiHidden/>
    <w:unhideWhenUsed/>
    <w:rsid w:val="00355C5D"/>
    <w:rPr>
      <w:color w:val="605E5C"/>
      <w:shd w:val="clear" w:color="auto" w:fill="E1DFDD"/>
    </w:rPr>
  </w:style>
  <w:style w:type="character" w:customStyle="1" w:styleId="UnresolvedMention2">
    <w:name w:val="Unresolved Mention2"/>
    <w:basedOn w:val="DefaultParagraphFont"/>
    <w:uiPriority w:val="99"/>
    <w:semiHidden/>
    <w:unhideWhenUsed/>
    <w:rsid w:val="005C56EA"/>
    <w:rPr>
      <w:color w:val="605E5C"/>
      <w:shd w:val="clear" w:color="auto" w:fill="E1DFDD"/>
    </w:rPr>
  </w:style>
  <w:style w:type="character" w:customStyle="1" w:styleId="Heading2Char">
    <w:name w:val="Heading 2 Char"/>
    <w:basedOn w:val="DefaultParagraphFont"/>
    <w:link w:val="Heading2"/>
    <w:uiPriority w:val="9"/>
    <w:semiHidden/>
    <w:rsid w:val="00652505"/>
    <w:rPr>
      <w:rFonts w:asciiTheme="majorHAnsi" w:eastAsiaTheme="majorEastAsia" w:hAnsiTheme="majorHAnsi" w:cstheme="majorBidi"/>
      <w:color w:val="365F91" w:themeColor="accent1" w:themeShade="BF"/>
      <w:sz w:val="26"/>
      <w:szCs w:val="26"/>
    </w:rPr>
  </w:style>
  <w:style w:type="paragraph" w:customStyle="1" w:styleId="yiv1443776315msonormal">
    <w:name w:val="yiv1443776315msonormal"/>
    <w:basedOn w:val="Normal"/>
    <w:rsid w:val="00262B5D"/>
    <w:pPr>
      <w:spacing w:before="100" w:beforeAutospacing="1" w:after="100" w:afterAutospacing="1"/>
    </w:pPr>
    <w:rPr>
      <w:rFonts w:ascii="Times New Roman" w:eastAsia="Times New Roman" w:hAnsi="Times New Roman" w:cs="Times New Roman"/>
      <w:lang w:eastAsia="en-GB"/>
    </w:rPr>
  </w:style>
  <w:style w:type="paragraph" w:customStyle="1" w:styleId="yiv6254738446msonormal">
    <w:name w:val="yiv6254738446msonormal"/>
    <w:basedOn w:val="Normal"/>
    <w:rsid w:val="001E1D20"/>
    <w:pPr>
      <w:spacing w:before="100" w:beforeAutospacing="1" w:after="100" w:afterAutospacing="1"/>
    </w:pPr>
    <w:rPr>
      <w:rFonts w:ascii="Times New Roman" w:eastAsia="Times New Roman" w:hAnsi="Times New Roman" w:cs="Times New Roman"/>
      <w:lang w:eastAsia="en-GB"/>
    </w:rPr>
  </w:style>
  <w:style w:type="character" w:customStyle="1" w:styleId="UnresolvedMention3">
    <w:name w:val="Unresolved Mention3"/>
    <w:basedOn w:val="DefaultParagraphFont"/>
    <w:uiPriority w:val="99"/>
    <w:semiHidden/>
    <w:unhideWhenUsed/>
    <w:rsid w:val="00A324D1"/>
    <w:rPr>
      <w:color w:val="605E5C"/>
      <w:shd w:val="clear" w:color="auto" w:fill="E1DFDD"/>
    </w:rPr>
  </w:style>
  <w:style w:type="paragraph" w:styleId="FootnoteText">
    <w:name w:val="footnote text"/>
    <w:basedOn w:val="Normal"/>
    <w:link w:val="FootnoteTextChar"/>
    <w:uiPriority w:val="99"/>
    <w:semiHidden/>
    <w:unhideWhenUsed/>
    <w:rsid w:val="00425D01"/>
    <w:rPr>
      <w:sz w:val="20"/>
      <w:szCs w:val="20"/>
    </w:rPr>
  </w:style>
  <w:style w:type="character" w:customStyle="1" w:styleId="FootnoteTextChar">
    <w:name w:val="Footnote Text Char"/>
    <w:basedOn w:val="DefaultParagraphFont"/>
    <w:link w:val="FootnoteText"/>
    <w:uiPriority w:val="99"/>
    <w:semiHidden/>
    <w:rsid w:val="00425D01"/>
    <w:rPr>
      <w:sz w:val="20"/>
      <w:szCs w:val="20"/>
    </w:rPr>
  </w:style>
  <w:style w:type="character" w:styleId="FootnoteReference">
    <w:name w:val="footnote reference"/>
    <w:basedOn w:val="DefaultParagraphFont"/>
    <w:uiPriority w:val="99"/>
    <w:semiHidden/>
    <w:unhideWhenUsed/>
    <w:rsid w:val="00425D01"/>
    <w:rPr>
      <w:vertAlign w:val="superscript"/>
    </w:rPr>
  </w:style>
  <w:style w:type="paragraph" w:customStyle="1" w:styleId="yiv1097275665msonormal">
    <w:name w:val="yiv1097275665msonormal"/>
    <w:basedOn w:val="Normal"/>
    <w:rsid w:val="00D31A43"/>
    <w:pPr>
      <w:spacing w:before="100" w:beforeAutospacing="1" w:after="100" w:afterAutospacing="1"/>
    </w:pPr>
    <w:rPr>
      <w:rFonts w:ascii="Times New Roman" w:eastAsia="Times New Roman" w:hAnsi="Times New Roman" w:cs="Times New Roman"/>
      <w:lang w:eastAsia="en-GB"/>
    </w:rPr>
  </w:style>
  <w:style w:type="character" w:styleId="IntenseEmphasis">
    <w:name w:val="Intense Emphasis"/>
    <w:basedOn w:val="DefaultParagraphFont"/>
    <w:uiPriority w:val="21"/>
    <w:qFormat/>
    <w:rsid w:val="004952A1"/>
    <w:rPr>
      <w:i/>
      <w:iCs/>
      <w:color w:val="4F81BD" w:themeColor="accent1"/>
    </w:rPr>
  </w:style>
  <w:style w:type="character" w:styleId="UnresolvedMention">
    <w:name w:val="Unresolved Mention"/>
    <w:basedOn w:val="DefaultParagraphFont"/>
    <w:uiPriority w:val="99"/>
    <w:semiHidden/>
    <w:unhideWhenUsed/>
    <w:rsid w:val="001A7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774">
      <w:bodyDiv w:val="1"/>
      <w:marLeft w:val="0"/>
      <w:marRight w:val="0"/>
      <w:marTop w:val="0"/>
      <w:marBottom w:val="0"/>
      <w:divBdr>
        <w:top w:val="none" w:sz="0" w:space="0" w:color="auto"/>
        <w:left w:val="none" w:sz="0" w:space="0" w:color="auto"/>
        <w:bottom w:val="none" w:sz="0" w:space="0" w:color="auto"/>
        <w:right w:val="none" w:sz="0" w:space="0" w:color="auto"/>
      </w:divBdr>
    </w:div>
    <w:div w:id="30309397">
      <w:bodyDiv w:val="1"/>
      <w:marLeft w:val="0"/>
      <w:marRight w:val="0"/>
      <w:marTop w:val="0"/>
      <w:marBottom w:val="0"/>
      <w:divBdr>
        <w:top w:val="none" w:sz="0" w:space="0" w:color="auto"/>
        <w:left w:val="none" w:sz="0" w:space="0" w:color="auto"/>
        <w:bottom w:val="none" w:sz="0" w:space="0" w:color="auto"/>
        <w:right w:val="none" w:sz="0" w:space="0" w:color="auto"/>
      </w:divBdr>
      <w:divsChild>
        <w:div w:id="1329210174">
          <w:marLeft w:val="0"/>
          <w:marRight w:val="0"/>
          <w:marTop w:val="0"/>
          <w:marBottom w:val="0"/>
          <w:divBdr>
            <w:top w:val="none" w:sz="0" w:space="0" w:color="auto"/>
            <w:left w:val="none" w:sz="0" w:space="0" w:color="auto"/>
            <w:bottom w:val="none" w:sz="0" w:space="0" w:color="auto"/>
            <w:right w:val="none" w:sz="0" w:space="0" w:color="auto"/>
          </w:divBdr>
          <w:divsChild>
            <w:div w:id="96967068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39270379">
                  <w:marLeft w:val="0"/>
                  <w:marRight w:val="0"/>
                  <w:marTop w:val="0"/>
                  <w:marBottom w:val="0"/>
                  <w:divBdr>
                    <w:top w:val="none" w:sz="0" w:space="0" w:color="auto"/>
                    <w:left w:val="none" w:sz="0" w:space="0" w:color="auto"/>
                    <w:bottom w:val="none" w:sz="0" w:space="0" w:color="auto"/>
                    <w:right w:val="none" w:sz="0" w:space="0" w:color="auto"/>
                  </w:divBdr>
                </w:div>
                <w:div w:id="213388769">
                  <w:marLeft w:val="0"/>
                  <w:marRight w:val="0"/>
                  <w:marTop w:val="0"/>
                  <w:marBottom w:val="0"/>
                  <w:divBdr>
                    <w:top w:val="none" w:sz="0" w:space="0" w:color="auto"/>
                    <w:left w:val="none" w:sz="0" w:space="0" w:color="auto"/>
                    <w:bottom w:val="none" w:sz="0" w:space="0" w:color="auto"/>
                    <w:right w:val="none" w:sz="0" w:space="0" w:color="auto"/>
                  </w:divBdr>
                </w:div>
                <w:div w:id="597324163">
                  <w:marLeft w:val="0"/>
                  <w:marRight w:val="0"/>
                  <w:marTop w:val="0"/>
                  <w:marBottom w:val="0"/>
                  <w:divBdr>
                    <w:top w:val="none" w:sz="0" w:space="0" w:color="auto"/>
                    <w:left w:val="none" w:sz="0" w:space="0" w:color="auto"/>
                    <w:bottom w:val="none" w:sz="0" w:space="0" w:color="auto"/>
                    <w:right w:val="none" w:sz="0" w:space="0" w:color="auto"/>
                  </w:divBdr>
                </w:div>
                <w:div w:id="886718420">
                  <w:marLeft w:val="0"/>
                  <w:marRight w:val="0"/>
                  <w:marTop w:val="0"/>
                  <w:marBottom w:val="0"/>
                  <w:divBdr>
                    <w:top w:val="none" w:sz="0" w:space="0" w:color="auto"/>
                    <w:left w:val="none" w:sz="0" w:space="0" w:color="auto"/>
                    <w:bottom w:val="none" w:sz="0" w:space="0" w:color="auto"/>
                    <w:right w:val="none" w:sz="0" w:space="0" w:color="auto"/>
                  </w:divBdr>
                </w:div>
                <w:div w:id="1090078839">
                  <w:marLeft w:val="0"/>
                  <w:marRight w:val="0"/>
                  <w:marTop w:val="0"/>
                  <w:marBottom w:val="0"/>
                  <w:divBdr>
                    <w:top w:val="none" w:sz="0" w:space="0" w:color="auto"/>
                    <w:left w:val="none" w:sz="0" w:space="0" w:color="auto"/>
                    <w:bottom w:val="none" w:sz="0" w:space="0" w:color="auto"/>
                    <w:right w:val="none" w:sz="0" w:space="0" w:color="auto"/>
                  </w:divBdr>
                </w:div>
                <w:div w:id="1740790927">
                  <w:marLeft w:val="0"/>
                  <w:marRight w:val="0"/>
                  <w:marTop w:val="0"/>
                  <w:marBottom w:val="0"/>
                  <w:divBdr>
                    <w:top w:val="none" w:sz="0" w:space="0" w:color="auto"/>
                    <w:left w:val="none" w:sz="0" w:space="0" w:color="auto"/>
                    <w:bottom w:val="none" w:sz="0" w:space="0" w:color="auto"/>
                    <w:right w:val="none" w:sz="0" w:space="0" w:color="auto"/>
                  </w:divBdr>
                </w:div>
                <w:div w:id="19741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5616">
      <w:bodyDiv w:val="1"/>
      <w:marLeft w:val="0"/>
      <w:marRight w:val="0"/>
      <w:marTop w:val="0"/>
      <w:marBottom w:val="0"/>
      <w:divBdr>
        <w:top w:val="none" w:sz="0" w:space="0" w:color="auto"/>
        <w:left w:val="none" w:sz="0" w:space="0" w:color="auto"/>
        <w:bottom w:val="none" w:sz="0" w:space="0" w:color="auto"/>
        <w:right w:val="none" w:sz="0" w:space="0" w:color="auto"/>
      </w:divBdr>
      <w:divsChild>
        <w:div w:id="1524635732">
          <w:marLeft w:val="0"/>
          <w:marRight w:val="0"/>
          <w:marTop w:val="0"/>
          <w:marBottom w:val="0"/>
          <w:divBdr>
            <w:top w:val="none" w:sz="0" w:space="0" w:color="auto"/>
            <w:left w:val="none" w:sz="0" w:space="0" w:color="auto"/>
            <w:bottom w:val="none" w:sz="0" w:space="0" w:color="auto"/>
            <w:right w:val="none" w:sz="0" w:space="0" w:color="auto"/>
          </w:divBdr>
        </w:div>
        <w:div w:id="1288004148">
          <w:marLeft w:val="0"/>
          <w:marRight w:val="0"/>
          <w:marTop w:val="0"/>
          <w:marBottom w:val="0"/>
          <w:divBdr>
            <w:top w:val="none" w:sz="0" w:space="0" w:color="auto"/>
            <w:left w:val="none" w:sz="0" w:space="0" w:color="auto"/>
            <w:bottom w:val="none" w:sz="0" w:space="0" w:color="auto"/>
            <w:right w:val="none" w:sz="0" w:space="0" w:color="auto"/>
          </w:divBdr>
        </w:div>
        <w:div w:id="53311412">
          <w:marLeft w:val="0"/>
          <w:marRight w:val="0"/>
          <w:marTop w:val="0"/>
          <w:marBottom w:val="0"/>
          <w:divBdr>
            <w:top w:val="none" w:sz="0" w:space="0" w:color="auto"/>
            <w:left w:val="none" w:sz="0" w:space="0" w:color="auto"/>
            <w:bottom w:val="none" w:sz="0" w:space="0" w:color="auto"/>
            <w:right w:val="none" w:sz="0" w:space="0" w:color="auto"/>
          </w:divBdr>
        </w:div>
        <w:div w:id="1355378220">
          <w:marLeft w:val="0"/>
          <w:marRight w:val="0"/>
          <w:marTop w:val="0"/>
          <w:marBottom w:val="0"/>
          <w:divBdr>
            <w:top w:val="none" w:sz="0" w:space="0" w:color="auto"/>
            <w:left w:val="none" w:sz="0" w:space="0" w:color="auto"/>
            <w:bottom w:val="none" w:sz="0" w:space="0" w:color="auto"/>
            <w:right w:val="none" w:sz="0" w:space="0" w:color="auto"/>
          </w:divBdr>
        </w:div>
        <w:div w:id="663558248">
          <w:marLeft w:val="0"/>
          <w:marRight w:val="0"/>
          <w:marTop w:val="0"/>
          <w:marBottom w:val="0"/>
          <w:divBdr>
            <w:top w:val="none" w:sz="0" w:space="0" w:color="auto"/>
            <w:left w:val="none" w:sz="0" w:space="0" w:color="auto"/>
            <w:bottom w:val="none" w:sz="0" w:space="0" w:color="auto"/>
            <w:right w:val="none" w:sz="0" w:space="0" w:color="auto"/>
          </w:divBdr>
        </w:div>
        <w:div w:id="1858814183">
          <w:marLeft w:val="0"/>
          <w:marRight w:val="0"/>
          <w:marTop w:val="0"/>
          <w:marBottom w:val="0"/>
          <w:divBdr>
            <w:top w:val="none" w:sz="0" w:space="0" w:color="auto"/>
            <w:left w:val="none" w:sz="0" w:space="0" w:color="auto"/>
            <w:bottom w:val="none" w:sz="0" w:space="0" w:color="auto"/>
            <w:right w:val="none" w:sz="0" w:space="0" w:color="auto"/>
          </w:divBdr>
        </w:div>
        <w:div w:id="78253306">
          <w:marLeft w:val="0"/>
          <w:marRight w:val="0"/>
          <w:marTop w:val="0"/>
          <w:marBottom w:val="0"/>
          <w:divBdr>
            <w:top w:val="none" w:sz="0" w:space="0" w:color="auto"/>
            <w:left w:val="none" w:sz="0" w:space="0" w:color="auto"/>
            <w:bottom w:val="none" w:sz="0" w:space="0" w:color="auto"/>
            <w:right w:val="none" w:sz="0" w:space="0" w:color="auto"/>
          </w:divBdr>
        </w:div>
        <w:div w:id="1872456796">
          <w:marLeft w:val="0"/>
          <w:marRight w:val="0"/>
          <w:marTop w:val="0"/>
          <w:marBottom w:val="0"/>
          <w:divBdr>
            <w:top w:val="none" w:sz="0" w:space="0" w:color="auto"/>
            <w:left w:val="none" w:sz="0" w:space="0" w:color="auto"/>
            <w:bottom w:val="none" w:sz="0" w:space="0" w:color="auto"/>
            <w:right w:val="none" w:sz="0" w:space="0" w:color="auto"/>
          </w:divBdr>
        </w:div>
        <w:div w:id="680933938">
          <w:marLeft w:val="0"/>
          <w:marRight w:val="0"/>
          <w:marTop w:val="0"/>
          <w:marBottom w:val="0"/>
          <w:divBdr>
            <w:top w:val="none" w:sz="0" w:space="0" w:color="auto"/>
            <w:left w:val="none" w:sz="0" w:space="0" w:color="auto"/>
            <w:bottom w:val="none" w:sz="0" w:space="0" w:color="auto"/>
            <w:right w:val="none" w:sz="0" w:space="0" w:color="auto"/>
          </w:divBdr>
        </w:div>
        <w:div w:id="681125356">
          <w:marLeft w:val="0"/>
          <w:marRight w:val="0"/>
          <w:marTop w:val="0"/>
          <w:marBottom w:val="0"/>
          <w:divBdr>
            <w:top w:val="none" w:sz="0" w:space="0" w:color="auto"/>
            <w:left w:val="none" w:sz="0" w:space="0" w:color="auto"/>
            <w:bottom w:val="none" w:sz="0" w:space="0" w:color="auto"/>
            <w:right w:val="none" w:sz="0" w:space="0" w:color="auto"/>
          </w:divBdr>
        </w:div>
        <w:div w:id="1579707918">
          <w:marLeft w:val="0"/>
          <w:marRight w:val="0"/>
          <w:marTop w:val="0"/>
          <w:marBottom w:val="0"/>
          <w:divBdr>
            <w:top w:val="none" w:sz="0" w:space="0" w:color="auto"/>
            <w:left w:val="none" w:sz="0" w:space="0" w:color="auto"/>
            <w:bottom w:val="none" w:sz="0" w:space="0" w:color="auto"/>
            <w:right w:val="none" w:sz="0" w:space="0" w:color="auto"/>
          </w:divBdr>
        </w:div>
        <w:div w:id="826047976">
          <w:marLeft w:val="0"/>
          <w:marRight w:val="0"/>
          <w:marTop w:val="0"/>
          <w:marBottom w:val="0"/>
          <w:divBdr>
            <w:top w:val="none" w:sz="0" w:space="0" w:color="auto"/>
            <w:left w:val="none" w:sz="0" w:space="0" w:color="auto"/>
            <w:bottom w:val="none" w:sz="0" w:space="0" w:color="auto"/>
            <w:right w:val="none" w:sz="0" w:space="0" w:color="auto"/>
          </w:divBdr>
        </w:div>
        <w:div w:id="1549759913">
          <w:marLeft w:val="0"/>
          <w:marRight w:val="0"/>
          <w:marTop w:val="0"/>
          <w:marBottom w:val="0"/>
          <w:divBdr>
            <w:top w:val="none" w:sz="0" w:space="0" w:color="auto"/>
            <w:left w:val="none" w:sz="0" w:space="0" w:color="auto"/>
            <w:bottom w:val="none" w:sz="0" w:space="0" w:color="auto"/>
            <w:right w:val="none" w:sz="0" w:space="0" w:color="auto"/>
          </w:divBdr>
        </w:div>
        <w:div w:id="126776048">
          <w:marLeft w:val="0"/>
          <w:marRight w:val="0"/>
          <w:marTop w:val="0"/>
          <w:marBottom w:val="0"/>
          <w:divBdr>
            <w:top w:val="none" w:sz="0" w:space="0" w:color="auto"/>
            <w:left w:val="none" w:sz="0" w:space="0" w:color="auto"/>
            <w:bottom w:val="none" w:sz="0" w:space="0" w:color="auto"/>
            <w:right w:val="none" w:sz="0" w:space="0" w:color="auto"/>
          </w:divBdr>
        </w:div>
        <w:div w:id="359623174">
          <w:marLeft w:val="0"/>
          <w:marRight w:val="0"/>
          <w:marTop w:val="0"/>
          <w:marBottom w:val="0"/>
          <w:divBdr>
            <w:top w:val="none" w:sz="0" w:space="0" w:color="auto"/>
            <w:left w:val="none" w:sz="0" w:space="0" w:color="auto"/>
            <w:bottom w:val="none" w:sz="0" w:space="0" w:color="auto"/>
            <w:right w:val="none" w:sz="0" w:space="0" w:color="auto"/>
          </w:divBdr>
        </w:div>
      </w:divsChild>
    </w:div>
    <w:div w:id="89276832">
      <w:bodyDiv w:val="1"/>
      <w:marLeft w:val="0"/>
      <w:marRight w:val="0"/>
      <w:marTop w:val="0"/>
      <w:marBottom w:val="0"/>
      <w:divBdr>
        <w:top w:val="none" w:sz="0" w:space="0" w:color="auto"/>
        <w:left w:val="none" w:sz="0" w:space="0" w:color="auto"/>
        <w:bottom w:val="none" w:sz="0" w:space="0" w:color="auto"/>
        <w:right w:val="none" w:sz="0" w:space="0" w:color="auto"/>
      </w:divBdr>
      <w:divsChild>
        <w:div w:id="1025516857">
          <w:marLeft w:val="0"/>
          <w:marRight w:val="0"/>
          <w:marTop w:val="0"/>
          <w:marBottom w:val="0"/>
          <w:divBdr>
            <w:top w:val="none" w:sz="0" w:space="0" w:color="auto"/>
            <w:left w:val="none" w:sz="0" w:space="0" w:color="auto"/>
            <w:bottom w:val="none" w:sz="0" w:space="0" w:color="auto"/>
            <w:right w:val="none" w:sz="0" w:space="0" w:color="auto"/>
          </w:divBdr>
          <w:divsChild>
            <w:div w:id="30961620">
              <w:marLeft w:val="0"/>
              <w:marRight w:val="0"/>
              <w:marTop w:val="0"/>
              <w:marBottom w:val="0"/>
              <w:divBdr>
                <w:top w:val="none" w:sz="0" w:space="0" w:color="auto"/>
                <w:left w:val="none" w:sz="0" w:space="0" w:color="auto"/>
                <w:bottom w:val="none" w:sz="0" w:space="0" w:color="auto"/>
                <w:right w:val="none" w:sz="0" w:space="0" w:color="auto"/>
              </w:divBdr>
              <w:divsChild>
                <w:div w:id="32154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2335">
      <w:bodyDiv w:val="1"/>
      <w:marLeft w:val="0"/>
      <w:marRight w:val="0"/>
      <w:marTop w:val="0"/>
      <w:marBottom w:val="0"/>
      <w:divBdr>
        <w:top w:val="none" w:sz="0" w:space="0" w:color="auto"/>
        <w:left w:val="none" w:sz="0" w:space="0" w:color="auto"/>
        <w:bottom w:val="none" w:sz="0" w:space="0" w:color="auto"/>
        <w:right w:val="none" w:sz="0" w:space="0" w:color="auto"/>
      </w:divBdr>
      <w:divsChild>
        <w:div w:id="124351098">
          <w:marLeft w:val="0"/>
          <w:marRight w:val="0"/>
          <w:marTop w:val="0"/>
          <w:marBottom w:val="0"/>
          <w:divBdr>
            <w:top w:val="none" w:sz="0" w:space="0" w:color="auto"/>
            <w:left w:val="none" w:sz="0" w:space="0" w:color="auto"/>
            <w:bottom w:val="none" w:sz="0" w:space="0" w:color="auto"/>
            <w:right w:val="none" w:sz="0" w:space="0" w:color="auto"/>
          </w:divBdr>
        </w:div>
        <w:div w:id="686369081">
          <w:marLeft w:val="0"/>
          <w:marRight w:val="0"/>
          <w:marTop w:val="0"/>
          <w:marBottom w:val="0"/>
          <w:divBdr>
            <w:top w:val="none" w:sz="0" w:space="0" w:color="auto"/>
            <w:left w:val="none" w:sz="0" w:space="0" w:color="auto"/>
            <w:bottom w:val="none" w:sz="0" w:space="0" w:color="auto"/>
            <w:right w:val="none" w:sz="0" w:space="0" w:color="auto"/>
          </w:divBdr>
        </w:div>
        <w:div w:id="1005129832">
          <w:marLeft w:val="0"/>
          <w:marRight w:val="0"/>
          <w:marTop w:val="0"/>
          <w:marBottom w:val="0"/>
          <w:divBdr>
            <w:top w:val="none" w:sz="0" w:space="0" w:color="auto"/>
            <w:left w:val="none" w:sz="0" w:space="0" w:color="auto"/>
            <w:bottom w:val="none" w:sz="0" w:space="0" w:color="auto"/>
            <w:right w:val="none" w:sz="0" w:space="0" w:color="auto"/>
          </w:divBdr>
        </w:div>
        <w:div w:id="1483421988">
          <w:marLeft w:val="0"/>
          <w:marRight w:val="0"/>
          <w:marTop w:val="0"/>
          <w:marBottom w:val="0"/>
          <w:divBdr>
            <w:top w:val="none" w:sz="0" w:space="0" w:color="auto"/>
            <w:left w:val="none" w:sz="0" w:space="0" w:color="auto"/>
            <w:bottom w:val="none" w:sz="0" w:space="0" w:color="auto"/>
            <w:right w:val="none" w:sz="0" w:space="0" w:color="auto"/>
          </w:divBdr>
        </w:div>
        <w:div w:id="1576862798">
          <w:marLeft w:val="0"/>
          <w:marRight w:val="0"/>
          <w:marTop w:val="0"/>
          <w:marBottom w:val="0"/>
          <w:divBdr>
            <w:top w:val="none" w:sz="0" w:space="0" w:color="auto"/>
            <w:left w:val="none" w:sz="0" w:space="0" w:color="auto"/>
            <w:bottom w:val="none" w:sz="0" w:space="0" w:color="auto"/>
            <w:right w:val="none" w:sz="0" w:space="0" w:color="auto"/>
          </w:divBdr>
        </w:div>
      </w:divsChild>
    </w:div>
    <w:div w:id="146440107">
      <w:bodyDiv w:val="1"/>
      <w:marLeft w:val="0"/>
      <w:marRight w:val="0"/>
      <w:marTop w:val="0"/>
      <w:marBottom w:val="0"/>
      <w:divBdr>
        <w:top w:val="none" w:sz="0" w:space="0" w:color="auto"/>
        <w:left w:val="none" w:sz="0" w:space="0" w:color="auto"/>
        <w:bottom w:val="none" w:sz="0" w:space="0" w:color="auto"/>
        <w:right w:val="none" w:sz="0" w:space="0" w:color="auto"/>
      </w:divBdr>
      <w:divsChild>
        <w:div w:id="296374501">
          <w:marLeft w:val="0"/>
          <w:marRight w:val="0"/>
          <w:marTop w:val="0"/>
          <w:marBottom w:val="0"/>
          <w:divBdr>
            <w:top w:val="none" w:sz="0" w:space="0" w:color="auto"/>
            <w:left w:val="none" w:sz="0" w:space="0" w:color="auto"/>
            <w:bottom w:val="none" w:sz="0" w:space="0" w:color="auto"/>
            <w:right w:val="none" w:sz="0" w:space="0" w:color="auto"/>
          </w:divBdr>
        </w:div>
        <w:div w:id="632756925">
          <w:marLeft w:val="0"/>
          <w:marRight w:val="0"/>
          <w:marTop w:val="0"/>
          <w:marBottom w:val="0"/>
          <w:divBdr>
            <w:top w:val="none" w:sz="0" w:space="0" w:color="auto"/>
            <w:left w:val="none" w:sz="0" w:space="0" w:color="auto"/>
            <w:bottom w:val="none" w:sz="0" w:space="0" w:color="auto"/>
            <w:right w:val="none" w:sz="0" w:space="0" w:color="auto"/>
          </w:divBdr>
        </w:div>
        <w:div w:id="1246918681">
          <w:marLeft w:val="0"/>
          <w:marRight w:val="0"/>
          <w:marTop w:val="0"/>
          <w:marBottom w:val="0"/>
          <w:divBdr>
            <w:top w:val="none" w:sz="0" w:space="0" w:color="auto"/>
            <w:left w:val="none" w:sz="0" w:space="0" w:color="auto"/>
            <w:bottom w:val="none" w:sz="0" w:space="0" w:color="auto"/>
            <w:right w:val="none" w:sz="0" w:space="0" w:color="auto"/>
          </w:divBdr>
        </w:div>
        <w:div w:id="1349915260">
          <w:marLeft w:val="0"/>
          <w:marRight w:val="0"/>
          <w:marTop w:val="0"/>
          <w:marBottom w:val="0"/>
          <w:divBdr>
            <w:top w:val="none" w:sz="0" w:space="0" w:color="auto"/>
            <w:left w:val="none" w:sz="0" w:space="0" w:color="auto"/>
            <w:bottom w:val="none" w:sz="0" w:space="0" w:color="auto"/>
            <w:right w:val="none" w:sz="0" w:space="0" w:color="auto"/>
          </w:divBdr>
        </w:div>
        <w:div w:id="1360005886">
          <w:marLeft w:val="0"/>
          <w:marRight w:val="0"/>
          <w:marTop w:val="0"/>
          <w:marBottom w:val="0"/>
          <w:divBdr>
            <w:top w:val="none" w:sz="0" w:space="0" w:color="auto"/>
            <w:left w:val="none" w:sz="0" w:space="0" w:color="auto"/>
            <w:bottom w:val="none" w:sz="0" w:space="0" w:color="auto"/>
            <w:right w:val="none" w:sz="0" w:space="0" w:color="auto"/>
          </w:divBdr>
        </w:div>
      </w:divsChild>
    </w:div>
    <w:div w:id="211506908">
      <w:bodyDiv w:val="1"/>
      <w:marLeft w:val="0"/>
      <w:marRight w:val="0"/>
      <w:marTop w:val="0"/>
      <w:marBottom w:val="0"/>
      <w:divBdr>
        <w:top w:val="none" w:sz="0" w:space="0" w:color="auto"/>
        <w:left w:val="none" w:sz="0" w:space="0" w:color="auto"/>
        <w:bottom w:val="none" w:sz="0" w:space="0" w:color="auto"/>
        <w:right w:val="none" w:sz="0" w:space="0" w:color="auto"/>
      </w:divBdr>
      <w:divsChild>
        <w:div w:id="1994984909">
          <w:marLeft w:val="0"/>
          <w:marRight w:val="0"/>
          <w:marTop w:val="0"/>
          <w:marBottom w:val="0"/>
          <w:divBdr>
            <w:top w:val="none" w:sz="0" w:space="0" w:color="auto"/>
            <w:left w:val="none" w:sz="0" w:space="0" w:color="auto"/>
            <w:bottom w:val="none" w:sz="0" w:space="0" w:color="auto"/>
            <w:right w:val="none" w:sz="0" w:space="0" w:color="auto"/>
          </w:divBdr>
        </w:div>
        <w:div w:id="2106143611">
          <w:marLeft w:val="0"/>
          <w:marRight w:val="0"/>
          <w:marTop w:val="0"/>
          <w:marBottom w:val="0"/>
          <w:divBdr>
            <w:top w:val="none" w:sz="0" w:space="0" w:color="auto"/>
            <w:left w:val="none" w:sz="0" w:space="0" w:color="auto"/>
            <w:bottom w:val="none" w:sz="0" w:space="0" w:color="auto"/>
            <w:right w:val="none" w:sz="0" w:space="0" w:color="auto"/>
          </w:divBdr>
        </w:div>
        <w:div w:id="423959837">
          <w:marLeft w:val="0"/>
          <w:marRight w:val="0"/>
          <w:marTop w:val="0"/>
          <w:marBottom w:val="0"/>
          <w:divBdr>
            <w:top w:val="none" w:sz="0" w:space="0" w:color="auto"/>
            <w:left w:val="none" w:sz="0" w:space="0" w:color="auto"/>
            <w:bottom w:val="none" w:sz="0" w:space="0" w:color="auto"/>
            <w:right w:val="none" w:sz="0" w:space="0" w:color="auto"/>
          </w:divBdr>
        </w:div>
        <w:div w:id="1976593549">
          <w:marLeft w:val="0"/>
          <w:marRight w:val="0"/>
          <w:marTop w:val="0"/>
          <w:marBottom w:val="0"/>
          <w:divBdr>
            <w:top w:val="none" w:sz="0" w:space="0" w:color="auto"/>
            <w:left w:val="none" w:sz="0" w:space="0" w:color="auto"/>
            <w:bottom w:val="none" w:sz="0" w:space="0" w:color="auto"/>
            <w:right w:val="none" w:sz="0" w:space="0" w:color="auto"/>
          </w:divBdr>
        </w:div>
        <w:div w:id="2067292655">
          <w:marLeft w:val="0"/>
          <w:marRight w:val="0"/>
          <w:marTop w:val="0"/>
          <w:marBottom w:val="0"/>
          <w:divBdr>
            <w:top w:val="none" w:sz="0" w:space="0" w:color="auto"/>
            <w:left w:val="none" w:sz="0" w:space="0" w:color="auto"/>
            <w:bottom w:val="none" w:sz="0" w:space="0" w:color="auto"/>
            <w:right w:val="none" w:sz="0" w:space="0" w:color="auto"/>
          </w:divBdr>
        </w:div>
        <w:div w:id="617488795">
          <w:marLeft w:val="0"/>
          <w:marRight w:val="0"/>
          <w:marTop w:val="0"/>
          <w:marBottom w:val="0"/>
          <w:divBdr>
            <w:top w:val="none" w:sz="0" w:space="0" w:color="auto"/>
            <w:left w:val="none" w:sz="0" w:space="0" w:color="auto"/>
            <w:bottom w:val="none" w:sz="0" w:space="0" w:color="auto"/>
            <w:right w:val="none" w:sz="0" w:space="0" w:color="auto"/>
          </w:divBdr>
        </w:div>
        <w:div w:id="1518691201">
          <w:marLeft w:val="0"/>
          <w:marRight w:val="0"/>
          <w:marTop w:val="0"/>
          <w:marBottom w:val="0"/>
          <w:divBdr>
            <w:top w:val="none" w:sz="0" w:space="0" w:color="auto"/>
            <w:left w:val="none" w:sz="0" w:space="0" w:color="auto"/>
            <w:bottom w:val="none" w:sz="0" w:space="0" w:color="auto"/>
            <w:right w:val="none" w:sz="0" w:space="0" w:color="auto"/>
          </w:divBdr>
        </w:div>
        <w:div w:id="1696229833">
          <w:marLeft w:val="0"/>
          <w:marRight w:val="0"/>
          <w:marTop w:val="0"/>
          <w:marBottom w:val="0"/>
          <w:divBdr>
            <w:top w:val="none" w:sz="0" w:space="0" w:color="auto"/>
            <w:left w:val="none" w:sz="0" w:space="0" w:color="auto"/>
            <w:bottom w:val="none" w:sz="0" w:space="0" w:color="auto"/>
            <w:right w:val="none" w:sz="0" w:space="0" w:color="auto"/>
          </w:divBdr>
        </w:div>
        <w:div w:id="1879510175">
          <w:marLeft w:val="0"/>
          <w:marRight w:val="0"/>
          <w:marTop w:val="0"/>
          <w:marBottom w:val="0"/>
          <w:divBdr>
            <w:top w:val="none" w:sz="0" w:space="0" w:color="auto"/>
            <w:left w:val="none" w:sz="0" w:space="0" w:color="auto"/>
            <w:bottom w:val="none" w:sz="0" w:space="0" w:color="auto"/>
            <w:right w:val="none" w:sz="0" w:space="0" w:color="auto"/>
          </w:divBdr>
        </w:div>
        <w:div w:id="1210996366">
          <w:marLeft w:val="0"/>
          <w:marRight w:val="0"/>
          <w:marTop w:val="0"/>
          <w:marBottom w:val="0"/>
          <w:divBdr>
            <w:top w:val="none" w:sz="0" w:space="0" w:color="auto"/>
            <w:left w:val="none" w:sz="0" w:space="0" w:color="auto"/>
            <w:bottom w:val="none" w:sz="0" w:space="0" w:color="auto"/>
            <w:right w:val="none" w:sz="0" w:space="0" w:color="auto"/>
          </w:divBdr>
        </w:div>
        <w:div w:id="437143093">
          <w:marLeft w:val="0"/>
          <w:marRight w:val="0"/>
          <w:marTop w:val="0"/>
          <w:marBottom w:val="0"/>
          <w:divBdr>
            <w:top w:val="none" w:sz="0" w:space="0" w:color="auto"/>
            <w:left w:val="none" w:sz="0" w:space="0" w:color="auto"/>
            <w:bottom w:val="none" w:sz="0" w:space="0" w:color="auto"/>
            <w:right w:val="none" w:sz="0" w:space="0" w:color="auto"/>
          </w:divBdr>
        </w:div>
        <w:div w:id="47413945">
          <w:marLeft w:val="0"/>
          <w:marRight w:val="0"/>
          <w:marTop w:val="0"/>
          <w:marBottom w:val="0"/>
          <w:divBdr>
            <w:top w:val="none" w:sz="0" w:space="0" w:color="auto"/>
            <w:left w:val="none" w:sz="0" w:space="0" w:color="auto"/>
            <w:bottom w:val="none" w:sz="0" w:space="0" w:color="auto"/>
            <w:right w:val="none" w:sz="0" w:space="0" w:color="auto"/>
          </w:divBdr>
        </w:div>
        <w:div w:id="900091116">
          <w:marLeft w:val="0"/>
          <w:marRight w:val="0"/>
          <w:marTop w:val="0"/>
          <w:marBottom w:val="0"/>
          <w:divBdr>
            <w:top w:val="none" w:sz="0" w:space="0" w:color="auto"/>
            <w:left w:val="none" w:sz="0" w:space="0" w:color="auto"/>
            <w:bottom w:val="none" w:sz="0" w:space="0" w:color="auto"/>
            <w:right w:val="none" w:sz="0" w:space="0" w:color="auto"/>
          </w:divBdr>
        </w:div>
        <w:div w:id="210922665">
          <w:marLeft w:val="0"/>
          <w:marRight w:val="0"/>
          <w:marTop w:val="0"/>
          <w:marBottom w:val="0"/>
          <w:divBdr>
            <w:top w:val="none" w:sz="0" w:space="0" w:color="auto"/>
            <w:left w:val="none" w:sz="0" w:space="0" w:color="auto"/>
            <w:bottom w:val="none" w:sz="0" w:space="0" w:color="auto"/>
            <w:right w:val="none" w:sz="0" w:space="0" w:color="auto"/>
          </w:divBdr>
        </w:div>
        <w:div w:id="1085685426">
          <w:marLeft w:val="0"/>
          <w:marRight w:val="0"/>
          <w:marTop w:val="0"/>
          <w:marBottom w:val="0"/>
          <w:divBdr>
            <w:top w:val="none" w:sz="0" w:space="0" w:color="auto"/>
            <w:left w:val="none" w:sz="0" w:space="0" w:color="auto"/>
            <w:bottom w:val="none" w:sz="0" w:space="0" w:color="auto"/>
            <w:right w:val="none" w:sz="0" w:space="0" w:color="auto"/>
          </w:divBdr>
        </w:div>
        <w:div w:id="1294866668">
          <w:marLeft w:val="0"/>
          <w:marRight w:val="0"/>
          <w:marTop w:val="0"/>
          <w:marBottom w:val="0"/>
          <w:divBdr>
            <w:top w:val="none" w:sz="0" w:space="0" w:color="auto"/>
            <w:left w:val="none" w:sz="0" w:space="0" w:color="auto"/>
            <w:bottom w:val="none" w:sz="0" w:space="0" w:color="auto"/>
            <w:right w:val="none" w:sz="0" w:space="0" w:color="auto"/>
          </w:divBdr>
        </w:div>
        <w:div w:id="337346389">
          <w:marLeft w:val="0"/>
          <w:marRight w:val="0"/>
          <w:marTop w:val="0"/>
          <w:marBottom w:val="0"/>
          <w:divBdr>
            <w:top w:val="none" w:sz="0" w:space="0" w:color="auto"/>
            <w:left w:val="none" w:sz="0" w:space="0" w:color="auto"/>
            <w:bottom w:val="none" w:sz="0" w:space="0" w:color="auto"/>
            <w:right w:val="none" w:sz="0" w:space="0" w:color="auto"/>
          </w:divBdr>
        </w:div>
        <w:div w:id="123697670">
          <w:marLeft w:val="0"/>
          <w:marRight w:val="0"/>
          <w:marTop w:val="0"/>
          <w:marBottom w:val="0"/>
          <w:divBdr>
            <w:top w:val="none" w:sz="0" w:space="0" w:color="auto"/>
            <w:left w:val="none" w:sz="0" w:space="0" w:color="auto"/>
            <w:bottom w:val="none" w:sz="0" w:space="0" w:color="auto"/>
            <w:right w:val="none" w:sz="0" w:space="0" w:color="auto"/>
          </w:divBdr>
        </w:div>
        <w:div w:id="1909806583">
          <w:marLeft w:val="0"/>
          <w:marRight w:val="0"/>
          <w:marTop w:val="0"/>
          <w:marBottom w:val="0"/>
          <w:divBdr>
            <w:top w:val="none" w:sz="0" w:space="0" w:color="auto"/>
            <w:left w:val="none" w:sz="0" w:space="0" w:color="auto"/>
            <w:bottom w:val="none" w:sz="0" w:space="0" w:color="auto"/>
            <w:right w:val="none" w:sz="0" w:space="0" w:color="auto"/>
          </w:divBdr>
          <w:divsChild>
            <w:div w:id="1645893754">
              <w:marLeft w:val="0"/>
              <w:marRight w:val="0"/>
              <w:marTop w:val="0"/>
              <w:marBottom w:val="0"/>
              <w:divBdr>
                <w:top w:val="none" w:sz="0" w:space="0" w:color="auto"/>
                <w:left w:val="none" w:sz="0" w:space="0" w:color="auto"/>
                <w:bottom w:val="none" w:sz="0" w:space="0" w:color="auto"/>
                <w:right w:val="none" w:sz="0" w:space="0" w:color="auto"/>
              </w:divBdr>
            </w:div>
          </w:divsChild>
        </w:div>
        <w:div w:id="170918480">
          <w:marLeft w:val="0"/>
          <w:marRight w:val="0"/>
          <w:marTop w:val="0"/>
          <w:marBottom w:val="0"/>
          <w:divBdr>
            <w:top w:val="none" w:sz="0" w:space="0" w:color="auto"/>
            <w:left w:val="none" w:sz="0" w:space="0" w:color="auto"/>
            <w:bottom w:val="none" w:sz="0" w:space="0" w:color="auto"/>
            <w:right w:val="none" w:sz="0" w:space="0" w:color="auto"/>
          </w:divBdr>
        </w:div>
        <w:div w:id="1004043811">
          <w:marLeft w:val="0"/>
          <w:marRight w:val="0"/>
          <w:marTop w:val="0"/>
          <w:marBottom w:val="0"/>
          <w:divBdr>
            <w:top w:val="none" w:sz="0" w:space="0" w:color="auto"/>
            <w:left w:val="none" w:sz="0" w:space="0" w:color="auto"/>
            <w:bottom w:val="none" w:sz="0" w:space="0" w:color="auto"/>
            <w:right w:val="none" w:sz="0" w:space="0" w:color="auto"/>
          </w:divBdr>
        </w:div>
        <w:div w:id="558369909">
          <w:marLeft w:val="0"/>
          <w:marRight w:val="0"/>
          <w:marTop w:val="0"/>
          <w:marBottom w:val="0"/>
          <w:divBdr>
            <w:top w:val="none" w:sz="0" w:space="0" w:color="auto"/>
            <w:left w:val="none" w:sz="0" w:space="0" w:color="auto"/>
            <w:bottom w:val="none" w:sz="0" w:space="0" w:color="auto"/>
            <w:right w:val="none" w:sz="0" w:space="0" w:color="auto"/>
          </w:divBdr>
        </w:div>
        <w:div w:id="2076123101">
          <w:marLeft w:val="0"/>
          <w:marRight w:val="0"/>
          <w:marTop w:val="0"/>
          <w:marBottom w:val="0"/>
          <w:divBdr>
            <w:top w:val="none" w:sz="0" w:space="0" w:color="auto"/>
            <w:left w:val="none" w:sz="0" w:space="0" w:color="auto"/>
            <w:bottom w:val="none" w:sz="0" w:space="0" w:color="auto"/>
            <w:right w:val="none" w:sz="0" w:space="0" w:color="auto"/>
          </w:divBdr>
        </w:div>
        <w:div w:id="1850832314">
          <w:marLeft w:val="0"/>
          <w:marRight w:val="0"/>
          <w:marTop w:val="0"/>
          <w:marBottom w:val="0"/>
          <w:divBdr>
            <w:top w:val="none" w:sz="0" w:space="0" w:color="auto"/>
            <w:left w:val="none" w:sz="0" w:space="0" w:color="auto"/>
            <w:bottom w:val="none" w:sz="0" w:space="0" w:color="auto"/>
            <w:right w:val="none" w:sz="0" w:space="0" w:color="auto"/>
          </w:divBdr>
        </w:div>
        <w:div w:id="263999416">
          <w:marLeft w:val="0"/>
          <w:marRight w:val="0"/>
          <w:marTop w:val="0"/>
          <w:marBottom w:val="0"/>
          <w:divBdr>
            <w:top w:val="none" w:sz="0" w:space="0" w:color="auto"/>
            <w:left w:val="none" w:sz="0" w:space="0" w:color="auto"/>
            <w:bottom w:val="none" w:sz="0" w:space="0" w:color="auto"/>
            <w:right w:val="none" w:sz="0" w:space="0" w:color="auto"/>
          </w:divBdr>
        </w:div>
        <w:div w:id="1948463272">
          <w:marLeft w:val="0"/>
          <w:marRight w:val="0"/>
          <w:marTop w:val="0"/>
          <w:marBottom w:val="0"/>
          <w:divBdr>
            <w:top w:val="none" w:sz="0" w:space="0" w:color="auto"/>
            <w:left w:val="none" w:sz="0" w:space="0" w:color="auto"/>
            <w:bottom w:val="none" w:sz="0" w:space="0" w:color="auto"/>
            <w:right w:val="none" w:sz="0" w:space="0" w:color="auto"/>
          </w:divBdr>
        </w:div>
        <w:div w:id="1066536805">
          <w:marLeft w:val="0"/>
          <w:marRight w:val="0"/>
          <w:marTop w:val="0"/>
          <w:marBottom w:val="0"/>
          <w:divBdr>
            <w:top w:val="none" w:sz="0" w:space="0" w:color="auto"/>
            <w:left w:val="none" w:sz="0" w:space="0" w:color="auto"/>
            <w:bottom w:val="none" w:sz="0" w:space="0" w:color="auto"/>
            <w:right w:val="none" w:sz="0" w:space="0" w:color="auto"/>
          </w:divBdr>
        </w:div>
        <w:div w:id="468085726">
          <w:marLeft w:val="0"/>
          <w:marRight w:val="0"/>
          <w:marTop w:val="0"/>
          <w:marBottom w:val="0"/>
          <w:divBdr>
            <w:top w:val="none" w:sz="0" w:space="0" w:color="auto"/>
            <w:left w:val="none" w:sz="0" w:space="0" w:color="auto"/>
            <w:bottom w:val="none" w:sz="0" w:space="0" w:color="auto"/>
            <w:right w:val="none" w:sz="0" w:space="0" w:color="auto"/>
          </w:divBdr>
        </w:div>
        <w:div w:id="1413627792">
          <w:marLeft w:val="0"/>
          <w:marRight w:val="0"/>
          <w:marTop w:val="0"/>
          <w:marBottom w:val="0"/>
          <w:divBdr>
            <w:top w:val="none" w:sz="0" w:space="0" w:color="auto"/>
            <w:left w:val="none" w:sz="0" w:space="0" w:color="auto"/>
            <w:bottom w:val="none" w:sz="0" w:space="0" w:color="auto"/>
            <w:right w:val="none" w:sz="0" w:space="0" w:color="auto"/>
          </w:divBdr>
        </w:div>
        <w:div w:id="547111175">
          <w:marLeft w:val="0"/>
          <w:marRight w:val="0"/>
          <w:marTop w:val="0"/>
          <w:marBottom w:val="0"/>
          <w:divBdr>
            <w:top w:val="none" w:sz="0" w:space="0" w:color="auto"/>
            <w:left w:val="none" w:sz="0" w:space="0" w:color="auto"/>
            <w:bottom w:val="none" w:sz="0" w:space="0" w:color="auto"/>
            <w:right w:val="none" w:sz="0" w:space="0" w:color="auto"/>
          </w:divBdr>
        </w:div>
        <w:div w:id="1927955244">
          <w:marLeft w:val="0"/>
          <w:marRight w:val="0"/>
          <w:marTop w:val="0"/>
          <w:marBottom w:val="0"/>
          <w:divBdr>
            <w:top w:val="none" w:sz="0" w:space="0" w:color="auto"/>
            <w:left w:val="none" w:sz="0" w:space="0" w:color="auto"/>
            <w:bottom w:val="none" w:sz="0" w:space="0" w:color="auto"/>
            <w:right w:val="none" w:sz="0" w:space="0" w:color="auto"/>
          </w:divBdr>
          <w:divsChild>
            <w:div w:id="8963538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0601650">
      <w:bodyDiv w:val="1"/>
      <w:marLeft w:val="0"/>
      <w:marRight w:val="0"/>
      <w:marTop w:val="0"/>
      <w:marBottom w:val="0"/>
      <w:divBdr>
        <w:top w:val="none" w:sz="0" w:space="0" w:color="auto"/>
        <w:left w:val="none" w:sz="0" w:space="0" w:color="auto"/>
        <w:bottom w:val="none" w:sz="0" w:space="0" w:color="auto"/>
        <w:right w:val="none" w:sz="0" w:space="0" w:color="auto"/>
      </w:divBdr>
      <w:divsChild>
        <w:div w:id="640310628">
          <w:marLeft w:val="0"/>
          <w:marRight w:val="0"/>
          <w:marTop w:val="0"/>
          <w:marBottom w:val="0"/>
          <w:divBdr>
            <w:top w:val="none" w:sz="0" w:space="0" w:color="auto"/>
            <w:left w:val="none" w:sz="0" w:space="0" w:color="auto"/>
            <w:bottom w:val="none" w:sz="0" w:space="0" w:color="auto"/>
            <w:right w:val="none" w:sz="0" w:space="0" w:color="auto"/>
          </w:divBdr>
        </w:div>
        <w:div w:id="966395404">
          <w:marLeft w:val="0"/>
          <w:marRight w:val="0"/>
          <w:marTop w:val="0"/>
          <w:marBottom w:val="0"/>
          <w:divBdr>
            <w:top w:val="none" w:sz="0" w:space="0" w:color="auto"/>
            <w:left w:val="none" w:sz="0" w:space="0" w:color="auto"/>
            <w:bottom w:val="none" w:sz="0" w:space="0" w:color="auto"/>
            <w:right w:val="none" w:sz="0" w:space="0" w:color="auto"/>
          </w:divBdr>
        </w:div>
        <w:div w:id="1324434630">
          <w:marLeft w:val="0"/>
          <w:marRight w:val="0"/>
          <w:marTop w:val="0"/>
          <w:marBottom w:val="0"/>
          <w:divBdr>
            <w:top w:val="none" w:sz="0" w:space="0" w:color="auto"/>
            <w:left w:val="none" w:sz="0" w:space="0" w:color="auto"/>
            <w:bottom w:val="none" w:sz="0" w:space="0" w:color="auto"/>
            <w:right w:val="none" w:sz="0" w:space="0" w:color="auto"/>
          </w:divBdr>
        </w:div>
        <w:div w:id="1472207812">
          <w:marLeft w:val="0"/>
          <w:marRight w:val="0"/>
          <w:marTop w:val="0"/>
          <w:marBottom w:val="0"/>
          <w:divBdr>
            <w:top w:val="none" w:sz="0" w:space="0" w:color="auto"/>
            <w:left w:val="none" w:sz="0" w:space="0" w:color="auto"/>
            <w:bottom w:val="none" w:sz="0" w:space="0" w:color="auto"/>
            <w:right w:val="none" w:sz="0" w:space="0" w:color="auto"/>
          </w:divBdr>
        </w:div>
        <w:div w:id="2144544315">
          <w:marLeft w:val="0"/>
          <w:marRight w:val="0"/>
          <w:marTop w:val="0"/>
          <w:marBottom w:val="0"/>
          <w:divBdr>
            <w:top w:val="none" w:sz="0" w:space="0" w:color="auto"/>
            <w:left w:val="none" w:sz="0" w:space="0" w:color="auto"/>
            <w:bottom w:val="none" w:sz="0" w:space="0" w:color="auto"/>
            <w:right w:val="none" w:sz="0" w:space="0" w:color="auto"/>
          </w:divBdr>
        </w:div>
      </w:divsChild>
    </w:div>
    <w:div w:id="267125031">
      <w:bodyDiv w:val="1"/>
      <w:marLeft w:val="0"/>
      <w:marRight w:val="0"/>
      <w:marTop w:val="0"/>
      <w:marBottom w:val="0"/>
      <w:divBdr>
        <w:top w:val="none" w:sz="0" w:space="0" w:color="auto"/>
        <w:left w:val="none" w:sz="0" w:space="0" w:color="auto"/>
        <w:bottom w:val="none" w:sz="0" w:space="0" w:color="auto"/>
        <w:right w:val="none" w:sz="0" w:space="0" w:color="auto"/>
      </w:divBdr>
      <w:divsChild>
        <w:div w:id="553086257">
          <w:marLeft w:val="0"/>
          <w:marRight w:val="0"/>
          <w:marTop w:val="0"/>
          <w:marBottom w:val="0"/>
          <w:divBdr>
            <w:top w:val="none" w:sz="0" w:space="0" w:color="auto"/>
            <w:left w:val="none" w:sz="0" w:space="0" w:color="auto"/>
            <w:bottom w:val="none" w:sz="0" w:space="0" w:color="auto"/>
            <w:right w:val="none" w:sz="0" w:space="0" w:color="auto"/>
          </w:divBdr>
        </w:div>
        <w:div w:id="641693364">
          <w:marLeft w:val="0"/>
          <w:marRight w:val="0"/>
          <w:marTop w:val="0"/>
          <w:marBottom w:val="0"/>
          <w:divBdr>
            <w:top w:val="none" w:sz="0" w:space="0" w:color="auto"/>
            <w:left w:val="none" w:sz="0" w:space="0" w:color="auto"/>
            <w:bottom w:val="none" w:sz="0" w:space="0" w:color="auto"/>
            <w:right w:val="none" w:sz="0" w:space="0" w:color="auto"/>
          </w:divBdr>
        </w:div>
        <w:div w:id="1203204131">
          <w:marLeft w:val="0"/>
          <w:marRight w:val="0"/>
          <w:marTop w:val="0"/>
          <w:marBottom w:val="0"/>
          <w:divBdr>
            <w:top w:val="none" w:sz="0" w:space="0" w:color="auto"/>
            <w:left w:val="none" w:sz="0" w:space="0" w:color="auto"/>
            <w:bottom w:val="none" w:sz="0" w:space="0" w:color="auto"/>
            <w:right w:val="none" w:sz="0" w:space="0" w:color="auto"/>
          </w:divBdr>
        </w:div>
        <w:div w:id="1519193493">
          <w:marLeft w:val="0"/>
          <w:marRight w:val="0"/>
          <w:marTop w:val="0"/>
          <w:marBottom w:val="0"/>
          <w:divBdr>
            <w:top w:val="none" w:sz="0" w:space="0" w:color="auto"/>
            <w:left w:val="none" w:sz="0" w:space="0" w:color="auto"/>
            <w:bottom w:val="none" w:sz="0" w:space="0" w:color="auto"/>
            <w:right w:val="none" w:sz="0" w:space="0" w:color="auto"/>
          </w:divBdr>
        </w:div>
      </w:divsChild>
    </w:div>
    <w:div w:id="336857702">
      <w:bodyDiv w:val="1"/>
      <w:marLeft w:val="0"/>
      <w:marRight w:val="0"/>
      <w:marTop w:val="0"/>
      <w:marBottom w:val="0"/>
      <w:divBdr>
        <w:top w:val="none" w:sz="0" w:space="0" w:color="auto"/>
        <w:left w:val="none" w:sz="0" w:space="0" w:color="auto"/>
        <w:bottom w:val="none" w:sz="0" w:space="0" w:color="auto"/>
        <w:right w:val="none" w:sz="0" w:space="0" w:color="auto"/>
      </w:divBdr>
      <w:divsChild>
        <w:div w:id="950404727">
          <w:marLeft w:val="0"/>
          <w:marRight w:val="0"/>
          <w:marTop w:val="0"/>
          <w:marBottom w:val="0"/>
          <w:divBdr>
            <w:top w:val="none" w:sz="0" w:space="0" w:color="auto"/>
            <w:left w:val="none" w:sz="0" w:space="0" w:color="auto"/>
            <w:bottom w:val="none" w:sz="0" w:space="0" w:color="auto"/>
            <w:right w:val="none" w:sz="0" w:space="0" w:color="auto"/>
          </w:divBdr>
        </w:div>
      </w:divsChild>
    </w:div>
    <w:div w:id="359547070">
      <w:bodyDiv w:val="1"/>
      <w:marLeft w:val="0"/>
      <w:marRight w:val="0"/>
      <w:marTop w:val="0"/>
      <w:marBottom w:val="0"/>
      <w:divBdr>
        <w:top w:val="none" w:sz="0" w:space="0" w:color="auto"/>
        <w:left w:val="none" w:sz="0" w:space="0" w:color="auto"/>
        <w:bottom w:val="none" w:sz="0" w:space="0" w:color="auto"/>
        <w:right w:val="none" w:sz="0" w:space="0" w:color="auto"/>
      </w:divBdr>
      <w:divsChild>
        <w:div w:id="2114130612">
          <w:marLeft w:val="0"/>
          <w:marRight w:val="0"/>
          <w:marTop w:val="0"/>
          <w:marBottom w:val="0"/>
          <w:divBdr>
            <w:top w:val="none" w:sz="0" w:space="0" w:color="auto"/>
            <w:left w:val="none" w:sz="0" w:space="0" w:color="auto"/>
            <w:bottom w:val="none" w:sz="0" w:space="0" w:color="auto"/>
            <w:right w:val="none" w:sz="0" w:space="0" w:color="auto"/>
          </w:divBdr>
        </w:div>
      </w:divsChild>
    </w:div>
    <w:div w:id="374620789">
      <w:bodyDiv w:val="1"/>
      <w:marLeft w:val="0"/>
      <w:marRight w:val="0"/>
      <w:marTop w:val="0"/>
      <w:marBottom w:val="0"/>
      <w:divBdr>
        <w:top w:val="none" w:sz="0" w:space="0" w:color="auto"/>
        <w:left w:val="none" w:sz="0" w:space="0" w:color="auto"/>
        <w:bottom w:val="none" w:sz="0" w:space="0" w:color="auto"/>
        <w:right w:val="none" w:sz="0" w:space="0" w:color="auto"/>
      </w:divBdr>
      <w:divsChild>
        <w:div w:id="230652357">
          <w:marLeft w:val="0"/>
          <w:marRight w:val="0"/>
          <w:marTop w:val="0"/>
          <w:marBottom w:val="0"/>
          <w:divBdr>
            <w:top w:val="none" w:sz="0" w:space="0" w:color="auto"/>
            <w:left w:val="none" w:sz="0" w:space="0" w:color="auto"/>
            <w:bottom w:val="none" w:sz="0" w:space="0" w:color="auto"/>
            <w:right w:val="none" w:sz="0" w:space="0" w:color="auto"/>
          </w:divBdr>
          <w:divsChild>
            <w:div w:id="1450932640">
              <w:marLeft w:val="0"/>
              <w:marRight w:val="0"/>
              <w:marTop w:val="0"/>
              <w:marBottom w:val="0"/>
              <w:divBdr>
                <w:top w:val="none" w:sz="0" w:space="0" w:color="auto"/>
                <w:left w:val="none" w:sz="0" w:space="0" w:color="auto"/>
                <w:bottom w:val="none" w:sz="0" w:space="0" w:color="auto"/>
                <w:right w:val="none" w:sz="0" w:space="0" w:color="auto"/>
              </w:divBdr>
              <w:divsChild>
                <w:div w:id="1477912467">
                  <w:marLeft w:val="0"/>
                  <w:marRight w:val="0"/>
                  <w:marTop w:val="0"/>
                  <w:marBottom w:val="0"/>
                  <w:divBdr>
                    <w:top w:val="none" w:sz="0" w:space="0" w:color="auto"/>
                    <w:left w:val="none" w:sz="0" w:space="0" w:color="auto"/>
                    <w:bottom w:val="none" w:sz="0" w:space="0" w:color="auto"/>
                    <w:right w:val="none" w:sz="0" w:space="0" w:color="auto"/>
                  </w:divBdr>
                  <w:divsChild>
                    <w:div w:id="378362271">
                      <w:marLeft w:val="0"/>
                      <w:marRight w:val="0"/>
                      <w:marTop w:val="0"/>
                      <w:marBottom w:val="0"/>
                      <w:divBdr>
                        <w:top w:val="none" w:sz="0" w:space="0" w:color="auto"/>
                        <w:left w:val="none" w:sz="0" w:space="0" w:color="auto"/>
                        <w:bottom w:val="none" w:sz="0" w:space="0" w:color="auto"/>
                        <w:right w:val="none" w:sz="0" w:space="0" w:color="auto"/>
                      </w:divBdr>
                    </w:div>
                    <w:div w:id="984823783">
                      <w:marLeft w:val="0"/>
                      <w:marRight w:val="0"/>
                      <w:marTop w:val="0"/>
                      <w:marBottom w:val="0"/>
                      <w:divBdr>
                        <w:top w:val="none" w:sz="0" w:space="0" w:color="auto"/>
                        <w:left w:val="none" w:sz="0" w:space="0" w:color="auto"/>
                        <w:bottom w:val="none" w:sz="0" w:space="0" w:color="auto"/>
                        <w:right w:val="none" w:sz="0" w:space="0" w:color="auto"/>
                      </w:divBdr>
                    </w:div>
                    <w:div w:id="105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87871">
      <w:bodyDiv w:val="1"/>
      <w:marLeft w:val="0"/>
      <w:marRight w:val="0"/>
      <w:marTop w:val="0"/>
      <w:marBottom w:val="0"/>
      <w:divBdr>
        <w:top w:val="none" w:sz="0" w:space="0" w:color="auto"/>
        <w:left w:val="none" w:sz="0" w:space="0" w:color="auto"/>
        <w:bottom w:val="none" w:sz="0" w:space="0" w:color="auto"/>
        <w:right w:val="none" w:sz="0" w:space="0" w:color="auto"/>
      </w:divBdr>
      <w:divsChild>
        <w:div w:id="305209914">
          <w:marLeft w:val="0"/>
          <w:marRight w:val="0"/>
          <w:marTop w:val="0"/>
          <w:marBottom w:val="0"/>
          <w:divBdr>
            <w:top w:val="none" w:sz="0" w:space="0" w:color="auto"/>
            <w:left w:val="none" w:sz="0" w:space="0" w:color="auto"/>
            <w:bottom w:val="none" w:sz="0" w:space="0" w:color="auto"/>
            <w:right w:val="none" w:sz="0" w:space="0" w:color="auto"/>
          </w:divBdr>
          <w:divsChild>
            <w:div w:id="1597128352">
              <w:marLeft w:val="0"/>
              <w:marRight w:val="0"/>
              <w:marTop w:val="0"/>
              <w:marBottom w:val="0"/>
              <w:divBdr>
                <w:top w:val="none" w:sz="0" w:space="0" w:color="auto"/>
                <w:left w:val="none" w:sz="0" w:space="0" w:color="auto"/>
                <w:bottom w:val="none" w:sz="0" w:space="0" w:color="auto"/>
                <w:right w:val="none" w:sz="0" w:space="0" w:color="auto"/>
              </w:divBdr>
              <w:divsChild>
                <w:div w:id="1443264783">
                  <w:marLeft w:val="0"/>
                  <w:marRight w:val="0"/>
                  <w:marTop w:val="0"/>
                  <w:marBottom w:val="0"/>
                  <w:divBdr>
                    <w:top w:val="none" w:sz="0" w:space="0" w:color="auto"/>
                    <w:left w:val="none" w:sz="0" w:space="0" w:color="auto"/>
                    <w:bottom w:val="none" w:sz="0" w:space="0" w:color="auto"/>
                    <w:right w:val="none" w:sz="0" w:space="0" w:color="auto"/>
                  </w:divBdr>
                </w:div>
                <w:div w:id="19900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84145">
      <w:bodyDiv w:val="1"/>
      <w:marLeft w:val="0"/>
      <w:marRight w:val="0"/>
      <w:marTop w:val="0"/>
      <w:marBottom w:val="0"/>
      <w:divBdr>
        <w:top w:val="none" w:sz="0" w:space="0" w:color="auto"/>
        <w:left w:val="none" w:sz="0" w:space="0" w:color="auto"/>
        <w:bottom w:val="none" w:sz="0" w:space="0" w:color="auto"/>
        <w:right w:val="none" w:sz="0" w:space="0" w:color="auto"/>
      </w:divBdr>
    </w:div>
    <w:div w:id="516044971">
      <w:bodyDiv w:val="1"/>
      <w:marLeft w:val="0"/>
      <w:marRight w:val="0"/>
      <w:marTop w:val="0"/>
      <w:marBottom w:val="0"/>
      <w:divBdr>
        <w:top w:val="none" w:sz="0" w:space="0" w:color="auto"/>
        <w:left w:val="none" w:sz="0" w:space="0" w:color="auto"/>
        <w:bottom w:val="none" w:sz="0" w:space="0" w:color="auto"/>
        <w:right w:val="none" w:sz="0" w:space="0" w:color="auto"/>
      </w:divBdr>
      <w:divsChild>
        <w:div w:id="1015038053">
          <w:marLeft w:val="0"/>
          <w:marRight w:val="0"/>
          <w:marTop w:val="0"/>
          <w:marBottom w:val="0"/>
          <w:divBdr>
            <w:top w:val="none" w:sz="0" w:space="0" w:color="auto"/>
            <w:left w:val="none" w:sz="0" w:space="0" w:color="auto"/>
            <w:bottom w:val="none" w:sz="0" w:space="0" w:color="auto"/>
            <w:right w:val="none" w:sz="0" w:space="0" w:color="auto"/>
          </w:divBdr>
        </w:div>
        <w:div w:id="1473139529">
          <w:marLeft w:val="0"/>
          <w:marRight w:val="0"/>
          <w:marTop w:val="0"/>
          <w:marBottom w:val="0"/>
          <w:divBdr>
            <w:top w:val="none" w:sz="0" w:space="0" w:color="auto"/>
            <w:left w:val="none" w:sz="0" w:space="0" w:color="auto"/>
            <w:bottom w:val="none" w:sz="0" w:space="0" w:color="auto"/>
            <w:right w:val="none" w:sz="0" w:space="0" w:color="auto"/>
          </w:divBdr>
        </w:div>
        <w:div w:id="2000300839">
          <w:marLeft w:val="0"/>
          <w:marRight w:val="0"/>
          <w:marTop w:val="0"/>
          <w:marBottom w:val="0"/>
          <w:divBdr>
            <w:top w:val="none" w:sz="0" w:space="0" w:color="auto"/>
            <w:left w:val="none" w:sz="0" w:space="0" w:color="auto"/>
            <w:bottom w:val="none" w:sz="0" w:space="0" w:color="auto"/>
            <w:right w:val="none" w:sz="0" w:space="0" w:color="auto"/>
          </w:divBdr>
        </w:div>
      </w:divsChild>
    </w:div>
    <w:div w:id="548688581">
      <w:bodyDiv w:val="1"/>
      <w:marLeft w:val="0"/>
      <w:marRight w:val="0"/>
      <w:marTop w:val="0"/>
      <w:marBottom w:val="0"/>
      <w:divBdr>
        <w:top w:val="none" w:sz="0" w:space="0" w:color="auto"/>
        <w:left w:val="none" w:sz="0" w:space="0" w:color="auto"/>
        <w:bottom w:val="none" w:sz="0" w:space="0" w:color="auto"/>
        <w:right w:val="none" w:sz="0" w:space="0" w:color="auto"/>
      </w:divBdr>
    </w:div>
    <w:div w:id="575477937">
      <w:bodyDiv w:val="1"/>
      <w:marLeft w:val="0"/>
      <w:marRight w:val="0"/>
      <w:marTop w:val="0"/>
      <w:marBottom w:val="0"/>
      <w:divBdr>
        <w:top w:val="none" w:sz="0" w:space="0" w:color="auto"/>
        <w:left w:val="none" w:sz="0" w:space="0" w:color="auto"/>
        <w:bottom w:val="none" w:sz="0" w:space="0" w:color="auto"/>
        <w:right w:val="none" w:sz="0" w:space="0" w:color="auto"/>
      </w:divBdr>
      <w:divsChild>
        <w:div w:id="1817407196">
          <w:marLeft w:val="0"/>
          <w:marRight w:val="0"/>
          <w:marTop w:val="0"/>
          <w:marBottom w:val="0"/>
          <w:divBdr>
            <w:top w:val="none" w:sz="0" w:space="0" w:color="auto"/>
            <w:left w:val="none" w:sz="0" w:space="0" w:color="auto"/>
            <w:bottom w:val="none" w:sz="0" w:space="0" w:color="auto"/>
            <w:right w:val="none" w:sz="0" w:space="0" w:color="auto"/>
          </w:divBdr>
        </w:div>
      </w:divsChild>
    </w:div>
    <w:div w:id="628051377">
      <w:bodyDiv w:val="1"/>
      <w:marLeft w:val="0"/>
      <w:marRight w:val="0"/>
      <w:marTop w:val="0"/>
      <w:marBottom w:val="0"/>
      <w:divBdr>
        <w:top w:val="none" w:sz="0" w:space="0" w:color="auto"/>
        <w:left w:val="none" w:sz="0" w:space="0" w:color="auto"/>
        <w:bottom w:val="none" w:sz="0" w:space="0" w:color="auto"/>
        <w:right w:val="none" w:sz="0" w:space="0" w:color="auto"/>
      </w:divBdr>
    </w:div>
    <w:div w:id="662901885">
      <w:bodyDiv w:val="1"/>
      <w:marLeft w:val="0"/>
      <w:marRight w:val="0"/>
      <w:marTop w:val="0"/>
      <w:marBottom w:val="0"/>
      <w:divBdr>
        <w:top w:val="none" w:sz="0" w:space="0" w:color="auto"/>
        <w:left w:val="none" w:sz="0" w:space="0" w:color="auto"/>
        <w:bottom w:val="none" w:sz="0" w:space="0" w:color="auto"/>
        <w:right w:val="none" w:sz="0" w:space="0" w:color="auto"/>
      </w:divBdr>
      <w:divsChild>
        <w:div w:id="1912496367">
          <w:marLeft w:val="0"/>
          <w:marRight w:val="0"/>
          <w:marTop w:val="0"/>
          <w:marBottom w:val="0"/>
          <w:divBdr>
            <w:top w:val="none" w:sz="0" w:space="0" w:color="auto"/>
            <w:left w:val="none" w:sz="0" w:space="0" w:color="auto"/>
            <w:bottom w:val="none" w:sz="0" w:space="0" w:color="auto"/>
            <w:right w:val="none" w:sz="0" w:space="0" w:color="auto"/>
          </w:divBdr>
        </w:div>
        <w:div w:id="1555771340">
          <w:marLeft w:val="0"/>
          <w:marRight w:val="0"/>
          <w:marTop w:val="0"/>
          <w:marBottom w:val="0"/>
          <w:divBdr>
            <w:top w:val="none" w:sz="0" w:space="0" w:color="auto"/>
            <w:left w:val="none" w:sz="0" w:space="0" w:color="auto"/>
            <w:bottom w:val="none" w:sz="0" w:space="0" w:color="auto"/>
            <w:right w:val="none" w:sz="0" w:space="0" w:color="auto"/>
          </w:divBdr>
        </w:div>
        <w:div w:id="675352666">
          <w:marLeft w:val="0"/>
          <w:marRight w:val="0"/>
          <w:marTop w:val="0"/>
          <w:marBottom w:val="0"/>
          <w:divBdr>
            <w:top w:val="none" w:sz="0" w:space="0" w:color="auto"/>
            <w:left w:val="none" w:sz="0" w:space="0" w:color="auto"/>
            <w:bottom w:val="none" w:sz="0" w:space="0" w:color="auto"/>
            <w:right w:val="none" w:sz="0" w:space="0" w:color="auto"/>
          </w:divBdr>
        </w:div>
        <w:div w:id="1295676494">
          <w:marLeft w:val="0"/>
          <w:marRight w:val="0"/>
          <w:marTop w:val="0"/>
          <w:marBottom w:val="0"/>
          <w:divBdr>
            <w:top w:val="none" w:sz="0" w:space="0" w:color="auto"/>
            <w:left w:val="none" w:sz="0" w:space="0" w:color="auto"/>
            <w:bottom w:val="none" w:sz="0" w:space="0" w:color="auto"/>
            <w:right w:val="none" w:sz="0" w:space="0" w:color="auto"/>
          </w:divBdr>
        </w:div>
        <w:div w:id="218244330">
          <w:marLeft w:val="0"/>
          <w:marRight w:val="0"/>
          <w:marTop w:val="0"/>
          <w:marBottom w:val="0"/>
          <w:divBdr>
            <w:top w:val="none" w:sz="0" w:space="0" w:color="auto"/>
            <w:left w:val="none" w:sz="0" w:space="0" w:color="auto"/>
            <w:bottom w:val="none" w:sz="0" w:space="0" w:color="auto"/>
            <w:right w:val="none" w:sz="0" w:space="0" w:color="auto"/>
          </w:divBdr>
        </w:div>
        <w:div w:id="723716862">
          <w:marLeft w:val="720"/>
          <w:marRight w:val="0"/>
          <w:marTop w:val="0"/>
          <w:marBottom w:val="0"/>
          <w:divBdr>
            <w:top w:val="none" w:sz="0" w:space="0" w:color="auto"/>
            <w:left w:val="none" w:sz="0" w:space="0" w:color="auto"/>
            <w:bottom w:val="none" w:sz="0" w:space="0" w:color="auto"/>
            <w:right w:val="none" w:sz="0" w:space="0" w:color="auto"/>
          </w:divBdr>
        </w:div>
        <w:div w:id="1039016144">
          <w:marLeft w:val="0"/>
          <w:marRight w:val="0"/>
          <w:marTop w:val="0"/>
          <w:marBottom w:val="0"/>
          <w:divBdr>
            <w:top w:val="none" w:sz="0" w:space="0" w:color="auto"/>
            <w:left w:val="none" w:sz="0" w:space="0" w:color="auto"/>
            <w:bottom w:val="none" w:sz="0" w:space="0" w:color="auto"/>
            <w:right w:val="none" w:sz="0" w:space="0" w:color="auto"/>
          </w:divBdr>
        </w:div>
        <w:div w:id="1478492202">
          <w:marLeft w:val="720"/>
          <w:marRight w:val="0"/>
          <w:marTop w:val="0"/>
          <w:marBottom w:val="0"/>
          <w:divBdr>
            <w:top w:val="none" w:sz="0" w:space="0" w:color="auto"/>
            <w:left w:val="none" w:sz="0" w:space="0" w:color="auto"/>
            <w:bottom w:val="none" w:sz="0" w:space="0" w:color="auto"/>
            <w:right w:val="none" w:sz="0" w:space="0" w:color="auto"/>
          </w:divBdr>
        </w:div>
        <w:div w:id="1521968810">
          <w:marLeft w:val="0"/>
          <w:marRight w:val="0"/>
          <w:marTop w:val="0"/>
          <w:marBottom w:val="0"/>
          <w:divBdr>
            <w:top w:val="none" w:sz="0" w:space="0" w:color="auto"/>
            <w:left w:val="none" w:sz="0" w:space="0" w:color="auto"/>
            <w:bottom w:val="none" w:sz="0" w:space="0" w:color="auto"/>
            <w:right w:val="none" w:sz="0" w:space="0" w:color="auto"/>
          </w:divBdr>
        </w:div>
        <w:div w:id="559168371">
          <w:marLeft w:val="720"/>
          <w:marRight w:val="0"/>
          <w:marTop w:val="0"/>
          <w:marBottom w:val="0"/>
          <w:divBdr>
            <w:top w:val="none" w:sz="0" w:space="0" w:color="auto"/>
            <w:left w:val="none" w:sz="0" w:space="0" w:color="auto"/>
            <w:bottom w:val="none" w:sz="0" w:space="0" w:color="auto"/>
            <w:right w:val="none" w:sz="0" w:space="0" w:color="auto"/>
          </w:divBdr>
        </w:div>
        <w:div w:id="888683984">
          <w:marLeft w:val="0"/>
          <w:marRight w:val="0"/>
          <w:marTop w:val="0"/>
          <w:marBottom w:val="0"/>
          <w:divBdr>
            <w:top w:val="none" w:sz="0" w:space="0" w:color="auto"/>
            <w:left w:val="none" w:sz="0" w:space="0" w:color="auto"/>
            <w:bottom w:val="none" w:sz="0" w:space="0" w:color="auto"/>
            <w:right w:val="none" w:sz="0" w:space="0" w:color="auto"/>
          </w:divBdr>
        </w:div>
        <w:div w:id="2003655774">
          <w:marLeft w:val="720"/>
          <w:marRight w:val="0"/>
          <w:marTop w:val="0"/>
          <w:marBottom w:val="0"/>
          <w:divBdr>
            <w:top w:val="none" w:sz="0" w:space="0" w:color="auto"/>
            <w:left w:val="none" w:sz="0" w:space="0" w:color="auto"/>
            <w:bottom w:val="none" w:sz="0" w:space="0" w:color="auto"/>
            <w:right w:val="none" w:sz="0" w:space="0" w:color="auto"/>
          </w:divBdr>
        </w:div>
        <w:div w:id="686366676">
          <w:marLeft w:val="0"/>
          <w:marRight w:val="0"/>
          <w:marTop w:val="0"/>
          <w:marBottom w:val="0"/>
          <w:divBdr>
            <w:top w:val="none" w:sz="0" w:space="0" w:color="auto"/>
            <w:left w:val="none" w:sz="0" w:space="0" w:color="auto"/>
            <w:bottom w:val="none" w:sz="0" w:space="0" w:color="auto"/>
            <w:right w:val="none" w:sz="0" w:space="0" w:color="auto"/>
          </w:divBdr>
        </w:div>
        <w:div w:id="435834922">
          <w:marLeft w:val="0"/>
          <w:marRight w:val="0"/>
          <w:marTop w:val="0"/>
          <w:marBottom w:val="0"/>
          <w:divBdr>
            <w:top w:val="none" w:sz="0" w:space="0" w:color="auto"/>
            <w:left w:val="none" w:sz="0" w:space="0" w:color="auto"/>
            <w:bottom w:val="none" w:sz="0" w:space="0" w:color="auto"/>
            <w:right w:val="none" w:sz="0" w:space="0" w:color="auto"/>
          </w:divBdr>
        </w:div>
        <w:div w:id="92359864">
          <w:marLeft w:val="0"/>
          <w:marRight w:val="0"/>
          <w:marTop w:val="0"/>
          <w:marBottom w:val="0"/>
          <w:divBdr>
            <w:top w:val="none" w:sz="0" w:space="0" w:color="auto"/>
            <w:left w:val="none" w:sz="0" w:space="0" w:color="auto"/>
            <w:bottom w:val="none" w:sz="0" w:space="0" w:color="auto"/>
            <w:right w:val="none" w:sz="0" w:space="0" w:color="auto"/>
          </w:divBdr>
        </w:div>
        <w:div w:id="1213929949">
          <w:marLeft w:val="0"/>
          <w:marRight w:val="0"/>
          <w:marTop w:val="0"/>
          <w:marBottom w:val="0"/>
          <w:divBdr>
            <w:top w:val="none" w:sz="0" w:space="0" w:color="auto"/>
            <w:left w:val="none" w:sz="0" w:space="0" w:color="auto"/>
            <w:bottom w:val="none" w:sz="0" w:space="0" w:color="auto"/>
            <w:right w:val="none" w:sz="0" w:space="0" w:color="auto"/>
          </w:divBdr>
        </w:div>
        <w:div w:id="1363479295">
          <w:marLeft w:val="0"/>
          <w:marRight w:val="0"/>
          <w:marTop w:val="0"/>
          <w:marBottom w:val="0"/>
          <w:divBdr>
            <w:top w:val="none" w:sz="0" w:space="0" w:color="auto"/>
            <w:left w:val="none" w:sz="0" w:space="0" w:color="auto"/>
            <w:bottom w:val="none" w:sz="0" w:space="0" w:color="auto"/>
            <w:right w:val="none" w:sz="0" w:space="0" w:color="auto"/>
          </w:divBdr>
        </w:div>
        <w:div w:id="1886915281">
          <w:marLeft w:val="0"/>
          <w:marRight w:val="0"/>
          <w:marTop w:val="0"/>
          <w:marBottom w:val="0"/>
          <w:divBdr>
            <w:top w:val="none" w:sz="0" w:space="0" w:color="auto"/>
            <w:left w:val="none" w:sz="0" w:space="0" w:color="auto"/>
            <w:bottom w:val="none" w:sz="0" w:space="0" w:color="auto"/>
            <w:right w:val="none" w:sz="0" w:space="0" w:color="auto"/>
          </w:divBdr>
        </w:div>
        <w:div w:id="261494659">
          <w:marLeft w:val="0"/>
          <w:marRight w:val="0"/>
          <w:marTop w:val="0"/>
          <w:marBottom w:val="0"/>
          <w:divBdr>
            <w:top w:val="none" w:sz="0" w:space="0" w:color="auto"/>
            <w:left w:val="none" w:sz="0" w:space="0" w:color="auto"/>
            <w:bottom w:val="none" w:sz="0" w:space="0" w:color="auto"/>
            <w:right w:val="none" w:sz="0" w:space="0" w:color="auto"/>
          </w:divBdr>
        </w:div>
        <w:div w:id="193350714">
          <w:marLeft w:val="720"/>
          <w:marRight w:val="0"/>
          <w:marTop w:val="0"/>
          <w:marBottom w:val="0"/>
          <w:divBdr>
            <w:top w:val="none" w:sz="0" w:space="0" w:color="auto"/>
            <w:left w:val="none" w:sz="0" w:space="0" w:color="auto"/>
            <w:bottom w:val="none" w:sz="0" w:space="0" w:color="auto"/>
            <w:right w:val="none" w:sz="0" w:space="0" w:color="auto"/>
          </w:divBdr>
        </w:div>
        <w:div w:id="1794009322">
          <w:marLeft w:val="0"/>
          <w:marRight w:val="0"/>
          <w:marTop w:val="0"/>
          <w:marBottom w:val="0"/>
          <w:divBdr>
            <w:top w:val="none" w:sz="0" w:space="0" w:color="auto"/>
            <w:left w:val="none" w:sz="0" w:space="0" w:color="auto"/>
            <w:bottom w:val="none" w:sz="0" w:space="0" w:color="auto"/>
            <w:right w:val="none" w:sz="0" w:space="0" w:color="auto"/>
          </w:divBdr>
        </w:div>
        <w:div w:id="198247987">
          <w:marLeft w:val="0"/>
          <w:marRight w:val="0"/>
          <w:marTop w:val="0"/>
          <w:marBottom w:val="0"/>
          <w:divBdr>
            <w:top w:val="none" w:sz="0" w:space="0" w:color="auto"/>
            <w:left w:val="none" w:sz="0" w:space="0" w:color="auto"/>
            <w:bottom w:val="none" w:sz="0" w:space="0" w:color="auto"/>
            <w:right w:val="none" w:sz="0" w:space="0" w:color="auto"/>
          </w:divBdr>
        </w:div>
        <w:div w:id="1793018702">
          <w:marLeft w:val="0"/>
          <w:marRight w:val="0"/>
          <w:marTop w:val="0"/>
          <w:marBottom w:val="0"/>
          <w:divBdr>
            <w:top w:val="none" w:sz="0" w:space="0" w:color="auto"/>
            <w:left w:val="none" w:sz="0" w:space="0" w:color="auto"/>
            <w:bottom w:val="none" w:sz="0" w:space="0" w:color="auto"/>
            <w:right w:val="none" w:sz="0" w:space="0" w:color="auto"/>
          </w:divBdr>
        </w:div>
        <w:div w:id="465320394">
          <w:marLeft w:val="0"/>
          <w:marRight w:val="0"/>
          <w:marTop w:val="0"/>
          <w:marBottom w:val="0"/>
          <w:divBdr>
            <w:top w:val="none" w:sz="0" w:space="0" w:color="auto"/>
            <w:left w:val="none" w:sz="0" w:space="0" w:color="auto"/>
            <w:bottom w:val="none" w:sz="0" w:space="0" w:color="auto"/>
            <w:right w:val="none" w:sz="0" w:space="0" w:color="auto"/>
          </w:divBdr>
        </w:div>
        <w:div w:id="599684799">
          <w:marLeft w:val="0"/>
          <w:marRight w:val="0"/>
          <w:marTop w:val="0"/>
          <w:marBottom w:val="0"/>
          <w:divBdr>
            <w:top w:val="none" w:sz="0" w:space="0" w:color="auto"/>
            <w:left w:val="none" w:sz="0" w:space="0" w:color="auto"/>
            <w:bottom w:val="none" w:sz="0" w:space="0" w:color="auto"/>
            <w:right w:val="none" w:sz="0" w:space="0" w:color="auto"/>
          </w:divBdr>
        </w:div>
        <w:div w:id="781416858">
          <w:marLeft w:val="0"/>
          <w:marRight w:val="0"/>
          <w:marTop w:val="0"/>
          <w:marBottom w:val="0"/>
          <w:divBdr>
            <w:top w:val="none" w:sz="0" w:space="0" w:color="auto"/>
            <w:left w:val="none" w:sz="0" w:space="0" w:color="auto"/>
            <w:bottom w:val="none" w:sz="0" w:space="0" w:color="auto"/>
            <w:right w:val="none" w:sz="0" w:space="0" w:color="auto"/>
          </w:divBdr>
        </w:div>
        <w:div w:id="1187133542">
          <w:marLeft w:val="0"/>
          <w:marRight w:val="0"/>
          <w:marTop w:val="0"/>
          <w:marBottom w:val="0"/>
          <w:divBdr>
            <w:top w:val="none" w:sz="0" w:space="0" w:color="auto"/>
            <w:left w:val="none" w:sz="0" w:space="0" w:color="auto"/>
            <w:bottom w:val="none" w:sz="0" w:space="0" w:color="auto"/>
            <w:right w:val="none" w:sz="0" w:space="0" w:color="auto"/>
          </w:divBdr>
        </w:div>
        <w:div w:id="884296076">
          <w:marLeft w:val="0"/>
          <w:marRight w:val="0"/>
          <w:marTop w:val="0"/>
          <w:marBottom w:val="0"/>
          <w:divBdr>
            <w:top w:val="none" w:sz="0" w:space="0" w:color="auto"/>
            <w:left w:val="none" w:sz="0" w:space="0" w:color="auto"/>
            <w:bottom w:val="none" w:sz="0" w:space="0" w:color="auto"/>
            <w:right w:val="none" w:sz="0" w:space="0" w:color="auto"/>
          </w:divBdr>
        </w:div>
        <w:div w:id="676660007">
          <w:marLeft w:val="0"/>
          <w:marRight w:val="0"/>
          <w:marTop w:val="0"/>
          <w:marBottom w:val="0"/>
          <w:divBdr>
            <w:top w:val="none" w:sz="0" w:space="0" w:color="auto"/>
            <w:left w:val="none" w:sz="0" w:space="0" w:color="auto"/>
            <w:bottom w:val="none" w:sz="0" w:space="0" w:color="auto"/>
            <w:right w:val="none" w:sz="0" w:space="0" w:color="auto"/>
          </w:divBdr>
        </w:div>
        <w:div w:id="96298401">
          <w:marLeft w:val="0"/>
          <w:marRight w:val="0"/>
          <w:marTop w:val="0"/>
          <w:marBottom w:val="0"/>
          <w:divBdr>
            <w:top w:val="none" w:sz="0" w:space="0" w:color="auto"/>
            <w:left w:val="none" w:sz="0" w:space="0" w:color="auto"/>
            <w:bottom w:val="none" w:sz="0" w:space="0" w:color="auto"/>
            <w:right w:val="none" w:sz="0" w:space="0" w:color="auto"/>
          </w:divBdr>
        </w:div>
        <w:div w:id="126243727">
          <w:marLeft w:val="0"/>
          <w:marRight w:val="0"/>
          <w:marTop w:val="0"/>
          <w:marBottom w:val="0"/>
          <w:divBdr>
            <w:top w:val="none" w:sz="0" w:space="0" w:color="auto"/>
            <w:left w:val="none" w:sz="0" w:space="0" w:color="auto"/>
            <w:bottom w:val="none" w:sz="0" w:space="0" w:color="auto"/>
            <w:right w:val="none" w:sz="0" w:space="0" w:color="auto"/>
          </w:divBdr>
        </w:div>
        <w:div w:id="1101758251">
          <w:marLeft w:val="0"/>
          <w:marRight w:val="0"/>
          <w:marTop w:val="0"/>
          <w:marBottom w:val="0"/>
          <w:divBdr>
            <w:top w:val="none" w:sz="0" w:space="0" w:color="auto"/>
            <w:left w:val="none" w:sz="0" w:space="0" w:color="auto"/>
            <w:bottom w:val="none" w:sz="0" w:space="0" w:color="auto"/>
            <w:right w:val="none" w:sz="0" w:space="0" w:color="auto"/>
          </w:divBdr>
        </w:div>
        <w:div w:id="1399279352">
          <w:marLeft w:val="0"/>
          <w:marRight w:val="0"/>
          <w:marTop w:val="0"/>
          <w:marBottom w:val="0"/>
          <w:divBdr>
            <w:top w:val="none" w:sz="0" w:space="0" w:color="auto"/>
            <w:left w:val="none" w:sz="0" w:space="0" w:color="auto"/>
            <w:bottom w:val="none" w:sz="0" w:space="0" w:color="auto"/>
            <w:right w:val="none" w:sz="0" w:space="0" w:color="auto"/>
          </w:divBdr>
        </w:div>
        <w:div w:id="524098950">
          <w:marLeft w:val="0"/>
          <w:marRight w:val="0"/>
          <w:marTop w:val="0"/>
          <w:marBottom w:val="0"/>
          <w:divBdr>
            <w:top w:val="none" w:sz="0" w:space="0" w:color="auto"/>
            <w:left w:val="none" w:sz="0" w:space="0" w:color="auto"/>
            <w:bottom w:val="none" w:sz="0" w:space="0" w:color="auto"/>
            <w:right w:val="none" w:sz="0" w:space="0" w:color="auto"/>
          </w:divBdr>
        </w:div>
        <w:div w:id="1058552309">
          <w:marLeft w:val="0"/>
          <w:marRight w:val="0"/>
          <w:marTop w:val="0"/>
          <w:marBottom w:val="0"/>
          <w:divBdr>
            <w:top w:val="none" w:sz="0" w:space="0" w:color="auto"/>
            <w:left w:val="none" w:sz="0" w:space="0" w:color="auto"/>
            <w:bottom w:val="none" w:sz="0" w:space="0" w:color="auto"/>
            <w:right w:val="none" w:sz="0" w:space="0" w:color="auto"/>
          </w:divBdr>
        </w:div>
        <w:div w:id="2110275681">
          <w:marLeft w:val="0"/>
          <w:marRight w:val="0"/>
          <w:marTop w:val="0"/>
          <w:marBottom w:val="0"/>
          <w:divBdr>
            <w:top w:val="none" w:sz="0" w:space="0" w:color="auto"/>
            <w:left w:val="none" w:sz="0" w:space="0" w:color="auto"/>
            <w:bottom w:val="none" w:sz="0" w:space="0" w:color="auto"/>
            <w:right w:val="none" w:sz="0" w:space="0" w:color="auto"/>
          </w:divBdr>
        </w:div>
        <w:div w:id="1815175987">
          <w:marLeft w:val="0"/>
          <w:marRight w:val="0"/>
          <w:marTop w:val="0"/>
          <w:marBottom w:val="0"/>
          <w:divBdr>
            <w:top w:val="none" w:sz="0" w:space="0" w:color="auto"/>
            <w:left w:val="none" w:sz="0" w:space="0" w:color="auto"/>
            <w:bottom w:val="none" w:sz="0" w:space="0" w:color="auto"/>
            <w:right w:val="none" w:sz="0" w:space="0" w:color="auto"/>
          </w:divBdr>
        </w:div>
        <w:div w:id="1121000366">
          <w:marLeft w:val="0"/>
          <w:marRight w:val="0"/>
          <w:marTop w:val="0"/>
          <w:marBottom w:val="0"/>
          <w:divBdr>
            <w:top w:val="none" w:sz="0" w:space="0" w:color="auto"/>
            <w:left w:val="none" w:sz="0" w:space="0" w:color="auto"/>
            <w:bottom w:val="none" w:sz="0" w:space="0" w:color="auto"/>
            <w:right w:val="none" w:sz="0" w:space="0" w:color="auto"/>
          </w:divBdr>
        </w:div>
        <w:div w:id="81724492">
          <w:marLeft w:val="0"/>
          <w:marRight w:val="0"/>
          <w:marTop w:val="0"/>
          <w:marBottom w:val="0"/>
          <w:divBdr>
            <w:top w:val="none" w:sz="0" w:space="0" w:color="auto"/>
            <w:left w:val="none" w:sz="0" w:space="0" w:color="auto"/>
            <w:bottom w:val="none" w:sz="0" w:space="0" w:color="auto"/>
            <w:right w:val="none" w:sz="0" w:space="0" w:color="auto"/>
          </w:divBdr>
        </w:div>
        <w:div w:id="1385368589">
          <w:marLeft w:val="0"/>
          <w:marRight w:val="0"/>
          <w:marTop w:val="0"/>
          <w:marBottom w:val="0"/>
          <w:divBdr>
            <w:top w:val="none" w:sz="0" w:space="0" w:color="auto"/>
            <w:left w:val="none" w:sz="0" w:space="0" w:color="auto"/>
            <w:bottom w:val="none" w:sz="0" w:space="0" w:color="auto"/>
            <w:right w:val="none" w:sz="0" w:space="0" w:color="auto"/>
          </w:divBdr>
        </w:div>
        <w:div w:id="1463577913">
          <w:marLeft w:val="0"/>
          <w:marRight w:val="0"/>
          <w:marTop w:val="0"/>
          <w:marBottom w:val="0"/>
          <w:divBdr>
            <w:top w:val="none" w:sz="0" w:space="0" w:color="auto"/>
            <w:left w:val="none" w:sz="0" w:space="0" w:color="auto"/>
            <w:bottom w:val="none" w:sz="0" w:space="0" w:color="auto"/>
            <w:right w:val="none" w:sz="0" w:space="0" w:color="auto"/>
          </w:divBdr>
        </w:div>
        <w:div w:id="1281493840">
          <w:marLeft w:val="0"/>
          <w:marRight w:val="0"/>
          <w:marTop w:val="0"/>
          <w:marBottom w:val="0"/>
          <w:divBdr>
            <w:top w:val="none" w:sz="0" w:space="0" w:color="auto"/>
            <w:left w:val="none" w:sz="0" w:space="0" w:color="auto"/>
            <w:bottom w:val="none" w:sz="0" w:space="0" w:color="auto"/>
            <w:right w:val="none" w:sz="0" w:space="0" w:color="auto"/>
          </w:divBdr>
        </w:div>
        <w:div w:id="2015302510">
          <w:marLeft w:val="0"/>
          <w:marRight w:val="0"/>
          <w:marTop w:val="0"/>
          <w:marBottom w:val="0"/>
          <w:divBdr>
            <w:top w:val="none" w:sz="0" w:space="0" w:color="auto"/>
            <w:left w:val="none" w:sz="0" w:space="0" w:color="auto"/>
            <w:bottom w:val="none" w:sz="0" w:space="0" w:color="auto"/>
            <w:right w:val="none" w:sz="0" w:space="0" w:color="auto"/>
          </w:divBdr>
        </w:div>
        <w:div w:id="1872692931">
          <w:marLeft w:val="0"/>
          <w:marRight w:val="0"/>
          <w:marTop w:val="0"/>
          <w:marBottom w:val="0"/>
          <w:divBdr>
            <w:top w:val="none" w:sz="0" w:space="0" w:color="auto"/>
            <w:left w:val="none" w:sz="0" w:space="0" w:color="auto"/>
            <w:bottom w:val="none" w:sz="0" w:space="0" w:color="auto"/>
            <w:right w:val="none" w:sz="0" w:space="0" w:color="auto"/>
          </w:divBdr>
        </w:div>
        <w:div w:id="1746413097">
          <w:marLeft w:val="0"/>
          <w:marRight w:val="0"/>
          <w:marTop w:val="0"/>
          <w:marBottom w:val="0"/>
          <w:divBdr>
            <w:top w:val="none" w:sz="0" w:space="0" w:color="auto"/>
            <w:left w:val="none" w:sz="0" w:space="0" w:color="auto"/>
            <w:bottom w:val="none" w:sz="0" w:space="0" w:color="auto"/>
            <w:right w:val="none" w:sz="0" w:space="0" w:color="auto"/>
          </w:divBdr>
        </w:div>
        <w:div w:id="348989428">
          <w:marLeft w:val="0"/>
          <w:marRight w:val="0"/>
          <w:marTop w:val="0"/>
          <w:marBottom w:val="0"/>
          <w:divBdr>
            <w:top w:val="none" w:sz="0" w:space="0" w:color="auto"/>
            <w:left w:val="none" w:sz="0" w:space="0" w:color="auto"/>
            <w:bottom w:val="none" w:sz="0" w:space="0" w:color="auto"/>
            <w:right w:val="none" w:sz="0" w:space="0" w:color="auto"/>
          </w:divBdr>
        </w:div>
        <w:div w:id="1133869178">
          <w:marLeft w:val="0"/>
          <w:marRight w:val="0"/>
          <w:marTop w:val="0"/>
          <w:marBottom w:val="0"/>
          <w:divBdr>
            <w:top w:val="none" w:sz="0" w:space="0" w:color="auto"/>
            <w:left w:val="none" w:sz="0" w:space="0" w:color="auto"/>
            <w:bottom w:val="none" w:sz="0" w:space="0" w:color="auto"/>
            <w:right w:val="none" w:sz="0" w:space="0" w:color="auto"/>
          </w:divBdr>
        </w:div>
        <w:div w:id="520243109">
          <w:marLeft w:val="0"/>
          <w:marRight w:val="0"/>
          <w:marTop w:val="0"/>
          <w:marBottom w:val="0"/>
          <w:divBdr>
            <w:top w:val="none" w:sz="0" w:space="0" w:color="auto"/>
            <w:left w:val="none" w:sz="0" w:space="0" w:color="auto"/>
            <w:bottom w:val="none" w:sz="0" w:space="0" w:color="auto"/>
            <w:right w:val="none" w:sz="0" w:space="0" w:color="auto"/>
          </w:divBdr>
          <w:divsChild>
            <w:div w:id="192033603">
              <w:marLeft w:val="0"/>
              <w:marRight w:val="0"/>
              <w:marTop w:val="0"/>
              <w:marBottom w:val="0"/>
              <w:divBdr>
                <w:top w:val="none" w:sz="0" w:space="0" w:color="auto"/>
                <w:left w:val="none" w:sz="0" w:space="0" w:color="auto"/>
                <w:bottom w:val="none" w:sz="0" w:space="0" w:color="auto"/>
                <w:right w:val="none" w:sz="0" w:space="0" w:color="auto"/>
              </w:divBdr>
            </w:div>
            <w:div w:id="887305699">
              <w:marLeft w:val="0"/>
              <w:marRight w:val="0"/>
              <w:marTop w:val="0"/>
              <w:marBottom w:val="0"/>
              <w:divBdr>
                <w:top w:val="none" w:sz="0" w:space="0" w:color="auto"/>
                <w:left w:val="none" w:sz="0" w:space="0" w:color="auto"/>
                <w:bottom w:val="none" w:sz="0" w:space="0" w:color="auto"/>
                <w:right w:val="none" w:sz="0" w:space="0" w:color="auto"/>
              </w:divBdr>
            </w:div>
            <w:div w:id="698361626">
              <w:marLeft w:val="0"/>
              <w:marRight w:val="0"/>
              <w:marTop w:val="0"/>
              <w:marBottom w:val="0"/>
              <w:divBdr>
                <w:top w:val="none" w:sz="0" w:space="0" w:color="auto"/>
                <w:left w:val="none" w:sz="0" w:space="0" w:color="auto"/>
                <w:bottom w:val="none" w:sz="0" w:space="0" w:color="auto"/>
                <w:right w:val="none" w:sz="0" w:space="0" w:color="auto"/>
              </w:divBdr>
              <w:divsChild>
                <w:div w:id="109478778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996883456">
                      <w:marLeft w:val="0"/>
                      <w:marRight w:val="0"/>
                      <w:marTop w:val="0"/>
                      <w:marBottom w:val="0"/>
                      <w:divBdr>
                        <w:top w:val="none" w:sz="0" w:space="0" w:color="auto"/>
                        <w:left w:val="none" w:sz="0" w:space="0" w:color="auto"/>
                        <w:bottom w:val="none" w:sz="0" w:space="0" w:color="auto"/>
                        <w:right w:val="none" w:sz="0" w:space="0" w:color="auto"/>
                      </w:divBdr>
                      <w:divsChild>
                        <w:div w:id="1414470217">
                          <w:marLeft w:val="0"/>
                          <w:marRight w:val="0"/>
                          <w:marTop w:val="0"/>
                          <w:marBottom w:val="0"/>
                          <w:divBdr>
                            <w:top w:val="none" w:sz="0" w:space="0" w:color="auto"/>
                            <w:left w:val="none" w:sz="0" w:space="0" w:color="auto"/>
                            <w:bottom w:val="none" w:sz="0" w:space="0" w:color="auto"/>
                            <w:right w:val="none" w:sz="0" w:space="0" w:color="auto"/>
                          </w:divBdr>
                        </w:div>
                      </w:divsChild>
                    </w:div>
                    <w:div w:id="2058116100">
                      <w:marLeft w:val="0"/>
                      <w:marRight w:val="0"/>
                      <w:marTop w:val="0"/>
                      <w:marBottom w:val="0"/>
                      <w:divBdr>
                        <w:top w:val="none" w:sz="0" w:space="0" w:color="auto"/>
                        <w:left w:val="none" w:sz="0" w:space="0" w:color="auto"/>
                        <w:bottom w:val="none" w:sz="0" w:space="0" w:color="auto"/>
                        <w:right w:val="none" w:sz="0" w:space="0" w:color="auto"/>
                      </w:divBdr>
                      <w:divsChild>
                        <w:div w:id="1185022409">
                          <w:marLeft w:val="0"/>
                          <w:marRight w:val="0"/>
                          <w:marTop w:val="0"/>
                          <w:marBottom w:val="0"/>
                          <w:divBdr>
                            <w:top w:val="none" w:sz="0" w:space="0" w:color="auto"/>
                            <w:left w:val="none" w:sz="0" w:space="0" w:color="auto"/>
                            <w:bottom w:val="none" w:sz="0" w:space="0" w:color="auto"/>
                            <w:right w:val="none" w:sz="0" w:space="0" w:color="auto"/>
                          </w:divBdr>
                        </w:div>
                      </w:divsChild>
                    </w:div>
                    <w:div w:id="1346906607">
                      <w:marLeft w:val="0"/>
                      <w:marRight w:val="0"/>
                      <w:marTop w:val="0"/>
                      <w:marBottom w:val="0"/>
                      <w:divBdr>
                        <w:top w:val="none" w:sz="0" w:space="0" w:color="auto"/>
                        <w:left w:val="none" w:sz="0" w:space="0" w:color="auto"/>
                        <w:bottom w:val="none" w:sz="0" w:space="0" w:color="auto"/>
                        <w:right w:val="none" w:sz="0" w:space="0" w:color="auto"/>
                      </w:divBdr>
                      <w:divsChild>
                        <w:div w:id="563031535">
                          <w:marLeft w:val="0"/>
                          <w:marRight w:val="0"/>
                          <w:marTop w:val="0"/>
                          <w:marBottom w:val="0"/>
                          <w:divBdr>
                            <w:top w:val="none" w:sz="0" w:space="0" w:color="auto"/>
                            <w:left w:val="none" w:sz="0" w:space="0" w:color="auto"/>
                            <w:bottom w:val="none" w:sz="0" w:space="0" w:color="auto"/>
                            <w:right w:val="none" w:sz="0" w:space="0" w:color="auto"/>
                          </w:divBdr>
                        </w:div>
                      </w:divsChild>
                    </w:div>
                    <w:div w:id="1163353329">
                      <w:marLeft w:val="0"/>
                      <w:marRight w:val="0"/>
                      <w:marTop w:val="0"/>
                      <w:marBottom w:val="0"/>
                      <w:divBdr>
                        <w:top w:val="none" w:sz="0" w:space="0" w:color="auto"/>
                        <w:left w:val="none" w:sz="0" w:space="0" w:color="auto"/>
                        <w:bottom w:val="none" w:sz="0" w:space="0" w:color="auto"/>
                        <w:right w:val="none" w:sz="0" w:space="0" w:color="auto"/>
                      </w:divBdr>
                      <w:divsChild>
                        <w:div w:id="1089347878">
                          <w:marLeft w:val="0"/>
                          <w:marRight w:val="0"/>
                          <w:marTop w:val="0"/>
                          <w:marBottom w:val="0"/>
                          <w:divBdr>
                            <w:top w:val="none" w:sz="0" w:space="0" w:color="auto"/>
                            <w:left w:val="none" w:sz="0" w:space="0" w:color="auto"/>
                            <w:bottom w:val="none" w:sz="0" w:space="0" w:color="auto"/>
                            <w:right w:val="none" w:sz="0" w:space="0" w:color="auto"/>
                          </w:divBdr>
                        </w:div>
                      </w:divsChild>
                    </w:div>
                    <w:div w:id="1225067561">
                      <w:marLeft w:val="0"/>
                      <w:marRight w:val="0"/>
                      <w:marTop w:val="0"/>
                      <w:marBottom w:val="0"/>
                      <w:divBdr>
                        <w:top w:val="none" w:sz="0" w:space="0" w:color="auto"/>
                        <w:left w:val="none" w:sz="0" w:space="0" w:color="auto"/>
                        <w:bottom w:val="none" w:sz="0" w:space="0" w:color="auto"/>
                        <w:right w:val="none" w:sz="0" w:space="0" w:color="auto"/>
                      </w:divBdr>
                      <w:divsChild>
                        <w:div w:id="514927257">
                          <w:marLeft w:val="0"/>
                          <w:marRight w:val="0"/>
                          <w:marTop w:val="0"/>
                          <w:marBottom w:val="0"/>
                          <w:divBdr>
                            <w:top w:val="none" w:sz="0" w:space="0" w:color="auto"/>
                            <w:left w:val="none" w:sz="0" w:space="0" w:color="auto"/>
                            <w:bottom w:val="none" w:sz="0" w:space="0" w:color="auto"/>
                            <w:right w:val="none" w:sz="0" w:space="0" w:color="auto"/>
                          </w:divBdr>
                        </w:div>
                      </w:divsChild>
                    </w:div>
                    <w:div w:id="449007950">
                      <w:marLeft w:val="0"/>
                      <w:marRight w:val="0"/>
                      <w:marTop w:val="0"/>
                      <w:marBottom w:val="0"/>
                      <w:divBdr>
                        <w:top w:val="none" w:sz="0" w:space="0" w:color="auto"/>
                        <w:left w:val="none" w:sz="0" w:space="0" w:color="auto"/>
                        <w:bottom w:val="none" w:sz="0" w:space="0" w:color="auto"/>
                        <w:right w:val="none" w:sz="0" w:space="0" w:color="auto"/>
                      </w:divBdr>
                      <w:divsChild>
                        <w:div w:id="279729502">
                          <w:marLeft w:val="0"/>
                          <w:marRight w:val="0"/>
                          <w:marTop w:val="0"/>
                          <w:marBottom w:val="0"/>
                          <w:divBdr>
                            <w:top w:val="none" w:sz="0" w:space="0" w:color="auto"/>
                            <w:left w:val="none" w:sz="0" w:space="0" w:color="auto"/>
                            <w:bottom w:val="none" w:sz="0" w:space="0" w:color="auto"/>
                            <w:right w:val="none" w:sz="0" w:space="0" w:color="auto"/>
                          </w:divBdr>
                        </w:div>
                      </w:divsChild>
                    </w:div>
                    <w:div w:id="1688169026">
                      <w:marLeft w:val="0"/>
                      <w:marRight w:val="0"/>
                      <w:marTop w:val="0"/>
                      <w:marBottom w:val="0"/>
                      <w:divBdr>
                        <w:top w:val="none" w:sz="0" w:space="0" w:color="auto"/>
                        <w:left w:val="none" w:sz="0" w:space="0" w:color="auto"/>
                        <w:bottom w:val="none" w:sz="0" w:space="0" w:color="auto"/>
                        <w:right w:val="none" w:sz="0" w:space="0" w:color="auto"/>
                      </w:divBdr>
                      <w:divsChild>
                        <w:div w:id="1246914149">
                          <w:marLeft w:val="0"/>
                          <w:marRight w:val="0"/>
                          <w:marTop w:val="0"/>
                          <w:marBottom w:val="0"/>
                          <w:divBdr>
                            <w:top w:val="none" w:sz="0" w:space="0" w:color="auto"/>
                            <w:left w:val="none" w:sz="0" w:space="0" w:color="auto"/>
                            <w:bottom w:val="none" w:sz="0" w:space="0" w:color="auto"/>
                            <w:right w:val="none" w:sz="0" w:space="0" w:color="auto"/>
                          </w:divBdr>
                        </w:div>
                      </w:divsChild>
                    </w:div>
                    <w:div w:id="497041383">
                      <w:marLeft w:val="0"/>
                      <w:marRight w:val="0"/>
                      <w:marTop w:val="0"/>
                      <w:marBottom w:val="0"/>
                      <w:divBdr>
                        <w:top w:val="none" w:sz="0" w:space="0" w:color="auto"/>
                        <w:left w:val="none" w:sz="0" w:space="0" w:color="auto"/>
                        <w:bottom w:val="none" w:sz="0" w:space="0" w:color="auto"/>
                        <w:right w:val="none" w:sz="0" w:space="0" w:color="auto"/>
                      </w:divBdr>
                      <w:divsChild>
                        <w:div w:id="161362902">
                          <w:marLeft w:val="0"/>
                          <w:marRight w:val="0"/>
                          <w:marTop w:val="0"/>
                          <w:marBottom w:val="0"/>
                          <w:divBdr>
                            <w:top w:val="none" w:sz="0" w:space="0" w:color="auto"/>
                            <w:left w:val="none" w:sz="0" w:space="0" w:color="auto"/>
                            <w:bottom w:val="none" w:sz="0" w:space="0" w:color="auto"/>
                            <w:right w:val="none" w:sz="0" w:space="0" w:color="auto"/>
                          </w:divBdr>
                        </w:div>
                      </w:divsChild>
                    </w:div>
                    <w:div w:id="1804885181">
                      <w:marLeft w:val="0"/>
                      <w:marRight w:val="0"/>
                      <w:marTop w:val="0"/>
                      <w:marBottom w:val="0"/>
                      <w:divBdr>
                        <w:top w:val="none" w:sz="0" w:space="0" w:color="auto"/>
                        <w:left w:val="none" w:sz="0" w:space="0" w:color="auto"/>
                        <w:bottom w:val="none" w:sz="0" w:space="0" w:color="auto"/>
                        <w:right w:val="none" w:sz="0" w:space="0" w:color="auto"/>
                      </w:divBdr>
                      <w:divsChild>
                        <w:div w:id="384841081">
                          <w:marLeft w:val="0"/>
                          <w:marRight w:val="0"/>
                          <w:marTop w:val="0"/>
                          <w:marBottom w:val="0"/>
                          <w:divBdr>
                            <w:top w:val="none" w:sz="0" w:space="0" w:color="auto"/>
                            <w:left w:val="none" w:sz="0" w:space="0" w:color="auto"/>
                            <w:bottom w:val="none" w:sz="0" w:space="0" w:color="auto"/>
                            <w:right w:val="none" w:sz="0" w:space="0" w:color="auto"/>
                          </w:divBdr>
                        </w:div>
                      </w:divsChild>
                    </w:div>
                    <w:div w:id="1219246158">
                      <w:marLeft w:val="0"/>
                      <w:marRight w:val="0"/>
                      <w:marTop w:val="0"/>
                      <w:marBottom w:val="0"/>
                      <w:divBdr>
                        <w:top w:val="none" w:sz="0" w:space="0" w:color="auto"/>
                        <w:left w:val="none" w:sz="0" w:space="0" w:color="auto"/>
                        <w:bottom w:val="none" w:sz="0" w:space="0" w:color="auto"/>
                        <w:right w:val="none" w:sz="0" w:space="0" w:color="auto"/>
                      </w:divBdr>
                      <w:divsChild>
                        <w:div w:id="1329867714">
                          <w:marLeft w:val="0"/>
                          <w:marRight w:val="0"/>
                          <w:marTop w:val="0"/>
                          <w:marBottom w:val="0"/>
                          <w:divBdr>
                            <w:top w:val="none" w:sz="0" w:space="0" w:color="auto"/>
                            <w:left w:val="none" w:sz="0" w:space="0" w:color="auto"/>
                            <w:bottom w:val="none" w:sz="0" w:space="0" w:color="auto"/>
                            <w:right w:val="none" w:sz="0" w:space="0" w:color="auto"/>
                          </w:divBdr>
                        </w:div>
                      </w:divsChild>
                    </w:div>
                    <w:div w:id="1982077214">
                      <w:marLeft w:val="0"/>
                      <w:marRight w:val="0"/>
                      <w:marTop w:val="0"/>
                      <w:marBottom w:val="0"/>
                      <w:divBdr>
                        <w:top w:val="none" w:sz="0" w:space="0" w:color="auto"/>
                        <w:left w:val="none" w:sz="0" w:space="0" w:color="auto"/>
                        <w:bottom w:val="none" w:sz="0" w:space="0" w:color="auto"/>
                        <w:right w:val="none" w:sz="0" w:space="0" w:color="auto"/>
                      </w:divBdr>
                      <w:divsChild>
                        <w:div w:id="475267719">
                          <w:marLeft w:val="0"/>
                          <w:marRight w:val="0"/>
                          <w:marTop w:val="0"/>
                          <w:marBottom w:val="0"/>
                          <w:divBdr>
                            <w:top w:val="none" w:sz="0" w:space="0" w:color="auto"/>
                            <w:left w:val="none" w:sz="0" w:space="0" w:color="auto"/>
                            <w:bottom w:val="none" w:sz="0" w:space="0" w:color="auto"/>
                            <w:right w:val="none" w:sz="0" w:space="0" w:color="auto"/>
                          </w:divBdr>
                        </w:div>
                      </w:divsChild>
                    </w:div>
                    <w:div w:id="1094665536">
                      <w:marLeft w:val="0"/>
                      <w:marRight w:val="0"/>
                      <w:marTop w:val="0"/>
                      <w:marBottom w:val="0"/>
                      <w:divBdr>
                        <w:top w:val="none" w:sz="0" w:space="0" w:color="auto"/>
                        <w:left w:val="none" w:sz="0" w:space="0" w:color="auto"/>
                        <w:bottom w:val="none" w:sz="0" w:space="0" w:color="auto"/>
                        <w:right w:val="none" w:sz="0" w:space="0" w:color="auto"/>
                      </w:divBdr>
                      <w:divsChild>
                        <w:div w:id="608661924">
                          <w:marLeft w:val="0"/>
                          <w:marRight w:val="0"/>
                          <w:marTop w:val="0"/>
                          <w:marBottom w:val="0"/>
                          <w:divBdr>
                            <w:top w:val="none" w:sz="0" w:space="0" w:color="auto"/>
                            <w:left w:val="none" w:sz="0" w:space="0" w:color="auto"/>
                            <w:bottom w:val="none" w:sz="0" w:space="0" w:color="auto"/>
                            <w:right w:val="none" w:sz="0" w:space="0" w:color="auto"/>
                          </w:divBdr>
                        </w:div>
                      </w:divsChild>
                    </w:div>
                    <w:div w:id="1264193870">
                      <w:marLeft w:val="0"/>
                      <w:marRight w:val="0"/>
                      <w:marTop w:val="0"/>
                      <w:marBottom w:val="0"/>
                      <w:divBdr>
                        <w:top w:val="none" w:sz="0" w:space="0" w:color="auto"/>
                        <w:left w:val="none" w:sz="0" w:space="0" w:color="auto"/>
                        <w:bottom w:val="none" w:sz="0" w:space="0" w:color="auto"/>
                        <w:right w:val="none" w:sz="0" w:space="0" w:color="auto"/>
                      </w:divBdr>
                      <w:divsChild>
                        <w:div w:id="876893972">
                          <w:marLeft w:val="0"/>
                          <w:marRight w:val="0"/>
                          <w:marTop w:val="0"/>
                          <w:marBottom w:val="0"/>
                          <w:divBdr>
                            <w:top w:val="none" w:sz="0" w:space="0" w:color="auto"/>
                            <w:left w:val="none" w:sz="0" w:space="0" w:color="auto"/>
                            <w:bottom w:val="none" w:sz="0" w:space="0" w:color="auto"/>
                            <w:right w:val="none" w:sz="0" w:space="0" w:color="auto"/>
                          </w:divBdr>
                        </w:div>
                      </w:divsChild>
                    </w:div>
                    <w:div w:id="1610039799">
                      <w:marLeft w:val="0"/>
                      <w:marRight w:val="0"/>
                      <w:marTop w:val="0"/>
                      <w:marBottom w:val="0"/>
                      <w:divBdr>
                        <w:top w:val="none" w:sz="0" w:space="0" w:color="auto"/>
                        <w:left w:val="none" w:sz="0" w:space="0" w:color="auto"/>
                        <w:bottom w:val="none" w:sz="0" w:space="0" w:color="auto"/>
                        <w:right w:val="none" w:sz="0" w:space="0" w:color="auto"/>
                      </w:divBdr>
                      <w:divsChild>
                        <w:div w:id="1867667815">
                          <w:marLeft w:val="0"/>
                          <w:marRight w:val="0"/>
                          <w:marTop w:val="0"/>
                          <w:marBottom w:val="0"/>
                          <w:divBdr>
                            <w:top w:val="none" w:sz="0" w:space="0" w:color="auto"/>
                            <w:left w:val="none" w:sz="0" w:space="0" w:color="auto"/>
                            <w:bottom w:val="none" w:sz="0" w:space="0" w:color="auto"/>
                            <w:right w:val="none" w:sz="0" w:space="0" w:color="auto"/>
                          </w:divBdr>
                        </w:div>
                      </w:divsChild>
                    </w:div>
                    <w:div w:id="599416626">
                      <w:marLeft w:val="0"/>
                      <w:marRight w:val="0"/>
                      <w:marTop w:val="0"/>
                      <w:marBottom w:val="0"/>
                      <w:divBdr>
                        <w:top w:val="none" w:sz="0" w:space="0" w:color="auto"/>
                        <w:left w:val="none" w:sz="0" w:space="0" w:color="auto"/>
                        <w:bottom w:val="none" w:sz="0" w:space="0" w:color="auto"/>
                        <w:right w:val="none" w:sz="0" w:space="0" w:color="auto"/>
                      </w:divBdr>
                      <w:divsChild>
                        <w:div w:id="1301156799">
                          <w:marLeft w:val="0"/>
                          <w:marRight w:val="0"/>
                          <w:marTop w:val="0"/>
                          <w:marBottom w:val="0"/>
                          <w:divBdr>
                            <w:top w:val="none" w:sz="0" w:space="0" w:color="auto"/>
                            <w:left w:val="none" w:sz="0" w:space="0" w:color="auto"/>
                            <w:bottom w:val="none" w:sz="0" w:space="0" w:color="auto"/>
                            <w:right w:val="none" w:sz="0" w:space="0" w:color="auto"/>
                          </w:divBdr>
                        </w:div>
                      </w:divsChild>
                    </w:div>
                    <w:div w:id="389354653">
                      <w:marLeft w:val="0"/>
                      <w:marRight w:val="0"/>
                      <w:marTop w:val="0"/>
                      <w:marBottom w:val="0"/>
                      <w:divBdr>
                        <w:top w:val="none" w:sz="0" w:space="0" w:color="auto"/>
                        <w:left w:val="none" w:sz="0" w:space="0" w:color="auto"/>
                        <w:bottom w:val="none" w:sz="0" w:space="0" w:color="auto"/>
                        <w:right w:val="none" w:sz="0" w:space="0" w:color="auto"/>
                      </w:divBdr>
                      <w:divsChild>
                        <w:div w:id="556476780">
                          <w:marLeft w:val="0"/>
                          <w:marRight w:val="0"/>
                          <w:marTop w:val="0"/>
                          <w:marBottom w:val="0"/>
                          <w:divBdr>
                            <w:top w:val="none" w:sz="0" w:space="0" w:color="auto"/>
                            <w:left w:val="none" w:sz="0" w:space="0" w:color="auto"/>
                            <w:bottom w:val="none" w:sz="0" w:space="0" w:color="auto"/>
                            <w:right w:val="none" w:sz="0" w:space="0" w:color="auto"/>
                          </w:divBdr>
                        </w:div>
                      </w:divsChild>
                    </w:div>
                    <w:div w:id="1520971333">
                      <w:marLeft w:val="0"/>
                      <w:marRight w:val="0"/>
                      <w:marTop w:val="0"/>
                      <w:marBottom w:val="0"/>
                      <w:divBdr>
                        <w:top w:val="none" w:sz="0" w:space="0" w:color="auto"/>
                        <w:left w:val="none" w:sz="0" w:space="0" w:color="auto"/>
                        <w:bottom w:val="none" w:sz="0" w:space="0" w:color="auto"/>
                        <w:right w:val="none" w:sz="0" w:space="0" w:color="auto"/>
                      </w:divBdr>
                      <w:divsChild>
                        <w:div w:id="1783114123">
                          <w:marLeft w:val="0"/>
                          <w:marRight w:val="0"/>
                          <w:marTop w:val="0"/>
                          <w:marBottom w:val="0"/>
                          <w:divBdr>
                            <w:top w:val="none" w:sz="0" w:space="0" w:color="auto"/>
                            <w:left w:val="none" w:sz="0" w:space="0" w:color="auto"/>
                            <w:bottom w:val="none" w:sz="0" w:space="0" w:color="auto"/>
                            <w:right w:val="none" w:sz="0" w:space="0" w:color="auto"/>
                          </w:divBdr>
                        </w:div>
                      </w:divsChild>
                    </w:div>
                    <w:div w:id="1759251746">
                      <w:marLeft w:val="0"/>
                      <w:marRight w:val="0"/>
                      <w:marTop w:val="0"/>
                      <w:marBottom w:val="0"/>
                      <w:divBdr>
                        <w:top w:val="none" w:sz="0" w:space="0" w:color="auto"/>
                        <w:left w:val="none" w:sz="0" w:space="0" w:color="auto"/>
                        <w:bottom w:val="none" w:sz="0" w:space="0" w:color="auto"/>
                        <w:right w:val="none" w:sz="0" w:space="0" w:color="auto"/>
                      </w:divBdr>
                      <w:divsChild>
                        <w:div w:id="549682764">
                          <w:marLeft w:val="0"/>
                          <w:marRight w:val="0"/>
                          <w:marTop w:val="0"/>
                          <w:marBottom w:val="0"/>
                          <w:divBdr>
                            <w:top w:val="none" w:sz="0" w:space="0" w:color="auto"/>
                            <w:left w:val="none" w:sz="0" w:space="0" w:color="auto"/>
                            <w:bottom w:val="none" w:sz="0" w:space="0" w:color="auto"/>
                            <w:right w:val="none" w:sz="0" w:space="0" w:color="auto"/>
                          </w:divBdr>
                        </w:div>
                      </w:divsChild>
                    </w:div>
                    <w:div w:id="956912114">
                      <w:marLeft w:val="0"/>
                      <w:marRight w:val="0"/>
                      <w:marTop w:val="0"/>
                      <w:marBottom w:val="0"/>
                      <w:divBdr>
                        <w:top w:val="none" w:sz="0" w:space="0" w:color="auto"/>
                        <w:left w:val="none" w:sz="0" w:space="0" w:color="auto"/>
                        <w:bottom w:val="none" w:sz="0" w:space="0" w:color="auto"/>
                        <w:right w:val="none" w:sz="0" w:space="0" w:color="auto"/>
                      </w:divBdr>
                      <w:divsChild>
                        <w:div w:id="1855874327">
                          <w:marLeft w:val="0"/>
                          <w:marRight w:val="0"/>
                          <w:marTop w:val="0"/>
                          <w:marBottom w:val="0"/>
                          <w:divBdr>
                            <w:top w:val="none" w:sz="0" w:space="0" w:color="auto"/>
                            <w:left w:val="none" w:sz="0" w:space="0" w:color="auto"/>
                            <w:bottom w:val="none" w:sz="0" w:space="0" w:color="auto"/>
                            <w:right w:val="none" w:sz="0" w:space="0" w:color="auto"/>
                          </w:divBdr>
                        </w:div>
                      </w:divsChild>
                    </w:div>
                    <w:div w:id="606012792">
                      <w:marLeft w:val="0"/>
                      <w:marRight w:val="0"/>
                      <w:marTop w:val="0"/>
                      <w:marBottom w:val="0"/>
                      <w:divBdr>
                        <w:top w:val="none" w:sz="0" w:space="0" w:color="auto"/>
                        <w:left w:val="none" w:sz="0" w:space="0" w:color="auto"/>
                        <w:bottom w:val="none" w:sz="0" w:space="0" w:color="auto"/>
                        <w:right w:val="none" w:sz="0" w:space="0" w:color="auto"/>
                      </w:divBdr>
                      <w:divsChild>
                        <w:div w:id="1453750495">
                          <w:marLeft w:val="0"/>
                          <w:marRight w:val="0"/>
                          <w:marTop w:val="0"/>
                          <w:marBottom w:val="0"/>
                          <w:divBdr>
                            <w:top w:val="none" w:sz="0" w:space="0" w:color="auto"/>
                            <w:left w:val="none" w:sz="0" w:space="0" w:color="auto"/>
                            <w:bottom w:val="none" w:sz="0" w:space="0" w:color="auto"/>
                            <w:right w:val="none" w:sz="0" w:space="0" w:color="auto"/>
                          </w:divBdr>
                        </w:div>
                      </w:divsChild>
                    </w:div>
                    <w:div w:id="223570116">
                      <w:marLeft w:val="0"/>
                      <w:marRight w:val="0"/>
                      <w:marTop w:val="0"/>
                      <w:marBottom w:val="0"/>
                      <w:divBdr>
                        <w:top w:val="none" w:sz="0" w:space="0" w:color="auto"/>
                        <w:left w:val="none" w:sz="0" w:space="0" w:color="auto"/>
                        <w:bottom w:val="none" w:sz="0" w:space="0" w:color="auto"/>
                        <w:right w:val="none" w:sz="0" w:space="0" w:color="auto"/>
                      </w:divBdr>
                      <w:divsChild>
                        <w:div w:id="1180780880">
                          <w:marLeft w:val="0"/>
                          <w:marRight w:val="0"/>
                          <w:marTop w:val="0"/>
                          <w:marBottom w:val="0"/>
                          <w:divBdr>
                            <w:top w:val="none" w:sz="0" w:space="0" w:color="auto"/>
                            <w:left w:val="none" w:sz="0" w:space="0" w:color="auto"/>
                            <w:bottom w:val="none" w:sz="0" w:space="0" w:color="auto"/>
                            <w:right w:val="none" w:sz="0" w:space="0" w:color="auto"/>
                          </w:divBdr>
                        </w:div>
                      </w:divsChild>
                    </w:div>
                    <w:div w:id="1964531769">
                      <w:marLeft w:val="0"/>
                      <w:marRight w:val="0"/>
                      <w:marTop w:val="0"/>
                      <w:marBottom w:val="0"/>
                      <w:divBdr>
                        <w:top w:val="none" w:sz="0" w:space="0" w:color="auto"/>
                        <w:left w:val="none" w:sz="0" w:space="0" w:color="auto"/>
                        <w:bottom w:val="none" w:sz="0" w:space="0" w:color="auto"/>
                        <w:right w:val="none" w:sz="0" w:space="0" w:color="auto"/>
                      </w:divBdr>
                      <w:divsChild>
                        <w:div w:id="1153985406">
                          <w:marLeft w:val="0"/>
                          <w:marRight w:val="0"/>
                          <w:marTop w:val="0"/>
                          <w:marBottom w:val="0"/>
                          <w:divBdr>
                            <w:top w:val="none" w:sz="0" w:space="0" w:color="auto"/>
                            <w:left w:val="none" w:sz="0" w:space="0" w:color="auto"/>
                            <w:bottom w:val="none" w:sz="0" w:space="0" w:color="auto"/>
                            <w:right w:val="none" w:sz="0" w:space="0" w:color="auto"/>
                          </w:divBdr>
                        </w:div>
                      </w:divsChild>
                    </w:div>
                    <w:div w:id="289019255">
                      <w:marLeft w:val="0"/>
                      <w:marRight w:val="0"/>
                      <w:marTop w:val="0"/>
                      <w:marBottom w:val="0"/>
                      <w:divBdr>
                        <w:top w:val="none" w:sz="0" w:space="0" w:color="auto"/>
                        <w:left w:val="none" w:sz="0" w:space="0" w:color="auto"/>
                        <w:bottom w:val="none" w:sz="0" w:space="0" w:color="auto"/>
                        <w:right w:val="none" w:sz="0" w:space="0" w:color="auto"/>
                      </w:divBdr>
                      <w:divsChild>
                        <w:div w:id="302321322">
                          <w:marLeft w:val="0"/>
                          <w:marRight w:val="0"/>
                          <w:marTop w:val="0"/>
                          <w:marBottom w:val="0"/>
                          <w:divBdr>
                            <w:top w:val="none" w:sz="0" w:space="0" w:color="auto"/>
                            <w:left w:val="none" w:sz="0" w:space="0" w:color="auto"/>
                            <w:bottom w:val="none" w:sz="0" w:space="0" w:color="auto"/>
                            <w:right w:val="none" w:sz="0" w:space="0" w:color="auto"/>
                          </w:divBdr>
                        </w:div>
                      </w:divsChild>
                    </w:div>
                    <w:div w:id="966549950">
                      <w:marLeft w:val="0"/>
                      <w:marRight w:val="0"/>
                      <w:marTop w:val="0"/>
                      <w:marBottom w:val="0"/>
                      <w:divBdr>
                        <w:top w:val="none" w:sz="0" w:space="0" w:color="auto"/>
                        <w:left w:val="none" w:sz="0" w:space="0" w:color="auto"/>
                        <w:bottom w:val="none" w:sz="0" w:space="0" w:color="auto"/>
                        <w:right w:val="none" w:sz="0" w:space="0" w:color="auto"/>
                      </w:divBdr>
                      <w:divsChild>
                        <w:div w:id="374233666">
                          <w:marLeft w:val="0"/>
                          <w:marRight w:val="0"/>
                          <w:marTop w:val="0"/>
                          <w:marBottom w:val="0"/>
                          <w:divBdr>
                            <w:top w:val="none" w:sz="0" w:space="0" w:color="auto"/>
                            <w:left w:val="none" w:sz="0" w:space="0" w:color="auto"/>
                            <w:bottom w:val="none" w:sz="0" w:space="0" w:color="auto"/>
                            <w:right w:val="none" w:sz="0" w:space="0" w:color="auto"/>
                          </w:divBdr>
                        </w:div>
                      </w:divsChild>
                    </w:div>
                    <w:div w:id="1624770115">
                      <w:marLeft w:val="0"/>
                      <w:marRight w:val="0"/>
                      <w:marTop w:val="0"/>
                      <w:marBottom w:val="0"/>
                      <w:divBdr>
                        <w:top w:val="none" w:sz="0" w:space="0" w:color="auto"/>
                        <w:left w:val="none" w:sz="0" w:space="0" w:color="auto"/>
                        <w:bottom w:val="none" w:sz="0" w:space="0" w:color="auto"/>
                        <w:right w:val="none" w:sz="0" w:space="0" w:color="auto"/>
                      </w:divBdr>
                      <w:divsChild>
                        <w:div w:id="1453939531">
                          <w:marLeft w:val="0"/>
                          <w:marRight w:val="0"/>
                          <w:marTop w:val="0"/>
                          <w:marBottom w:val="0"/>
                          <w:divBdr>
                            <w:top w:val="none" w:sz="0" w:space="0" w:color="auto"/>
                            <w:left w:val="none" w:sz="0" w:space="0" w:color="auto"/>
                            <w:bottom w:val="none" w:sz="0" w:space="0" w:color="auto"/>
                            <w:right w:val="none" w:sz="0" w:space="0" w:color="auto"/>
                          </w:divBdr>
                        </w:div>
                      </w:divsChild>
                    </w:div>
                    <w:div w:id="1465394203">
                      <w:marLeft w:val="0"/>
                      <w:marRight w:val="0"/>
                      <w:marTop w:val="0"/>
                      <w:marBottom w:val="0"/>
                      <w:divBdr>
                        <w:top w:val="none" w:sz="0" w:space="0" w:color="auto"/>
                        <w:left w:val="none" w:sz="0" w:space="0" w:color="auto"/>
                        <w:bottom w:val="none" w:sz="0" w:space="0" w:color="auto"/>
                        <w:right w:val="none" w:sz="0" w:space="0" w:color="auto"/>
                      </w:divBdr>
                      <w:divsChild>
                        <w:div w:id="880441938">
                          <w:marLeft w:val="0"/>
                          <w:marRight w:val="0"/>
                          <w:marTop w:val="0"/>
                          <w:marBottom w:val="0"/>
                          <w:divBdr>
                            <w:top w:val="none" w:sz="0" w:space="0" w:color="auto"/>
                            <w:left w:val="none" w:sz="0" w:space="0" w:color="auto"/>
                            <w:bottom w:val="none" w:sz="0" w:space="0" w:color="auto"/>
                            <w:right w:val="none" w:sz="0" w:space="0" w:color="auto"/>
                          </w:divBdr>
                        </w:div>
                      </w:divsChild>
                    </w:div>
                    <w:div w:id="591664030">
                      <w:marLeft w:val="0"/>
                      <w:marRight w:val="0"/>
                      <w:marTop w:val="0"/>
                      <w:marBottom w:val="0"/>
                      <w:divBdr>
                        <w:top w:val="none" w:sz="0" w:space="0" w:color="auto"/>
                        <w:left w:val="none" w:sz="0" w:space="0" w:color="auto"/>
                        <w:bottom w:val="none" w:sz="0" w:space="0" w:color="auto"/>
                        <w:right w:val="none" w:sz="0" w:space="0" w:color="auto"/>
                      </w:divBdr>
                      <w:divsChild>
                        <w:div w:id="706177089">
                          <w:marLeft w:val="0"/>
                          <w:marRight w:val="0"/>
                          <w:marTop w:val="0"/>
                          <w:marBottom w:val="0"/>
                          <w:divBdr>
                            <w:top w:val="none" w:sz="0" w:space="0" w:color="auto"/>
                            <w:left w:val="none" w:sz="0" w:space="0" w:color="auto"/>
                            <w:bottom w:val="none" w:sz="0" w:space="0" w:color="auto"/>
                            <w:right w:val="none" w:sz="0" w:space="0" w:color="auto"/>
                          </w:divBdr>
                        </w:div>
                      </w:divsChild>
                    </w:div>
                    <w:div w:id="121851664">
                      <w:marLeft w:val="0"/>
                      <w:marRight w:val="0"/>
                      <w:marTop w:val="0"/>
                      <w:marBottom w:val="0"/>
                      <w:divBdr>
                        <w:top w:val="none" w:sz="0" w:space="0" w:color="auto"/>
                        <w:left w:val="none" w:sz="0" w:space="0" w:color="auto"/>
                        <w:bottom w:val="none" w:sz="0" w:space="0" w:color="auto"/>
                        <w:right w:val="none" w:sz="0" w:space="0" w:color="auto"/>
                      </w:divBdr>
                      <w:divsChild>
                        <w:div w:id="774331152">
                          <w:marLeft w:val="0"/>
                          <w:marRight w:val="0"/>
                          <w:marTop w:val="0"/>
                          <w:marBottom w:val="0"/>
                          <w:divBdr>
                            <w:top w:val="none" w:sz="0" w:space="0" w:color="auto"/>
                            <w:left w:val="none" w:sz="0" w:space="0" w:color="auto"/>
                            <w:bottom w:val="none" w:sz="0" w:space="0" w:color="auto"/>
                            <w:right w:val="none" w:sz="0" w:space="0" w:color="auto"/>
                          </w:divBdr>
                        </w:div>
                      </w:divsChild>
                    </w:div>
                    <w:div w:id="1743214473">
                      <w:marLeft w:val="0"/>
                      <w:marRight w:val="0"/>
                      <w:marTop w:val="0"/>
                      <w:marBottom w:val="0"/>
                      <w:divBdr>
                        <w:top w:val="none" w:sz="0" w:space="0" w:color="auto"/>
                        <w:left w:val="none" w:sz="0" w:space="0" w:color="auto"/>
                        <w:bottom w:val="none" w:sz="0" w:space="0" w:color="auto"/>
                        <w:right w:val="none" w:sz="0" w:space="0" w:color="auto"/>
                      </w:divBdr>
                      <w:divsChild>
                        <w:div w:id="869807167">
                          <w:marLeft w:val="0"/>
                          <w:marRight w:val="0"/>
                          <w:marTop w:val="0"/>
                          <w:marBottom w:val="0"/>
                          <w:divBdr>
                            <w:top w:val="none" w:sz="0" w:space="0" w:color="auto"/>
                            <w:left w:val="none" w:sz="0" w:space="0" w:color="auto"/>
                            <w:bottom w:val="none" w:sz="0" w:space="0" w:color="auto"/>
                            <w:right w:val="none" w:sz="0" w:space="0" w:color="auto"/>
                          </w:divBdr>
                        </w:div>
                      </w:divsChild>
                    </w:div>
                    <w:div w:id="521358083">
                      <w:marLeft w:val="0"/>
                      <w:marRight w:val="0"/>
                      <w:marTop w:val="0"/>
                      <w:marBottom w:val="0"/>
                      <w:divBdr>
                        <w:top w:val="none" w:sz="0" w:space="0" w:color="auto"/>
                        <w:left w:val="none" w:sz="0" w:space="0" w:color="auto"/>
                        <w:bottom w:val="none" w:sz="0" w:space="0" w:color="auto"/>
                        <w:right w:val="none" w:sz="0" w:space="0" w:color="auto"/>
                      </w:divBdr>
                      <w:divsChild>
                        <w:div w:id="1223906204">
                          <w:marLeft w:val="0"/>
                          <w:marRight w:val="0"/>
                          <w:marTop w:val="0"/>
                          <w:marBottom w:val="0"/>
                          <w:divBdr>
                            <w:top w:val="none" w:sz="0" w:space="0" w:color="auto"/>
                            <w:left w:val="none" w:sz="0" w:space="0" w:color="auto"/>
                            <w:bottom w:val="none" w:sz="0" w:space="0" w:color="auto"/>
                            <w:right w:val="none" w:sz="0" w:space="0" w:color="auto"/>
                          </w:divBdr>
                        </w:div>
                      </w:divsChild>
                    </w:div>
                    <w:div w:id="1415126278">
                      <w:marLeft w:val="0"/>
                      <w:marRight w:val="0"/>
                      <w:marTop w:val="0"/>
                      <w:marBottom w:val="0"/>
                      <w:divBdr>
                        <w:top w:val="none" w:sz="0" w:space="0" w:color="auto"/>
                        <w:left w:val="none" w:sz="0" w:space="0" w:color="auto"/>
                        <w:bottom w:val="none" w:sz="0" w:space="0" w:color="auto"/>
                        <w:right w:val="none" w:sz="0" w:space="0" w:color="auto"/>
                      </w:divBdr>
                      <w:divsChild>
                        <w:div w:id="1239514893">
                          <w:marLeft w:val="0"/>
                          <w:marRight w:val="0"/>
                          <w:marTop w:val="0"/>
                          <w:marBottom w:val="0"/>
                          <w:divBdr>
                            <w:top w:val="none" w:sz="0" w:space="0" w:color="auto"/>
                            <w:left w:val="none" w:sz="0" w:space="0" w:color="auto"/>
                            <w:bottom w:val="none" w:sz="0" w:space="0" w:color="auto"/>
                            <w:right w:val="none" w:sz="0" w:space="0" w:color="auto"/>
                          </w:divBdr>
                        </w:div>
                      </w:divsChild>
                    </w:div>
                    <w:div w:id="131677896">
                      <w:marLeft w:val="0"/>
                      <w:marRight w:val="0"/>
                      <w:marTop w:val="0"/>
                      <w:marBottom w:val="0"/>
                      <w:divBdr>
                        <w:top w:val="none" w:sz="0" w:space="0" w:color="auto"/>
                        <w:left w:val="none" w:sz="0" w:space="0" w:color="auto"/>
                        <w:bottom w:val="none" w:sz="0" w:space="0" w:color="auto"/>
                        <w:right w:val="none" w:sz="0" w:space="0" w:color="auto"/>
                      </w:divBdr>
                      <w:divsChild>
                        <w:div w:id="53041182">
                          <w:marLeft w:val="0"/>
                          <w:marRight w:val="0"/>
                          <w:marTop w:val="0"/>
                          <w:marBottom w:val="0"/>
                          <w:divBdr>
                            <w:top w:val="none" w:sz="0" w:space="0" w:color="auto"/>
                            <w:left w:val="none" w:sz="0" w:space="0" w:color="auto"/>
                            <w:bottom w:val="none" w:sz="0" w:space="0" w:color="auto"/>
                            <w:right w:val="none" w:sz="0" w:space="0" w:color="auto"/>
                          </w:divBdr>
                        </w:div>
                      </w:divsChild>
                    </w:div>
                    <w:div w:id="1140458050">
                      <w:marLeft w:val="0"/>
                      <w:marRight w:val="0"/>
                      <w:marTop w:val="0"/>
                      <w:marBottom w:val="0"/>
                      <w:divBdr>
                        <w:top w:val="none" w:sz="0" w:space="0" w:color="auto"/>
                        <w:left w:val="none" w:sz="0" w:space="0" w:color="auto"/>
                        <w:bottom w:val="none" w:sz="0" w:space="0" w:color="auto"/>
                        <w:right w:val="none" w:sz="0" w:space="0" w:color="auto"/>
                      </w:divBdr>
                      <w:divsChild>
                        <w:div w:id="499737362">
                          <w:marLeft w:val="0"/>
                          <w:marRight w:val="0"/>
                          <w:marTop w:val="0"/>
                          <w:marBottom w:val="0"/>
                          <w:divBdr>
                            <w:top w:val="none" w:sz="0" w:space="0" w:color="auto"/>
                            <w:left w:val="none" w:sz="0" w:space="0" w:color="auto"/>
                            <w:bottom w:val="none" w:sz="0" w:space="0" w:color="auto"/>
                            <w:right w:val="none" w:sz="0" w:space="0" w:color="auto"/>
                          </w:divBdr>
                        </w:div>
                      </w:divsChild>
                    </w:div>
                    <w:div w:id="1532232239">
                      <w:marLeft w:val="0"/>
                      <w:marRight w:val="0"/>
                      <w:marTop w:val="0"/>
                      <w:marBottom w:val="0"/>
                      <w:divBdr>
                        <w:top w:val="none" w:sz="0" w:space="0" w:color="auto"/>
                        <w:left w:val="none" w:sz="0" w:space="0" w:color="auto"/>
                        <w:bottom w:val="none" w:sz="0" w:space="0" w:color="auto"/>
                        <w:right w:val="none" w:sz="0" w:space="0" w:color="auto"/>
                      </w:divBdr>
                      <w:divsChild>
                        <w:div w:id="925841221">
                          <w:marLeft w:val="0"/>
                          <w:marRight w:val="0"/>
                          <w:marTop w:val="0"/>
                          <w:marBottom w:val="0"/>
                          <w:divBdr>
                            <w:top w:val="none" w:sz="0" w:space="0" w:color="auto"/>
                            <w:left w:val="none" w:sz="0" w:space="0" w:color="auto"/>
                            <w:bottom w:val="none" w:sz="0" w:space="0" w:color="auto"/>
                            <w:right w:val="none" w:sz="0" w:space="0" w:color="auto"/>
                          </w:divBdr>
                        </w:div>
                      </w:divsChild>
                    </w:div>
                    <w:div w:id="1102996940">
                      <w:marLeft w:val="0"/>
                      <w:marRight w:val="0"/>
                      <w:marTop w:val="0"/>
                      <w:marBottom w:val="0"/>
                      <w:divBdr>
                        <w:top w:val="none" w:sz="0" w:space="0" w:color="auto"/>
                        <w:left w:val="none" w:sz="0" w:space="0" w:color="auto"/>
                        <w:bottom w:val="none" w:sz="0" w:space="0" w:color="auto"/>
                        <w:right w:val="none" w:sz="0" w:space="0" w:color="auto"/>
                      </w:divBdr>
                      <w:divsChild>
                        <w:div w:id="1270548165">
                          <w:marLeft w:val="0"/>
                          <w:marRight w:val="0"/>
                          <w:marTop w:val="0"/>
                          <w:marBottom w:val="0"/>
                          <w:divBdr>
                            <w:top w:val="none" w:sz="0" w:space="0" w:color="auto"/>
                            <w:left w:val="none" w:sz="0" w:space="0" w:color="auto"/>
                            <w:bottom w:val="none" w:sz="0" w:space="0" w:color="auto"/>
                            <w:right w:val="none" w:sz="0" w:space="0" w:color="auto"/>
                          </w:divBdr>
                        </w:div>
                      </w:divsChild>
                    </w:div>
                    <w:div w:id="2122415277">
                      <w:marLeft w:val="0"/>
                      <w:marRight w:val="0"/>
                      <w:marTop w:val="0"/>
                      <w:marBottom w:val="0"/>
                      <w:divBdr>
                        <w:top w:val="none" w:sz="0" w:space="0" w:color="auto"/>
                        <w:left w:val="none" w:sz="0" w:space="0" w:color="auto"/>
                        <w:bottom w:val="none" w:sz="0" w:space="0" w:color="auto"/>
                        <w:right w:val="none" w:sz="0" w:space="0" w:color="auto"/>
                      </w:divBdr>
                      <w:divsChild>
                        <w:div w:id="1496920684">
                          <w:marLeft w:val="0"/>
                          <w:marRight w:val="0"/>
                          <w:marTop w:val="0"/>
                          <w:marBottom w:val="0"/>
                          <w:divBdr>
                            <w:top w:val="none" w:sz="0" w:space="0" w:color="auto"/>
                            <w:left w:val="none" w:sz="0" w:space="0" w:color="auto"/>
                            <w:bottom w:val="none" w:sz="0" w:space="0" w:color="auto"/>
                            <w:right w:val="none" w:sz="0" w:space="0" w:color="auto"/>
                          </w:divBdr>
                        </w:div>
                      </w:divsChild>
                    </w:div>
                    <w:div w:id="1930698003">
                      <w:marLeft w:val="0"/>
                      <w:marRight w:val="0"/>
                      <w:marTop w:val="0"/>
                      <w:marBottom w:val="0"/>
                      <w:divBdr>
                        <w:top w:val="none" w:sz="0" w:space="0" w:color="auto"/>
                        <w:left w:val="none" w:sz="0" w:space="0" w:color="auto"/>
                        <w:bottom w:val="none" w:sz="0" w:space="0" w:color="auto"/>
                        <w:right w:val="none" w:sz="0" w:space="0" w:color="auto"/>
                      </w:divBdr>
                      <w:divsChild>
                        <w:div w:id="639775187">
                          <w:marLeft w:val="0"/>
                          <w:marRight w:val="0"/>
                          <w:marTop w:val="0"/>
                          <w:marBottom w:val="0"/>
                          <w:divBdr>
                            <w:top w:val="none" w:sz="0" w:space="0" w:color="auto"/>
                            <w:left w:val="none" w:sz="0" w:space="0" w:color="auto"/>
                            <w:bottom w:val="none" w:sz="0" w:space="0" w:color="auto"/>
                            <w:right w:val="none" w:sz="0" w:space="0" w:color="auto"/>
                          </w:divBdr>
                        </w:div>
                      </w:divsChild>
                    </w:div>
                    <w:div w:id="1714037218">
                      <w:marLeft w:val="0"/>
                      <w:marRight w:val="0"/>
                      <w:marTop w:val="0"/>
                      <w:marBottom w:val="0"/>
                      <w:divBdr>
                        <w:top w:val="none" w:sz="0" w:space="0" w:color="auto"/>
                        <w:left w:val="none" w:sz="0" w:space="0" w:color="auto"/>
                        <w:bottom w:val="none" w:sz="0" w:space="0" w:color="auto"/>
                        <w:right w:val="none" w:sz="0" w:space="0" w:color="auto"/>
                      </w:divBdr>
                      <w:divsChild>
                        <w:div w:id="1742217077">
                          <w:marLeft w:val="0"/>
                          <w:marRight w:val="0"/>
                          <w:marTop w:val="0"/>
                          <w:marBottom w:val="0"/>
                          <w:divBdr>
                            <w:top w:val="none" w:sz="0" w:space="0" w:color="auto"/>
                            <w:left w:val="none" w:sz="0" w:space="0" w:color="auto"/>
                            <w:bottom w:val="none" w:sz="0" w:space="0" w:color="auto"/>
                            <w:right w:val="none" w:sz="0" w:space="0" w:color="auto"/>
                          </w:divBdr>
                        </w:div>
                      </w:divsChild>
                    </w:div>
                    <w:div w:id="1424032655">
                      <w:marLeft w:val="0"/>
                      <w:marRight w:val="0"/>
                      <w:marTop w:val="0"/>
                      <w:marBottom w:val="0"/>
                      <w:divBdr>
                        <w:top w:val="none" w:sz="0" w:space="0" w:color="auto"/>
                        <w:left w:val="none" w:sz="0" w:space="0" w:color="auto"/>
                        <w:bottom w:val="none" w:sz="0" w:space="0" w:color="auto"/>
                        <w:right w:val="none" w:sz="0" w:space="0" w:color="auto"/>
                      </w:divBdr>
                      <w:divsChild>
                        <w:div w:id="1764718239">
                          <w:marLeft w:val="0"/>
                          <w:marRight w:val="0"/>
                          <w:marTop w:val="0"/>
                          <w:marBottom w:val="0"/>
                          <w:divBdr>
                            <w:top w:val="none" w:sz="0" w:space="0" w:color="auto"/>
                            <w:left w:val="none" w:sz="0" w:space="0" w:color="auto"/>
                            <w:bottom w:val="none" w:sz="0" w:space="0" w:color="auto"/>
                            <w:right w:val="none" w:sz="0" w:space="0" w:color="auto"/>
                          </w:divBdr>
                        </w:div>
                      </w:divsChild>
                    </w:div>
                    <w:div w:id="816530029">
                      <w:marLeft w:val="0"/>
                      <w:marRight w:val="0"/>
                      <w:marTop w:val="0"/>
                      <w:marBottom w:val="0"/>
                      <w:divBdr>
                        <w:top w:val="none" w:sz="0" w:space="0" w:color="auto"/>
                        <w:left w:val="none" w:sz="0" w:space="0" w:color="auto"/>
                        <w:bottom w:val="none" w:sz="0" w:space="0" w:color="auto"/>
                        <w:right w:val="none" w:sz="0" w:space="0" w:color="auto"/>
                      </w:divBdr>
                      <w:divsChild>
                        <w:div w:id="162743716">
                          <w:marLeft w:val="0"/>
                          <w:marRight w:val="0"/>
                          <w:marTop w:val="0"/>
                          <w:marBottom w:val="0"/>
                          <w:divBdr>
                            <w:top w:val="none" w:sz="0" w:space="0" w:color="auto"/>
                            <w:left w:val="none" w:sz="0" w:space="0" w:color="auto"/>
                            <w:bottom w:val="none" w:sz="0" w:space="0" w:color="auto"/>
                            <w:right w:val="none" w:sz="0" w:space="0" w:color="auto"/>
                          </w:divBdr>
                        </w:div>
                      </w:divsChild>
                    </w:div>
                    <w:div w:id="1913000550">
                      <w:marLeft w:val="0"/>
                      <w:marRight w:val="0"/>
                      <w:marTop w:val="0"/>
                      <w:marBottom w:val="0"/>
                      <w:divBdr>
                        <w:top w:val="none" w:sz="0" w:space="0" w:color="auto"/>
                        <w:left w:val="none" w:sz="0" w:space="0" w:color="auto"/>
                        <w:bottom w:val="none" w:sz="0" w:space="0" w:color="auto"/>
                        <w:right w:val="none" w:sz="0" w:space="0" w:color="auto"/>
                      </w:divBdr>
                      <w:divsChild>
                        <w:div w:id="1791590258">
                          <w:marLeft w:val="0"/>
                          <w:marRight w:val="0"/>
                          <w:marTop w:val="0"/>
                          <w:marBottom w:val="0"/>
                          <w:divBdr>
                            <w:top w:val="none" w:sz="0" w:space="0" w:color="auto"/>
                            <w:left w:val="none" w:sz="0" w:space="0" w:color="auto"/>
                            <w:bottom w:val="none" w:sz="0" w:space="0" w:color="auto"/>
                            <w:right w:val="none" w:sz="0" w:space="0" w:color="auto"/>
                          </w:divBdr>
                        </w:div>
                      </w:divsChild>
                    </w:div>
                    <w:div w:id="91903601">
                      <w:marLeft w:val="0"/>
                      <w:marRight w:val="0"/>
                      <w:marTop w:val="0"/>
                      <w:marBottom w:val="0"/>
                      <w:divBdr>
                        <w:top w:val="none" w:sz="0" w:space="0" w:color="auto"/>
                        <w:left w:val="none" w:sz="0" w:space="0" w:color="auto"/>
                        <w:bottom w:val="none" w:sz="0" w:space="0" w:color="auto"/>
                        <w:right w:val="none" w:sz="0" w:space="0" w:color="auto"/>
                      </w:divBdr>
                      <w:divsChild>
                        <w:div w:id="1615287732">
                          <w:marLeft w:val="0"/>
                          <w:marRight w:val="0"/>
                          <w:marTop w:val="0"/>
                          <w:marBottom w:val="0"/>
                          <w:divBdr>
                            <w:top w:val="none" w:sz="0" w:space="0" w:color="auto"/>
                            <w:left w:val="none" w:sz="0" w:space="0" w:color="auto"/>
                            <w:bottom w:val="none" w:sz="0" w:space="0" w:color="auto"/>
                            <w:right w:val="none" w:sz="0" w:space="0" w:color="auto"/>
                          </w:divBdr>
                        </w:div>
                      </w:divsChild>
                    </w:div>
                    <w:div w:id="1737048925">
                      <w:marLeft w:val="0"/>
                      <w:marRight w:val="0"/>
                      <w:marTop w:val="0"/>
                      <w:marBottom w:val="0"/>
                      <w:divBdr>
                        <w:top w:val="none" w:sz="0" w:space="0" w:color="auto"/>
                        <w:left w:val="none" w:sz="0" w:space="0" w:color="auto"/>
                        <w:bottom w:val="none" w:sz="0" w:space="0" w:color="auto"/>
                        <w:right w:val="none" w:sz="0" w:space="0" w:color="auto"/>
                      </w:divBdr>
                      <w:divsChild>
                        <w:div w:id="1125468875">
                          <w:marLeft w:val="0"/>
                          <w:marRight w:val="0"/>
                          <w:marTop w:val="0"/>
                          <w:marBottom w:val="0"/>
                          <w:divBdr>
                            <w:top w:val="none" w:sz="0" w:space="0" w:color="auto"/>
                            <w:left w:val="none" w:sz="0" w:space="0" w:color="auto"/>
                            <w:bottom w:val="none" w:sz="0" w:space="0" w:color="auto"/>
                            <w:right w:val="none" w:sz="0" w:space="0" w:color="auto"/>
                          </w:divBdr>
                        </w:div>
                      </w:divsChild>
                    </w:div>
                    <w:div w:id="84156009">
                      <w:marLeft w:val="0"/>
                      <w:marRight w:val="0"/>
                      <w:marTop w:val="0"/>
                      <w:marBottom w:val="0"/>
                      <w:divBdr>
                        <w:top w:val="none" w:sz="0" w:space="0" w:color="auto"/>
                        <w:left w:val="none" w:sz="0" w:space="0" w:color="auto"/>
                        <w:bottom w:val="none" w:sz="0" w:space="0" w:color="auto"/>
                        <w:right w:val="none" w:sz="0" w:space="0" w:color="auto"/>
                      </w:divBdr>
                      <w:divsChild>
                        <w:div w:id="1770347370">
                          <w:marLeft w:val="0"/>
                          <w:marRight w:val="0"/>
                          <w:marTop w:val="0"/>
                          <w:marBottom w:val="0"/>
                          <w:divBdr>
                            <w:top w:val="none" w:sz="0" w:space="0" w:color="auto"/>
                            <w:left w:val="none" w:sz="0" w:space="0" w:color="auto"/>
                            <w:bottom w:val="none" w:sz="0" w:space="0" w:color="auto"/>
                            <w:right w:val="none" w:sz="0" w:space="0" w:color="auto"/>
                          </w:divBdr>
                        </w:div>
                      </w:divsChild>
                    </w:div>
                    <w:div w:id="669678885">
                      <w:marLeft w:val="0"/>
                      <w:marRight w:val="0"/>
                      <w:marTop w:val="0"/>
                      <w:marBottom w:val="0"/>
                      <w:divBdr>
                        <w:top w:val="none" w:sz="0" w:space="0" w:color="auto"/>
                        <w:left w:val="none" w:sz="0" w:space="0" w:color="auto"/>
                        <w:bottom w:val="none" w:sz="0" w:space="0" w:color="auto"/>
                        <w:right w:val="none" w:sz="0" w:space="0" w:color="auto"/>
                      </w:divBdr>
                      <w:divsChild>
                        <w:div w:id="633675489">
                          <w:marLeft w:val="0"/>
                          <w:marRight w:val="0"/>
                          <w:marTop w:val="0"/>
                          <w:marBottom w:val="0"/>
                          <w:divBdr>
                            <w:top w:val="none" w:sz="0" w:space="0" w:color="auto"/>
                            <w:left w:val="none" w:sz="0" w:space="0" w:color="auto"/>
                            <w:bottom w:val="none" w:sz="0" w:space="0" w:color="auto"/>
                            <w:right w:val="none" w:sz="0" w:space="0" w:color="auto"/>
                          </w:divBdr>
                        </w:div>
                      </w:divsChild>
                    </w:div>
                    <w:div w:id="1343317093">
                      <w:marLeft w:val="0"/>
                      <w:marRight w:val="0"/>
                      <w:marTop w:val="0"/>
                      <w:marBottom w:val="0"/>
                      <w:divBdr>
                        <w:top w:val="none" w:sz="0" w:space="0" w:color="auto"/>
                        <w:left w:val="none" w:sz="0" w:space="0" w:color="auto"/>
                        <w:bottom w:val="none" w:sz="0" w:space="0" w:color="auto"/>
                        <w:right w:val="none" w:sz="0" w:space="0" w:color="auto"/>
                      </w:divBdr>
                      <w:divsChild>
                        <w:div w:id="709768885">
                          <w:marLeft w:val="0"/>
                          <w:marRight w:val="0"/>
                          <w:marTop w:val="0"/>
                          <w:marBottom w:val="0"/>
                          <w:divBdr>
                            <w:top w:val="none" w:sz="0" w:space="0" w:color="auto"/>
                            <w:left w:val="none" w:sz="0" w:space="0" w:color="auto"/>
                            <w:bottom w:val="none" w:sz="0" w:space="0" w:color="auto"/>
                            <w:right w:val="none" w:sz="0" w:space="0" w:color="auto"/>
                          </w:divBdr>
                        </w:div>
                      </w:divsChild>
                    </w:div>
                    <w:div w:id="799880887">
                      <w:marLeft w:val="0"/>
                      <w:marRight w:val="0"/>
                      <w:marTop w:val="0"/>
                      <w:marBottom w:val="0"/>
                      <w:divBdr>
                        <w:top w:val="none" w:sz="0" w:space="0" w:color="auto"/>
                        <w:left w:val="none" w:sz="0" w:space="0" w:color="auto"/>
                        <w:bottom w:val="none" w:sz="0" w:space="0" w:color="auto"/>
                        <w:right w:val="none" w:sz="0" w:space="0" w:color="auto"/>
                      </w:divBdr>
                      <w:divsChild>
                        <w:div w:id="302347480">
                          <w:marLeft w:val="0"/>
                          <w:marRight w:val="0"/>
                          <w:marTop w:val="0"/>
                          <w:marBottom w:val="0"/>
                          <w:divBdr>
                            <w:top w:val="none" w:sz="0" w:space="0" w:color="auto"/>
                            <w:left w:val="none" w:sz="0" w:space="0" w:color="auto"/>
                            <w:bottom w:val="none" w:sz="0" w:space="0" w:color="auto"/>
                            <w:right w:val="none" w:sz="0" w:space="0" w:color="auto"/>
                          </w:divBdr>
                        </w:div>
                      </w:divsChild>
                    </w:div>
                    <w:div w:id="2036617272">
                      <w:marLeft w:val="0"/>
                      <w:marRight w:val="0"/>
                      <w:marTop w:val="0"/>
                      <w:marBottom w:val="0"/>
                      <w:divBdr>
                        <w:top w:val="none" w:sz="0" w:space="0" w:color="auto"/>
                        <w:left w:val="none" w:sz="0" w:space="0" w:color="auto"/>
                        <w:bottom w:val="none" w:sz="0" w:space="0" w:color="auto"/>
                        <w:right w:val="none" w:sz="0" w:space="0" w:color="auto"/>
                      </w:divBdr>
                      <w:divsChild>
                        <w:div w:id="507452725">
                          <w:marLeft w:val="0"/>
                          <w:marRight w:val="0"/>
                          <w:marTop w:val="0"/>
                          <w:marBottom w:val="0"/>
                          <w:divBdr>
                            <w:top w:val="none" w:sz="0" w:space="0" w:color="auto"/>
                            <w:left w:val="none" w:sz="0" w:space="0" w:color="auto"/>
                            <w:bottom w:val="none" w:sz="0" w:space="0" w:color="auto"/>
                            <w:right w:val="none" w:sz="0" w:space="0" w:color="auto"/>
                          </w:divBdr>
                        </w:div>
                      </w:divsChild>
                    </w:div>
                    <w:div w:id="477575730">
                      <w:marLeft w:val="0"/>
                      <w:marRight w:val="0"/>
                      <w:marTop w:val="0"/>
                      <w:marBottom w:val="0"/>
                      <w:divBdr>
                        <w:top w:val="none" w:sz="0" w:space="0" w:color="auto"/>
                        <w:left w:val="none" w:sz="0" w:space="0" w:color="auto"/>
                        <w:bottom w:val="none" w:sz="0" w:space="0" w:color="auto"/>
                        <w:right w:val="none" w:sz="0" w:space="0" w:color="auto"/>
                      </w:divBdr>
                      <w:divsChild>
                        <w:div w:id="192772369">
                          <w:marLeft w:val="0"/>
                          <w:marRight w:val="0"/>
                          <w:marTop w:val="0"/>
                          <w:marBottom w:val="0"/>
                          <w:divBdr>
                            <w:top w:val="none" w:sz="0" w:space="0" w:color="auto"/>
                            <w:left w:val="none" w:sz="0" w:space="0" w:color="auto"/>
                            <w:bottom w:val="none" w:sz="0" w:space="0" w:color="auto"/>
                            <w:right w:val="none" w:sz="0" w:space="0" w:color="auto"/>
                          </w:divBdr>
                        </w:div>
                      </w:divsChild>
                    </w:div>
                    <w:div w:id="410280054">
                      <w:marLeft w:val="0"/>
                      <w:marRight w:val="0"/>
                      <w:marTop w:val="0"/>
                      <w:marBottom w:val="0"/>
                      <w:divBdr>
                        <w:top w:val="none" w:sz="0" w:space="0" w:color="auto"/>
                        <w:left w:val="none" w:sz="0" w:space="0" w:color="auto"/>
                        <w:bottom w:val="none" w:sz="0" w:space="0" w:color="auto"/>
                        <w:right w:val="none" w:sz="0" w:space="0" w:color="auto"/>
                      </w:divBdr>
                      <w:divsChild>
                        <w:div w:id="552274818">
                          <w:marLeft w:val="0"/>
                          <w:marRight w:val="0"/>
                          <w:marTop w:val="0"/>
                          <w:marBottom w:val="0"/>
                          <w:divBdr>
                            <w:top w:val="none" w:sz="0" w:space="0" w:color="auto"/>
                            <w:left w:val="none" w:sz="0" w:space="0" w:color="auto"/>
                            <w:bottom w:val="none" w:sz="0" w:space="0" w:color="auto"/>
                            <w:right w:val="none" w:sz="0" w:space="0" w:color="auto"/>
                          </w:divBdr>
                        </w:div>
                      </w:divsChild>
                    </w:div>
                    <w:div w:id="715811821">
                      <w:marLeft w:val="0"/>
                      <w:marRight w:val="0"/>
                      <w:marTop w:val="0"/>
                      <w:marBottom w:val="0"/>
                      <w:divBdr>
                        <w:top w:val="none" w:sz="0" w:space="0" w:color="auto"/>
                        <w:left w:val="none" w:sz="0" w:space="0" w:color="auto"/>
                        <w:bottom w:val="none" w:sz="0" w:space="0" w:color="auto"/>
                        <w:right w:val="none" w:sz="0" w:space="0" w:color="auto"/>
                      </w:divBdr>
                      <w:divsChild>
                        <w:div w:id="739904614">
                          <w:marLeft w:val="0"/>
                          <w:marRight w:val="0"/>
                          <w:marTop w:val="0"/>
                          <w:marBottom w:val="0"/>
                          <w:divBdr>
                            <w:top w:val="none" w:sz="0" w:space="0" w:color="auto"/>
                            <w:left w:val="none" w:sz="0" w:space="0" w:color="auto"/>
                            <w:bottom w:val="none" w:sz="0" w:space="0" w:color="auto"/>
                            <w:right w:val="none" w:sz="0" w:space="0" w:color="auto"/>
                          </w:divBdr>
                        </w:div>
                      </w:divsChild>
                    </w:div>
                    <w:div w:id="468326778">
                      <w:marLeft w:val="992"/>
                      <w:marRight w:val="0"/>
                      <w:marTop w:val="0"/>
                      <w:marBottom w:val="0"/>
                      <w:divBdr>
                        <w:top w:val="none" w:sz="0" w:space="0" w:color="auto"/>
                        <w:left w:val="none" w:sz="0" w:space="0" w:color="auto"/>
                        <w:bottom w:val="none" w:sz="0" w:space="0" w:color="auto"/>
                        <w:right w:val="none" w:sz="0" w:space="0" w:color="auto"/>
                      </w:divBdr>
                    </w:div>
                    <w:div w:id="1842624765">
                      <w:marLeft w:val="1712"/>
                      <w:marRight w:val="0"/>
                      <w:marTop w:val="0"/>
                      <w:marBottom w:val="0"/>
                      <w:divBdr>
                        <w:top w:val="none" w:sz="0" w:space="0" w:color="auto"/>
                        <w:left w:val="none" w:sz="0" w:space="0" w:color="auto"/>
                        <w:bottom w:val="none" w:sz="0" w:space="0" w:color="auto"/>
                        <w:right w:val="none" w:sz="0" w:space="0" w:color="auto"/>
                      </w:divBdr>
                      <w:divsChild>
                        <w:div w:id="2041972029">
                          <w:marLeft w:val="0"/>
                          <w:marRight w:val="0"/>
                          <w:marTop w:val="0"/>
                          <w:marBottom w:val="0"/>
                          <w:divBdr>
                            <w:top w:val="none" w:sz="0" w:space="0" w:color="auto"/>
                            <w:left w:val="none" w:sz="0" w:space="0" w:color="auto"/>
                            <w:bottom w:val="none" w:sz="0" w:space="0" w:color="auto"/>
                            <w:right w:val="none" w:sz="0" w:space="0" w:color="auto"/>
                          </w:divBdr>
                        </w:div>
                      </w:divsChild>
                    </w:div>
                    <w:div w:id="834150532">
                      <w:marLeft w:val="1712"/>
                      <w:marRight w:val="0"/>
                      <w:marTop w:val="0"/>
                      <w:marBottom w:val="0"/>
                      <w:divBdr>
                        <w:top w:val="none" w:sz="0" w:space="0" w:color="auto"/>
                        <w:left w:val="none" w:sz="0" w:space="0" w:color="auto"/>
                        <w:bottom w:val="none" w:sz="0" w:space="0" w:color="auto"/>
                        <w:right w:val="none" w:sz="0" w:space="0" w:color="auto"/>
                      </w:divBdr>
                      <w:divsChild>
                        <w:div w:id="1686857816">
                          <w:marLeft w:val="0"/>
                          <w:marRight w:val="0"/>
                          <w:marTop w:val="0"/>
                          <w:marBottom w:val="0"/>
                          <w:divBdr>
                            <w:top w:val="none" w:sz="0" w:space="0" w:color="auto"/>
                            <w:left w:val="none" w:sz="0" w:space="0" w:color="auto"/>
                            <w:bottom w:val="none" w:sz="0" w:space="0" w:color="auto"/>
                            <w:right w:val="none" w:sz="0" w:space="0" w:color="auto"/>
                          </w:divBdr>
                        </w:div>
                      </w:divsChild>
                    </w:div>
                    <w:div w:id="97413532">
                      <w:marLeft w:val="708"/>
                      <w:marRight w:val="0"/>
                      <w:marTop w:val="0"/>
                      <w:marBottom w:val="0"/>
                      <w:divBdr>
                        <w:top w:val="none" w:sz="0" w:space="0" w:color="auto"/>
                        <w:left w:val="none" w:sz="0" w:space="0" w:color="auto"/>
                        <w:bottom w:val="none" w:sz="0" w:space="0" w:color="auto"/>
                        <w:right w:val="none" w:sz="0" w:space="0" w:color="auto"/>
                      </w:divBdr>
                    </w:div>
                    <w:div w:id="672530544">
                      <w:marLeft w:val="164"/>
                      <w:marRight w:val="0"/>
                      <w:marTop w:val="0"/>
                      <w:marBottom w:val="0"/>
                      <w:divBdr>
                        <w:top w:val="none" w:sz="0" w:space="0" w:color="auto"/>
                        <w:left w:val="none" w:sz="0" w:space="0" w:color="auto"/>
                        <w:bottom w:val="none" w:sz="0" w:space="0" w:color="auto"/>
                        <w:right w:val="none" w:sz="0" w:space="0" w:color="auto"/>
                      </w:divBdr>
                    </w:div>
                    <w:div w:id="1402410744">
                      <w:marLeft w:val="252"/>
                      <w:marRight w:val="0"/>
                      <w:marTop w:val="0"/>
                      <w:marBottom w:val="0"/>
                      <w:divBdr>
                        <w:top w:val="none" w:sz="0" w:space="0" w:color="auto"/>
                        <w:left w:val="none" w:sz="0" w:space="0" w:color="auto"/>
                        <w:bottom w:val="none" w:sz="0" w:space="0" w:color="auto"/>
                        <w:right w:val="none" w:sz="0" w:space="0" w:color="auto"/>
                      </w:divBdr>
                    </w:div>
                    <w:div w:id="827329591">
                      <w:marLeft w:val="252"/>
                      <w:marRight w:val="0"/>
                      <w:marTop w:val="0"/>
                      <w:marBottom w:val="0"/>
                      <w:divBdr>
                        <w:top w:val="none" w:sz="0" w:space="0" w:color="auto"/>
                        <w:left w:val="none" w:sz="0" w:space="0" w:color="auto"/>
                        <w:bottom w:val="none" w:sz="0" w:space="0" w:color="auto"/>
                        <w:right w:val="none" w:sz="0" w:space="0" w:color="auto"/>
                      </w:divBdr>
                    </w:div>
                    <w:div w:id="662704550">
                      <w:marLeft w:val="252"/>
                      <w:marRight w:val="0"/>
                      <w:marTop w:val="0"/>
                      <w:marBottom w:val="0"/>
                      <w:divBdr>
                        <w:top w:val="none" w:sz="0" w:space="0" w:color="auto"/>
                        <w:left w:val="none" w:sz="0" w:space="0" w:color="auto"/>
                        <w:bottom w:val="none" w:sz="0" w:space="0" w:color="auto"/>
                        <w:right w:val="none" w:sz="0" w:space="0" w:color="auto"/>
                      </w:divBdr>
                    </w:div>
                    <w:div w:id="372315869">
                      <w:marLeft w:val="0"/>
                      <w:marRight w:val="0"/>
                      <w:marTop w:val="0"/>
                      <w:marBottom w:val="200"/>
                      <w:divBdr>
                        <w:top w:val="none" w:sz="0" w:space="0" w:color="auto"/>
                        <w:left w:val="none" w:sz="0" w:space="0" w:color="auto"/>
                        <w:bottom w:val="none" w:sz="0" w:space="0" w:color="auto"/>
                        <w:right w:val="none" w:sz="0" w:space="0" w:color="auto"/>
                      </w:divBdr>
                    </w:div>
                    <w:div w:id="867766174">
                      <w:marLeft w:val="0"/>
                      <w:marRight w:val="0"/>
                      <w:marTop w:val="0"/>
                      <w:marBottom w:val="200"/>
                      <w:divBdr>
                        <w:top w:val="none" w:sz="0" w:space="0" w:color="auto"/>
                        <w:left w:val="none" w:sz="0" w:space="0" w:color="auto"/>
                        <w:bottom w:val="none" w:sz="0" w:space="0" w:color="auto"/>
                        <w:right w:val="none" w:sz="0" w:space="0" w:color="auto"/>
                      </w:divBdr>
                    </w:div>
                    <w:div w:id="1984382607">
                      <w:marLeft w:val="360"/>
                      <w:marRight w:val="0"/>
                      <w:marTop w:val="0"/>
                      <w:marBottom w:val="200"/>
                      <w:divBdr>
                        <w:top w:val="none" w:sz="0" w:space="0" w:color="auto"/>
                        <w:left w:val="none" w:sz="0" w:space="0" w:color="auto"/>
                        <w:bottom w:val="none" w:sz="0" w:space="0" w:color="auto"/>
                        <w:right w:val="none" w:sz="0" w:space="0" w:color="auto"/>
                      </w:divBdr>
                      <w:divsChild>
                        <w:div w:id="790053886">
                          <w:marLeft w:val="0"/>
                          <w:marRight w:val="0"/>
                          <w:marTop w:val="0"/>
                          <w:marBottom w:val="0"/>
                          <w:divBdr>
                            <w:top w:val="none" w:sz="0" w:space="0" w:color="auto"/>
                            <w:left w:val="none" w:sz="0" w:space="0" w:color="auto"/>
                            <w:bottom w:val="none" w:sz="0" w:space="0" w:color="auto"/>
                            <w:right w:val="none" w:sz="0" w:space="0" w:color="auto"/>
                          </w:divBdr>
                        </w:div>
                      </w:divsChild>
                    </w:div>
                    <w:div w:id="2021855850">
                      <w:marLeft w:val="360"/>
                      <w:marRight w:val="0"/>
                      <w:marTop w:val="0"/>
                      <w:marBottom w:val="200"/>
                      <w:divBdr>
                        <w:top w:val="none" w:sz="0" w:space="0" w:color="auto"/>
                        <w:left w:val="none" w:sz="0" w:space="0" w:color="auto"/>
                        <w:bottom w:val="none" w:sz="0" w:space="0" w:color="auto"/>
                        <w:right w:val="none" w:sz="0" w:space="0" w:color="auto"/>
                      </w:divBdr>
                      <w:divsChild>
                        <w:div w:id="2048329845">
                          <w:marLeft w:val="0"/>
                          <w:marRight w:val="0"/>
                          <w:marTop w:val="0"/>
                          <w:marBottom w:val="0"/>
                          <w:divBdr>
                            <w:top w:val="none" w:sz="0" w:space="0" w:color="auto"/>
                            <w:left w:val="none" w:sz="0" w:space="0" w:color="auto"/>
                            <w:bottom w:val="none" w:sz="0" w:space="0" w:color="auto"/>
                            <w:right w:val="none" w:sz="0" w:space="0" w:color="auto"/>
                          </w:divBdr>
                        </w:div>
                      </w:divsChild>
                    </w:div>
                    <w:div w:id="1930773611">
                      <w:marLeft w:val="0"/>
                      <w:marRight w:val="0"/>
                      <w:marTop w:val="0"/>
                      <w:marBottom w:val="200"/>
                      <w:divBdr>
                        <w:top w:val="none" w:sz="0" w:space="0" w:color="auto"/>
                        <w:left w:val="none" w:sz="0" w:space="0" w:color="auto"/>
                        <w:bottom w:val="none" w:sz="0" w:space="0" w:color="auto"/>
                        <w:right w:val="none" w:sz="0" w:space="0" w:color="auto"/>
                      </w:divBdr>
                      <w:divsChild>
                        <w:div w:id="1991595631">
                          <w:marLeft w:val="0"/>
                          <w:marRight w:val="0"/>
                          <w:marTop w:val="0"/>
                          <w:marBottom w:val="0"/>
                          <w:divBdr>
                            <w:top w:val="none" w:sz="0" w:space="0" w:color="auto"/>
                            <w:left w:val="none" w:sz="0" w:space="0" w:color="auto"/>
                            <w:bottom w:val="none" w:sz="0" w:space="0" w:color="auto"/>
                            <w:right w:val="none" w:sz="0" w:space="0" w:color="auto"/>
                          </w:divBdr>
                        </w:div>
                      </w:divsChild>
                    </w:div>
                    <w:div w:id="223681121">
                      <w:marLeft w:val="0"/>
                      <w:marRight w:val="0"/>
                      <w:marTop w:val="0"/>
                      <w:marBottom w:val="200"/>
                      <w:divBdr>
                        <w:top w:val="none" w:sz="0" w:space="0" w:color="auto"/>
                        <w:left w:val="none" w:sz="0" w:space="0" w:color="auto"/>
                        <w:bottom w:val="none" w:sz="0" w:space="0" w:color="auto"/>
                        <w:right w:val="none" w:sz="0" w:space="0" w:color="auto"/>
                      </w:divBdr>
                      <w:divsChild>
                        <w:div w:id="1261598535">
                          <w:marLeft w:val="0"/>
                          <w:marRight w:val="0"/>
                          <w:marTop w:val="0"/>
                          <w:marBottom w:val="0"/>
                          <w:divBdr>
                            <w:top w:val="none" w:sz="0" w:space="0" w:color="auto"/>
                            <w:left w:val="none" w:sz="0" w:space="0" w:color="auto"/>
                            <w:bottom w:val="none" w:sz="0" w:space="0" w:color="auto"/>
                            <w:right w:val="none" w:sz="0" w:space="0" w:color="auto"/>
                          </w:divBdr>
                        </w:div>
                      </w:divsChild>
                    </w:div>
                    <w:div w:id="1533570966">
                      <w:marLeft w:val="0"/>
                      <w:marRight w:val="0"/>
                      <w:marTop w:val="0"/>
                      <w:marBottom w:val="200"/>
                      <w:divBdr>
                        <w:top w:val="none" w:sz="0" w:space="0" w:color="auto"/>
                        <w:left w:val="none" w:sz="0" w:space="0" w:color="auto"/>
                        <w:bottom w:val="none" w:sz="0" w:space="0" w:color="auto"/>
                        <w:right w:val="none" w:sz="0" w:space="0" w:color="auto"/>
                      </w:divBdr>
                      <w:divsChild>
                        <w:div w:id="340087729">
                          <w:marLeft w:val="0"/>
                          <w:marRight w:val="0"/>
                          <w:marTop w:val="0"/>
                          <w:marBottom w:val="0"/>
                          <w:divBdr>
                            <w:top w:val="none" w:sz="0" w:space="0" w:color="auto"/>
                            <w:left w:val="none" w:sz="0" w:space="0" w:color="auto"/>
                            <w:bottom w:val="none" w:sz="0" w:space="0" w:color="auto"/>
                            <w:right w:val="none" w:sz="0" w:space="0" w:color="auto"/>
                          </w:divBdr>
                        </w:div>
                      </w:divsChild>
                    </w:div>
                    <w:div w:id="1388914293">
                      <w:marLeft w:val="0"/>
                      <w:marRight w:val="0"/>
                      <w:marTop w:val="0"/>
                      <w:marBottom w:val="0"/>
                      <w:divBdr>
                        <w:top w:val="none" w:sz="0" w:space="0" w:color="auto"/>
                        <w:left w:val="none" w:sz="0" w:space="0" w:color="auto"/>
                        <w:bottom w:val="none" w:sz="0" w:space="0" w:color="auto"/>
                        <w:right w:val="none" w:sz="0" w:space="0" w:color="auto"/>
                      </w:divBdr>
                      <w:divsChild>
                        <w:div w:id="46732849">
                          <w:marLeft w:val="0"/>
                          <w:marRight w:val="0"/>
                          <w:marTop w:val="0"/>
                          <w:marBottom w:val="0"/>
                          <w:divBdr>
                            <w:top w:val="none" w:sz="0" w:space="0" w:color="auto"/>
                            <w:left w:val="none" w:sz="0" w:space="0" w:color="auto"/>
                            <w:bottom w:val="none" w:sz="0" w:space="0" w:color="auto"/>
                            <w:right w:val="none" w:sz="0" w:space="0" w:color="auto"/>
                          </w:divBdr>
                        </w:div>
                      </w:divsChild>
                    </w:div>
                    <w:div w:id="635987249">
                      <w:marLeft w:val="0"/>
                      <w:marRight w:val="0"/>
                      <w:marTop w:val="0"/>
                      <w:marBottom w:val="0"/>
                      <w:divBdr>
                        <w:top w:val="none" w:sz="0" w:space="0" w:color="auto"/>
                        <w:left w:val="none" w:sz="0" w:space="0" w:color="auto"/>
                        <w:bottom w:val="none" w:sz="0" w:space="0" w:color="auto"/>
                        <w:right w:val="none" w:sz="0" w:space="0" w:color="auto"/>
                      </w:divBdr>
                      <w:divsChild>
                        <w:div w:id="2076657203">
                          <w:marLeft w:val="0"/>
                          <w:marRight w:val="0"/>
                          <w:marTop w:val="0"/>
                          <w:marBottom w:val="0"/>
                          <w:divBdr>
                            <w:top w:val="none" w:sz="0" w:space="0" w:color="auto"/>
                            <w:left w:val="none" w:sz="0" w:space="0" w:color="auto"/>
                            <w:bottom w:val="none" w:sz="0" w:space="0" w:color="auto"/>
                            <w:right w:val="none" w:sz="0" w:space="0" w:color="auto"/>
                          </w:divBdr>
                        </w:div>
                      </w:divsChild>
                    </w:div>
                    <w:div w:id="264969430">
                      <w:marLeft w:val="0"/>
                      <w:marRight w:val="0"/>
                      <w:marTop w:val="0"/>
                      <w:marBottom w:val="0"/>
                      <w:divBdr>
                        <w:top w:val="none" w:sz="0" w:space="0" w:color="auto"/>
                        <w:left w:val="none" w:sz="0" w:space="0" w:color="auto"/>
                        <w:bottom w:val="none" w:sz="0" w:space="0" w:color="auto"/>
                        <w:right w:val="none" w:sz="0" w:space="0" w:color="auto"/>
                      </w:divBdr>
                      <w:divsChild>
                        <w:div w:id="620264093">
                          <w:marLeft w:val="0"/>
                          <w:marRight w:val="0"/>
                          <w:marTop w:val="0"/>
                          <w:marBottom w:val="0"/>
                          <w:divBdr>
                            <w:top w:val="none" w:sz="0" w:space="0" w:color="auto"/>
                            <w:left w:val="none" w:sz="0" w:space="0" w:color="auto"/>
                            <w:bottom w:val="none" w:sz="0" w:space="0" w:color="auto"/>
                            <w:right w:val="none" w:sz="0" w:space="0" w:color="auto"/>
                          </w:divBdr>
                        </w:div>
                      </w:divsChild>
                    </w:div>
                    <w:div w:id="448085741">
                      <w:marLeft w:val="0"/>
                      <w:marRight w:val="0"/>
                      <w:marTop w:val="0"/>
                      <w:marBottom w:val="0"/>
                      <w:divBdr>
                        <w:top w:val="none" w:sz="0" w:space="0" w:color="auto"/>
                        <w:left w:val="none" w:sz="0" w:space="0" w:color="auto"/>
                        <w:bottom w:val="none" w:sz="0" w:space="0" w:color="auto"/>
                        <w:right w:val="none" w:sz="0" w:space="0" w:color="auto"/>
                      </w:divBdr>
                      <w:divsChild>
                        <w:div w:id="1201355654">
                          <w:marLeft w:val="0"/>
                          <w:marRight w:val="0"/>
                          <w:marTop w:val="0"/>
                          <w:marBottom w:val="0"/>
                          <w:divBdr>
                            <w:top w:val="none" w:sz="0" w:space="0" w:color="auto"/>
                            <w:left w:val="none" w:sz="0" w:space="0" w:color="auto"/>
                            <w:bottom w:val="none" w:sz="0" w:space="0" w:color="auto"/>
                            <w:right w:val="none" w:sz="0" w:space="0" w:color="auto"/>
                          </w:divBdr>
                        </w:div>
                      </w:divsChild>
                    </w:div>
                    <w:div w:id="365568565">
                      <w:marLeft w:val="0"/>
                      <w:marRight w:val="0"/>
                      <w:marTop w:val="0"/>
                      <w:marBottom w:val="0"/>
                      <w:divBdr>
                        <w:top w:val="none" w:sz="0" w:space="0" w:color="auto"/>
                        <w:left w:val="none" w:sz="0" w:space="0" w:color="auto"/>
                        <w:bottom w:val="none" w:sz="0" w:space="0" w:color="auto"/>
                        <w:right w:val="none" w:sz="0" w:space="0" w:color="auto"/>
                      </w:divBdr>
                      <w:divsChild>
                        <w:div w:id="911353652">
                          <w:marLeft w:val="0"/>
                          <w:marRight w:val="0"/>
                          <w:marTop w:val="0"/>
                          <w:marBottom w:val="0"/>
                          <w:divBdr>
                            <w:top w:val="none" w:sz="0" w:space="0" w:color="auto"/>
                            <w:left w:val="none" w:sz="0" w:space="0" w:color="auto"/>
                            <w:bottom w:val="none" w:sz="0" w:space="0" w:color="auto"/>
                            <w:right w:val="none" w:sz="0" w:space="0" w:color="auto"/>
                          </w:divBdr>
                        </w:div>
                      </w:divsChild>
                    </w:div>
                    <w:div w:id="1898470617">
                      <w:marLeft w:val="0"/>
                      <w:marRight w:val="0"/>
                      <w:marTop w:val="0"/>
                      <w:marBottom w:val="0"/>
                      <w:divBdr>
                        <w:top w:val="none" w:sz="0" w:space="0" w:color="auto"/>
                        <w:left w:val="none" w:sz="0" w:space="0" w:color="auto"/>
                        <w:bottom w:val="none" w:sz="0" w:space="0" w:color="auto"/>
                        <w:right w:val="none" w:sz="0" w:space="0" w:color="auto"/>
                      </w:divBdr>
                      <w:divsChild>
                        <w:div w:id="1428841819">
                          <w:marLeft w:val="0"/>
                          <w:marRight w:val="0"/>
                          <w:marTop w:val="0"/>
                          <w:marBottom w:val="0"/>
                          <w:divBdr>
                            <w:top w:val="none" w:sz="0" w:space="0" w:color="auto"/>
                            <w:left w:val="none" w:sz="0" w:space="0" w:color="auto"/>
                            <w:bottom w:val="none" w:sz="0" w:space="0" w:color="auto"/>
                            <w:right w:val="none" w:sz="0" w:space="0" w:color="auto"/>
                          </w:divBdr>
                        </w:div>
                      </w:divsChild>
                    </w:div>
                    <w:div w:id="234046579">
                      <w:marLeft w:val="0"/>
                      <w:marRight w:val="0"/>
                      <w:marTop w:val="0"/>
                      <w:marBottom w:val="0"/>
                      <w:divBdr>
                        <w:top w:val="none" w:sz="0" w:space="0" w:color="auto"/>
                        <w:left w:val="none" w:sz="0" w:space="0" w:color="auto"/>
                        <w:bottom w:val="none" w:sz="0" w:space="0" w:color="auto"/>
                        <w:right w:val="none" w:sz="0" w:space="0" w:color="auto"/>
                      </w:divBdr>
                      <w:divsChild>
                        <w:div w:id="601456012">
                          <w:marLeft w:val="0"/>
                          <w:marRight w:val="0"/>
                          <w:marTop w:val="0"/>
                          <w:marBottom w:val="0"/>
                          <w:divBdr>
                            <w:top w:val="none" w:sz="0" w:space="0" w:color="auto"/>
                            <w:left w:val="none" w:sz="0" w:space="0" w:color="auto"/>
                            <w:bottom w:val="none" w:sz="0" w:space="0" w:color="auto"/>
                            <w:right w:val="none" w:sz="0" w:space="0" w:color="auto"/>
                          </w:divBdr>
                        </w:div>
                      </w:divsChild>
                    </w:div>
                    <w:div w:id="1044645500">
                      <w:marLeft w:val="0"/>
                      <w:marRight w:val="0"/>
                      <w:marTop w:val="0"/>
                      <w:marBottom w:val="0"/>
                      <w:divBdr>
                        <w:top w:val="none" w:sz="0" w:space="0" w:color="auto"/>
                        <w:left w:val="none" w:sz="0" w:space="0" w:color="auto"/>
                        <w:bottom w:val="none" w:sz="0" w:space="0" w:color="auto"/>
                        <w:right w:val="none" w:sz="0" w:space="0" w:color="auto"/>
                      </w:divBdr>
                      <w:divsChild>
                        <w:div w:id="507138799">
                          <w:marLeft w:val="0"/>
                          <w:marRight w:val="0"/>
                          <w:marTop w:val="0"/>
                          <w:marBottom w:val="0"/>
                          <w:divBdr>
                            <w:top w:val="none" w:sz="0" w:space="0" w:color="auto"/>
                            <w:left w:val="none" w:sz="0" w:space="0" w:color="auto"/>
                            <w:bottom w:val="none" w:sz="0" w:space="0" w:color="auto"/>
                            <w:right w:val="none" w:sz="0" w:space="0" w:color="auto"/>
                          </w:divBdr>
                        </w:div>
                      </w:divsChild>
                    </w:div>
                    <w:div w:id="319623282">
                      <w:marLeft w:val="0"/>
                      <w:marRight w:val="0"/>
                      <w:marTop w:val="0"/>
                      <w:marBottom w:val="0"/>
                      <w:divBdr>
                        <w:top w:val="none" w:sz="0" w:space="0" w:color="auto"/>
                        <w:left w:val="none" w:sz="0" w:space="0" w:color="auto"/>
                        <w:bottom w:val="none" w:sz="0" w:space="0" w:color="auto"/>
                        <w:right w:val="none" w:sz="0" w:space="0" w:color="auto"/>
                      </w:divBdr>
                      <w:divsChild>
                        <w:div w:id="1532062538">
                          <w:marLeft w:val="0"/>
                          <w:marRight w:val="0"/>
                          <w:marTop w:val="0"/>
                          <w:marBottom w:val="0"/>
                          <w:divBdr>
                            <w:top w:val="none" w:sz="0" w:space="0" w:color="auto"/>
                            <w:left w:val="none" w:sz="0" w:space="0" w:color="auto"/>
                            <w:bottom w:val="none" w:sz="0" w:space="0" w:color="auto"/>
                            <w:right w:val="none" w:sz="0" w:space="0" w:color="auto"/>
                          </w:divBdr>
                        </w:div>
                      </w:divsChild>
                    </w:div>
                    <w:div w:id="588850877">
                      <w:marLeft w:val="0"/>
                      <w:marRight w:val="0"/>
                      <w:marTop w:val="0"/>
                      <w:marBottom w:val="0"/>
                      <w:divBdr>
                        <w:top w:val="none" w:sz="0" w:space="0" w:color="auto"/>
                        <w:left w:val="none" w:sz="0" w:space="0" w:color="auto"/>
                        <w:bottom w:val="none" w:sz="0" w:space="0" w:color="auto"/>
                        <w:right w:val="none" w:sz="0" w:space="0" w:color="auto"/>
                      </w:divBdr>
                      <w:divsChild>
                        <w:div w:id="1836065739">
                          <w:marLeft w:val="0"/>
                          <w:marRight w:val="0"/>
                          <w:marTop w:val="0"/>
                          <w:marBottom w:val="0"/>
                          <w:divBdr>
                            <w:top w:val="none" w:sz="0" w:space="0" w:color="auto"/>
                            <w:left w:val="none" w:sz="0" w:space="0" w:color="auto"/>
                            <w:bottom w:val="none" w:sz="0" w:space="0" w:color="auto"/>
                            <w:right w:val="none" w:sz="0" w:space="0" w:color="auto"/>
                          </w:divBdr>
                        </w:div>
                      </w:divsChild>
                    </w:div>
                    <w:div w:id="1803843661">
                      <w:marLeft w:val="0"/>
                      <w:marRight w:val="0"/>
                      <w:marTop w:val="0"/>
                      <w:marBottom w:val="0"/>
                      <w:divBdr>
                        <w:top w:val="none" w:sz="0" w:space="0" w:color="auto"/>
                        <w:left w:val="none" w:sz="0" w:space="0" w:color="auto"/>
                        <w:bottom w:val="none" w:sz="0" w:space="0" w:color="auto"/>
                        <w:right w:val="none" w:sz="0" w:space="0" w:color="auto"/>
                      </w:divBdr>
                      <w:divsChild>
                        <w:div w:id="724261810">
                          <w:marLeft w:val="0"/>
                          <w:marRight w:val="0"/>
                          <w:marTop w:val="0"/>
                          <w:marBottom w:val="0"/>
                          <w:divBdr>
                            <w:top w:val="none" w:sz="0" w:space="0" w:color="auto"/>
                            <w:left w:val="none" w:sz="0" w:space="0" w:color="auto"/>
                            <w:bottom w:val="none" w:sz="0" w:space="0" w:color="auto"/>
                            <w:right w:val="none" w:sz="0" w:space="0" w:color="auto"/>
                          </w:divBdr>
                        </w:div>
                      </w:divsChild>
                    </w:div>
                    <w:div w:id="1935555223">
                      <w:marLeft w:val="0"/>
                      <w:marRight w:val="0"/>
                      <w:marTop w:val="0"/>
                      <w:marBottom w:val="0"/>
                      <w:divBdr>
                        <w:top w:val="none" w:sz="0" w:space="0" w:color="auto"/>
                        <w:left w:val="none" w:sz="0" w:space="0" w:color="auto"/>
                        <w:bottom w:val="none" w:sz="0" w:space="0" w:color="auto"/>
                        <w:right w:val="none" w:sz="0" w:space="0" w:color="auto"/>
                      </w:divBdr>
                      <w:divsChild>
                        <w:div w:id="1342243646">
                          <w:marLeft w:val="0"/>
                          <w:marRight w:val="0"/>
                          <w:marTop w:val="0"/>
                          <w:marBottom w:val="0"/>
                          <w:divBdr>
                            <w:top w:val="none" w:sz="0" w:space="0" w:color="auto"/>
                            <w:left w:val="none" w:sz="0" w:space="0" w:color="auto"/>
                            <w:bottom w:val="none" w:sz="0" w:space="0" w:color="auto"/>
                            <w:right w:val="none" w:sz="0" w:space="0" w:color="auto"/>
                          </w:divBdr>
                        </w:div>
                      </w:divsChild>
                    </w:div>
                    <w:div w:id="1813018837">
                      <w:marLeft w:val="0"/>
                      <w:marRight w:val="0"/>
                      <w:marTop w:val="0"/>
                      <w:marBottom w:val="0"/>
                      <w:divBdr>
                        <w:top w:val="none" w:sz="0" w:space="0" w:color="auto"/>
                        <w:left w:val="none" w:sz="0" w:space="0" w:color="auto"/>
                        <w:bottom w:val="none" w:sz="0" w:space="0" w:color="auto"/>
                        <w:right w:val="none" w:sz="0" w:space="0" w:color="auto"/>
                      </w:divBdr>
                      <w:divsChild>
                        <w:div w:id="1256745580">
                          <w:marLeft w:val="0"/>
                          <w:marRight w:val="0"/>
                          <w:marTop w:val="0"/>
                          <w:marBottom w:val="0"/>
                          <w:divBdr>
                            <w:top w:val="none" w:sz="0" w:space="0" w:color="auto"/>
                            <w:left w:val="none" w:sz="0" w:space="0" w:color="auto"/>
                            <w:bottom w:val="none" w:sz="0" w:space="0" w:color="auto"/>
                            <w:right w:val="none" w:sz="0" w:space="0" w:color="auto"/>
                          </w:divBdr>
                        </w:div>
                      </w:divsChild>
                    </w:div>
                    <w:div w:id="1032538029">
                      <w:marLeft w:val="0"/>
                      <w:marRight w:val="0"/>
                      <w:marTop w:val="0"/>
                      <w:marBottom w:val="0"/>
                      <w:divBdr>
                        <w:top w:val="none" w:sz="0" w:space="0" w:color="auto"/>
                        <w:left w:val="none" w:sz="0" w:space="0" w:color="auto"/>
                        <w:bottom w:val="none" w:sz="0" w:space="0" w:color="auto"/>
                        <w:right w:val="none" w:sz="0" w:space="0" w:color="auto"/>
                      </w:divBdr>
                      <w:divsChild>
                        <w:div w:id="634678004">
                          <w:marLeft w:val="0"/>
                          <w:marRight w:val="0"/>
                          <w:marTop w:val="0"/>
                          <w:marBottom w:val="0"/>
                          <w:divBdr>
                            <w:top w:val="none" w:sz="0" w:space="0" w:color="auto"/>
                            <w:left w:val="none" w:sz="0" w:space="0" w:color="auto"/>
                            <w:bottom w:val="none" w:sz="0" w:space="0" w:color="auto"/>
                            <w:right w:val="none" w:sz="0" w:space="0" w:color="auto"/>
                          </w:divBdr>
                        </w:div>
                      </w:divsChild>
                    </w:div>
                    <w:div w:id="81730409">
                      <w:marLeft w:val="0"/>
                      <w:marRight w:val="0"/>
                      <w:marTop w:val="0"/>
                      <w:marBottom w:val="0"/>
                      <w:divBdr>
                        <w:top w:val="none" w:sz="0" w:space="0" w:color="auto"/>
                        <w:left w:val="none" w:sz="0" w:space="0" w:color="auto"/>
                        <w:bottom w:val="none" w:sz="0" w:space="0" w:color="auto"/>
                        <w:right w:val="none" w:sz="0" w:space="0" w:color="auto"/>
                      </w:divBdr>
                      <w:divsChild>
                        <w:div w:id="1731228563">
                          <w:marLeft w:val="0"/>
                          <w:marRight w:val="0"/>
                          <w:marTop w:val="0"/>
                          <w:marBottom w:val="0"/>
                          <w:divBdr>
                            <w:top w:val="none" w:sz="0" w:space="0" w:color="auto"/>
                            <w:left w:val="none" w:sz="0" w:space="0" w:color="auto"/>
                            <w:bottom w:val="none" w:sz="0" w:space="0" w:color="auto"/>
                            <w:right w:val="none" w:sz="0" w:space="0" w:color="auto"/>
                          </w:divBdr>
                        </w:div>
                      </w:divsChild>
                    </w:div>
                    <w:div w:id="703287740">
                      <w:marLeft w:val="0"/>
                      <w:marRight w:val="0"/>
                      <w:marTop w:val="0"/>
                      <w:marBottom w:val="0"/>
                      <w:divBdr>
                        <w:top w:val="none" w:sz="0" w:space="0" w:color="auto"/>
                        <w:left w:val="none" w:sz="0" w:space="0" w:color="auto"/>
                        <w:bottom w:val="none" w:sz="0" w:space="0" w:color="auto"/>
                        <w:right w:val="none" w:sz="0" w:space="0" w:color="auto"/>
                      </w:divBdr>
                      <w:divsChild>
                        <w:div w:id="464738905">
                          <w:marLeft w:val="0"/>
                          <w:marRight w:val="0"/>
                          <w:marTop w:val="0"/>
                          <w:marBottom w:val="0"/>
                          <w:divBdr>
                            <w:top w:val="none" w:sz="0" w:space="0" w:color="auto"/>
                            <w:left w:val="none" w:sz="0" w:space="0" w:color="auto"/>
                            <w:bottom w:val="none" w:sz="0" w:space="0" w:color="auto"/>
                            <w:right w:val="none" w:sz="0" w:space="0" w:color="auto"/>
                          </w:divBdr>
                        </w:div>
                      </w:divsChild>
                    </w:div>
                    <w:div w:id="158808782">
                      <w:marLeft w:val="0"/>
                      <w:marRight w:val="0"/>
                      <w:marTop w:val="0"/>
                      <w:marBottom w:val="0"/>
                      <w:divBdr>
                        <w:top w:val="none" w:sz="0" w:space="0" w:color="auto"/>
                        <w:left w:val="none" w:sz="0" w:space="0" w:color="auto"/>
                        <w:bottom w:val="none" w:sz="0" w:space="0" w:color="auto"/>
                        <w:right w:val="none" w:sz="0" w:space="0" w:color="auto"/>
                      </w:divBdr>
                      <w:divsChild>
                        <w:div w:id="694115158">
                          <w:marLeft w:val="0"/>
                          <w:marRight w:val="0"/>
                          <w:marTop w:val="0"/>
                          <w:marBottom w:val="0"/>
                          <w:divBdr>
                            <w:top w:val="none" w:sz="0" w:space="0" w:color="auto"/>
                            <w:left w:val="none" w:sz="0" w:space="0" w:color="auto"/>
                            <w:bottom w:val="none" w:sz="0" w:space="0" w:color="auto"/>
                            <w:right w:val="none" w:sz="0" w:space="0" w:color="auto"/>
                          </w:divBdr>
                        </w:div>
                      </w:divsChild>
                    </w:div>
                    <w:div w:id="1385131214">
                      <w:marLeft w:val="0"/>
                      <w:marRight w:val="0"/>
                      <w:marTop w:val="0"/>
                      <w:marBottom w:val="0"/>
                      <w:divBdr>
                        <w:top w:val="none" w:sz="0" w:space="0" w:color="auto"/>
                        <w:left w:val="none" w:sz="0" w:space="0" w:color="auto"/>
                        <w:bottom w:val="none" w:sz="0" w:space="0" w:color="auto"/>
                        <w:right w:val="none" w:sz="0" w:space="0" w:color="auto"/>
                      </w:divBdr>
                      <w:divsChild>
                        <w:div w:id="3376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88806">
      <w:bodyDiv w:val="1"/>
      <w:marLeft w:val="0"/>
      <w:marRight w:val="0"/>
      <w:marTop w:val="0"/>
      <w:marBottom w:val="0"/>
      <w:divBdr>
        <w:top w:val="none" w:sz="0" w:space="0" w:color="auto"/>
        <w:left w:val="none" w:sz="0" w:space="0" w:color="auto"/>
        <w:bottom w:val="none" w:sz="0" w:space="0" w:color="auto"/>
        <w:right w:val="none" w:sz="0" w:space="0" w:color="auto"/>
      </w:divBdr>
      <w:divsChild>
        <w:div w:id="1532111783">
          <w:marLeft w:val="0"/>
          <w:marRight w:val="0"/>
          <w:marTop w:val="0"/>
          <w:marBottom w:val="0"/>
          <w:divBdr>
            <w:top w:val="none" w:sz="0" w:space="0" w:color="auto"/>
            <w:left w:val="none" w:sz="0" w:space="0" w:color="auto"/>
            <w:bottom w:val="none" w:sz="0" w:space="0" w:color="auto"/>
            <w:right w:val="none" w:sz="0" w:space="0" w:color="auto"/>
          </w:divBdr>
        </w:div>
      </w:divsChild>
    </w:div>
    <w:div w:id="945501003">
      <w:bodyDiv w:val="1"/>
      <w:marLeft w:val="0"/>
      <w:marRight w:val="0"/>
      <w:marTop w:val="0"/>
      <w:marBottom w:val="0"/>
      <w:divBdr>
        <w:top w:val="none" w:sz="0" w:space="0" w:color="auto"/>
        <w:left w:val="none" w:sz="0" w:space="0" w:color="auto"/>
        <w:bottom w:val="none" w:sz="0" w:space="0" w:color="auto"/>
        <w:right w:val="none" w:sz="0" w:space="0" w:color="auto"/>
      </w:divBdr>
    </w:div>
    <w:div w:id="953823586">
      <w:bodyDiv w:val="1"/>
      <w:marLeft w:val="0"/>
      <w:marRight w:val="0"/>
      <w:marTop w:val="0"/>
      <w:marBottom w:val="0"/>
      <w:divBdr>
        <w:top w:val="none" w:sz="0" w:space="0" w:color="auto"/>
        <w:left w:val="none" w:sz="0" w:space="0" w:color="auto"/>
        <w:bottom w:val="none" w:sz="0" w:space="0" w:color="auto"/>
        <w:right w:val="none" w:sz="0" w:space="0" w:color="auto"/>
      </w:divBdr>
      <w:divsChild>
        <w:div w:id="1007246420">
          <w:marLeft w:val="0"/>
          <w:marRight w:val="0"/>
          <w:marTop w:val="0"/>
          <w:marBottom w:val="0"/>
          <w:divBdr>
            <w:top w:val="none" w:sz="0" w:space="0" w:color="auto"/>
            <w:left w:val="none" w:sz="0" w:space="0" w:color="auto"/>
            <w:bottom w:val="none" w:sz="0" w:space="0" w:color="auto"/>
            <w:right w:val="none" w:sz="0" w:space="0" w:color="auto"/>
          </w:divBdr>
        </w:div>
      </w:divsChild>
    </w:div>
    <w:div w:id="1060861946">
      <w:bodyDiv w:val="1"/>
      <w:marLeft w:val="0"/>
      <w:marRight w:val="0"/>
      <w:marTop w:val="0"/>
      <w:marBottom w:val="0"/>
      <w:divBdr>
        <w:top w:val="none" w:sz="0" w:space="0" w:color="auto"/>
        <w:left w:val="none" w:sz="0" w:space="0" w:color="auto"/>
        <w:bottom w:val="none" w:sz="0" w:space="0" w:color="auto"/>
        <w:right w:val="none" w:sz="0" w:space="0" w:color="auto"/>
      </w:divBdr>
      <w:divsChild>
        <w:div w:id="2018651845">
          <w:marLeft w:val="0"/>
          <w:marRight w:val="0"/>
          <w:marTop w:val="0"/>
          <w:marBottom w:val="0"/>
          <w:divBdr>
            <w:top w:val="none" w:sz="0" w:space="0" w:color="auto"/>
            <w:left w:val="none" w:sz="0" w:space="0" w:color="auto"/>
            <w:bottom w:val="none" w:sz="0" w:space="0" w:color="auto"/>
            <w:right w:val="none" w:sz="0" w:space="0" w:color="auto"/>
          </w:divBdr>
          <w:divsChild>
            <w:div w:id="141629121">
              <w:marLeft w:val="0"/>
              <w:marRight w:val="0"/>
              <w:marTop w:val="0"/>
              <w:marBottom w:val="0"/>
              <w:divBdr>
                <w:top w:val="none" w:sz="0" w:space="0" w:color="auto"/>
                <w:left w:val="none" w:sz="0" w:space="0" w:color="auto"/>
                <w:bottom w:val="none" w:sz="0" w:space="0" w:color="auto"/>
                <w:right w:val="none" w:sz="0" w:space="0" w:color="auto"/>
              </w:divBdr>
              <w:divsChild>
                <w:div w:id="5694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3038">
          <w:marLeft w:val="0"/>
          <w:marRight w:val="0"/>
          <w:marTop w:val="0"/>
          <w:marBottom w:val="0"/>
          <w:divBdr>
            <w:top w:val="none" w:sz="0" w:space="0" w:color="auto"/>
            <w:left w:val="none" w:sz="0" w:space="0" w:color="auto"/>
            <w:bottom w:val="none" w:sz="0" w:space="0" w:color="auto"/>
            <w:right w:val="none" w:sz="0" w:space="0" w:color="auto"/>
          </w:divBdr>
          <w:divsChild>
            <w:div w:id="1767532956">
              <w:marLeft w:val="0"/>
              <w:marRight w:val="0"/>
              <w:marTop w:val="0"/>
              <w:marBottom w:val="0"/>
              <w:divBdr>
                <w:top w:val="none" w:sz="0" w:space="0" w:color="auto"/>
                <w:left w:val="none" w:sz="0" w:space="0" w:color="auto"/>
                <w:bottom w:val="none" w:sz="0" w:space="0" w:color="auto"/>
                <w:right w:val="none" w:sz="0" w:space="0" w:color="auto"/>
              </w:divBdr>
              <w:divsChild>
                <w:div w:id="1905918">
                  <w:marLeft w:val="0"/>
                  <w:marRight w:val="0"/>
                  <w:marTop w:val="0"/>
                  <w:marBottom w:val="0"/>
                  <w:divBdr>
                    <w:top w:val="none" w:sz="0" w:space="0" w:color="auto"/>
                    <w:left w:val="none" w:sz="0" w:space="0" w:color="auto"/>
                    <w:bottom w:val="none" w:sz="0" w:space="0" w:color="auto"/>
                    <w:right w:val="none" w:sz="0" w:space="0" w:color="auto"/>
                  </w:divBdr>
                  <w:divsChild>
                    <w:div w:id="633947698">
                      <w:marLeft w:val="0"/>
                      <w:marRight w:val="0"/>
                      <w:marTop w:val="0"/>
                      <w:marBottom w:val="0"/>
                      <w:divBdr>
                        <w:top w:val="none" w:sz="0" w:space="0" w:color="auto"/>
                        <w:left w:val="none" w:sz="0" w:space="0" w:color="auto"/>
                        <w:bottom w:val="none" w:sz="0" w:space="0" w:color="auto"/>
                        <w:right w:val="none" w:sz="0" w:space="0" w:color="auto"/>
                      </w:divBdr>
                      <w:divsChild>
                        <w:div w:id="1345739615">
                          <w:marLeft w:val="0"/>
                          <w:marRight w:val="0"/>
                          <w:marTop w:val="0"/>
                          <w:marBottom w:val="0"/>
                          <w:divBdr>
                            <w:top w:val="none" w:sz="0" w:space="0" w:color="auto"/>
                            <w:left w:val="none" w:sz="0" w:space="0" w:color="auto"/>
                            <w:bottom w:val="none" w:sz="0" w:space="0" w:color="auto"/>
                            <w:right w:val="none" w:sz="0" w:space="0" w:color="auto"/>
                          </w:divBdr>
                          <w:divsChild>
                            <w:div w:id="1253052638">
                              <w:marLeft w:val="0"/>
                              <w:marRight w:val="0"/>
                              <w:marTop w:val="0"/>
                              <w:marBottom w:val="360"/>
                              <w:divBdr>
                                <w:top w:val="none" w:sz="0" w:space="0" w:color="auto"/>
                                <w:left w:val="none" w:sz="0" w:space="0" w:color="auto"/>
                                <w:bottom w:val="none" w:sz="0" w:space="0" w:color="auto"/>
                                <w:right w:val="none" w:sz="0" w:space="0" w:color="auto"/>
                              </w:divBdr>
                            </w:div>
                            <w:div w:id="450636935">
                              <w:marLeft w:val="0"/>
                              <w:marRight w:val="0"/>
                              <w:marTop w:val="0"/>
                              <w:marBottom w:val="0"/>
                              <w:divBdr>
                                <w:top w:val="none" w:sz="0" w:space="0" w:color="auto"/>
                                <w:left w:val="none" w:sz="0" w:space="0" w:color="auto"/>
                                <w:bottom w:val="none" w:sz="0" w:space="0" w:color="auto"/>
                                <w:right w:val="none" w:sz="0" w:space="0" w:color="auto"/>
                              </w:divBdr>
                              <w:divsChild>
                                <w:div w:id="8099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98550">
                          <w:marLeft w:val="0"/>
                          <w:marRight w:val="0"/>
                          <w:marTop w:val="0"/>
                          <w:marBottom w:val="0"/>
                          <w:divBdr>
                            <w:top w:val="none" w:sz="0" w:space="0" w:color="auto"/>
                            <w:left w:val="none" w:sz="0" w:space="0" w:color="auto"/>
                            <w:bottom w:val="none" w:sz="0" w:space="0" w:color="auto"/>
                            <w:right w:val="none" w:sz="0" w:space="0" w:color="auto"/>
                          </w:divBdr>
                          <w:divsChild>
                            <w:div w:id="1778791654">
                              <w:marLeft w:val="0"/>
                              <w:marRight w:val="0"/>
                              <w:marTop w:val="0"/>
                              <w:marBottom w:val="360"/>
                              <w:divBdr>
                                <w:top w:val="none" w:sz="0" w:space="0" w:color="auto"/>
                                <w:left w:val="none" w:sz="0" w:space="0" w:color="auto"/>
                                <w:bottom w:val="none" w:sz="0" w:space="0" w:color="auto"/>
                                <w:right w:val="none" w:sz="0" w:space="0" w:color="auto"/>
                              </w:divBdr>
                              <w:divsChild>
                                <w:div w:id="1676347697">
                                  <w:marLeft w:val="0"/>
                                  <w:marRight w:val="240"/>
                                  <w:marTop w:val="0"/>
                                  <w:marBottom w:val="0"/>
                                  <w:divBdr>
                                    <w:top w:val="none" w:sz="0" w:space="0" w:color="auto"/>
                                    <w:left w:val="none" w:sz="0" w:space="0" w:color="auto"/>
                                    <w:bottom w:val="none" w:sz="0" w:space="0" w:color="auto"/>
                                    <w:right w:val="single" w:sz="6" w:space="12" w:color="CCCCCC"/>
                                  </w:divBdr>
                                </w:div>
                                <w:div w:id="13610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561717">
      <w:bodyDiv w:val="1"/>
      <w:marLeft w:val="0"/>
      <w:marRight w:val="0"/>
      <w:marTop w:val="0"/>
      <w:marBottom w:val="0"/>
      <w:divBdr>
        <w:top w:val="none" w:sz="0" w:space="0" w:color="auto"/>
        <w:left w:val="none" w:sz="0" w:space="0" w:color="auto"/>
        <w:bottom w:val="none" w:sz="0" w:space="0" w:color="auto"/>
        <w:right w:val="none" w:sz="0" w:space="0" w:color="auto"/>
      </w:divBdr>
      <w:divsChild>
        <w:div w:id="799878195">
          <w:marLeft w:val="0"/>
          <w:marRight w:val="0"/>
          <w:marTop w:val="0"/>
          <w:marBottom w:val="0"/>
          <w:divBdr>
            <w:top w:val="none" w:sz="0" w:space="0" w:color="auto"/>
            <w:left w:val="none" w:sz="0" w:space="0" w:color="auto"/>
            <w:bottom w:val="none" w:sz="0" w:space="0" w:color="auto"/>
            <w:right w:val="none" w:sz="0" w:space="0" w:color="auto"/>
          </w:divBdr>
        </w:div>
        <w:div w:id="1116220130">
          <w:marLeft w:val="0"/>
          <w:marRight w:val="0"/>
          <w:marTop w:val="0"/>
          <w:marBottom w:val="0"/>
          <w:divBdr>
            <w:top w:val="none" w:sz="0" w:space="0" w:color="auto"/>
            <w:left w:val="none" w:sz="0" w:space="0" w:color="auto"/>
            <w:bottom w:val="none" w:sz="0" w:space="0" w:color="auto"/>
            <w:right w:val="none" w:sz="0" w:space="0" w:color="auto"/>
          </w:divBdr>
        </w:div>
        <w:div w:id="1760522286">
          <w:marLeft w:val="0"/>
          <w:marRight w:val="0"/>
          <w:marTop w:val="0"/>
          <w:marBottom w:val="0"/>
          <w:divBdr>
            <w:top w:val="none" w:sz="0" w:space="0" w:color="auto"/>
            <w:left w:val="none" w:sz="0" w:space="0" w:color="auto"/>
            <w:bottom w:val="none" w:sz="0" w:space="0" w:color="auto"/>
            <w:right w:val="none" w:sz="0" w:space="0" w:color="auto"/>
          </w:divBdr>
        </w:div>
      </w:divsChild>
    </w:div>
    <w:div w:id="1062748664">
      <w:bodyDiv w:val="1"/>
      <w:marLeft w:val="0"/>
      <w:marRight w:val="0"/>
      <w:marTop w:val="0"/>
      <w:marBottom w:val="0"/>
      <w:divBdr>
        <w:top w:val="none" w:sz="0" w:space="0" w:color="auto"/>
        <w:left w:val="none" w:sz="0" w:space="0" w:color="auto"/>
        <w:bottom w:val="none" w:sz="0" w:space="0" w:color="auto"/>
        <w:right w:val="none" w:sz="0" w:space="0" w:color="auto"/>
      </w:divBdr>
    </w:div>
    <w:div w:id="1068919523">
      <w:bodyDiv w:val="1"/>
      <w:marLeft w:val="0"/>
      <w:marRight w:val="0"/>
      <w:marTop w:val="0"/>
      <w:marBottom w:val="0"/>
      <w:divBdr>
        <w:top w:val="none" w:sz="0" w:space="0" w:color="auto"/>
        <w:left w:val="none" w:sz="0" w:space="0" w:color="auto"/>
        <w:bottom w:val="none" w:sz="0" w:space="0" w:color="auto"/>
        <w:right w:val="none" w:sz="0" w:space="0" w:color="auto"/>
      </w:divBdr>
      <w:divsChild>
        <w:div w:id="1783037977">
          <w:marLeft w:val="0"/>
          <w:marRight w:val="0"/>
          <w:marTop w:val="0"/>
          <w:marBottom w:val="0"/>
          <w:divBdr>
            <w:top w:val="none" w:sz="0" w:space="0" w:color="auto"/>
            <w:left w:val="none" w:sz="0" w:space="0" w:color="auto"/>
            <w:bottom w:val="none" w:sz="0" w:space="0" w:color="auto"/>
            <w:right w:val="none" w:sz="0" w:space="0" w:color="auto"/>
          </w:divBdr>
        </w:div>
      </w:divsChild>
    </w:div>
    <w:div w:id="1102727403">
      <w:bodyDiv w:val="1"/>
      <w:marLeft w:val="0"/>
      <w:marRight w:val="0"/>
      <w:marTop w:val="0"/>
      <w:marBottom w:val="0"/>
      <w:divBdr>
        <w:top w:val="none" w:sz="0" w:space="0" w:color="auto"/>
        <w:left w:val="none" w:sz="0" w:space="0" w:color="auto"/>
        <w:bottom w:val="none" w:sz="0" w:space="0" w:color="auto"/>
        <w:right w:val="none" w:sz="0" w:space="0" w:color="auto"/>
      </w:divBdr>
      <w:divsChild>
        <w:div w:id="258369639">
          <w:marLeft w:val="0"/>
          <w:marRight w:val="0"/>
          <w:marTop w:val="0"/>
          <w:marBottom w:val="0"/>
          <w:divBdr>
            <w:top w:val="none" w:sz="0" w:space="0" w:color="auto"/>
            <w:left w:val="none" w:sz="0" w:space="0" w:color="auto"/>
            <w:bottom w:val="none" w:sz="0" w:space="0" w:color="auto"/>
            <w:right w:val="none" w:sz="0" w:space="0" w:color="auto"/>
          </w:divBdr>
        </w:div>
        <w:div w:id="553005732">
          <w:marLeft w:val="0"/>
          <w:marRight w:val="0"/>
          <w:marTop w:val="0"/>
          <w:marBottom w:val="0"/>
          <w:divBdr>
            <w:top w:val="none" w:sz="0" w:space="0" w:color="auto"/>
            <w:left w:val="none" w:sz="0" w:space="0" w:color="auto"/>
            <w:bottom w:val="none" w:sz="0" w:space="0" w:color="auto"/>
            <w:right w:val="none" w:sz="0" w:space="0" w:color="auto"/>
          </w:divBdr>
        </w:div>
        <w:div w:id="555509409">
          <w:marLeft w:val="0"/>
          <w:marRight w:val="0"/>
          <w:marTop w:val="0"/>
          <w:marBottom w:val="0"/>
          <w:divBdr>
            <w:top w:val="none" w:sz="0" w:space="0" w:color="auto"/>
            <w:left w:val="none" w:sz="0" w:space="0" w:color="auto"/>
            <w:bottom w:val="none" w:sz="0" w:space="0" w:color="auto"/>
            <w:right w:val="none" w:sz="0" w:space="0" w:color="auto"/>
          </w:divBdr>
        </w:div>
        <w:div w:id="657809666">
          <w:marLeft w:val="0"/>
          <w:marRight w:val="0"/>
          <w:marTop w:val="0"/>
          <w:marBottom w:val="0"/>
          <w:divBdr>
            <w:top w:val="none" w:sz="0" w:space="0" w:color="auto"/>
            <w:left w:val="none" w:sz="0" w:space="0" w:color="auto"/>
            <w:bottom w:val="none" w:sz="0" w:space="0" w:color="auto"/>
            <w:right w:val="none" w:sz="0" w:space="0" w:color="auto"/>
          </w:divBdr>
        </w:div>
        <w:div w:id="770130480">
          <w:marLeft w:val="0"/>
          <w:marRight w:val="0"/>
          <w:marTop w:val="0"/>
          <w:marBottom w:val="0"/>
          <w:divBdr>
            <w:top w:val="none" w:sz="0" w:space="0" w:color="auto"/>
            <w:left w:val="none" w:sz="0" w:space="0" w:color="auto"/>
            <w:bottom w:val="none" w:sz="0" w:space="0" w:color="auto"/>
            <w:right w:val="none" w:sz="0" w:space="0" w:color="auto"/>
          </w:divBdr>
        </w:div>
        <w:div w:id="915632122">
          <w:marLeft w:val="0"/>
          <w:marRight w:val="0"/>
          <w:marTop w:val="0"/>
          <w:marBottom w:val="0"/>
          <w:divBdr>
            <w:top w:val="none" w:sz="0" w:space="0" w:color="auto"/>
            <w:left w:val="none" w:sz="0" w:space="0" w:color="auto"/>
            <w:bottom w:val="none" w:sz="0" w:space="0" w:color="auto"/>
            <w:right w:val="none" w:sz="0" w:space="0" w:color="auto"/>
          </w:divBdr>
        </w:div>
        <w:div w:id="964774832">
          <w:marLeft w:val="0"/>
          <w:marRight w:val="0"/>
          <w:marTop w:val="0"/>
          <w:marBottom w:val="0"/>
          <w:divBdr>
            <w:top w:val="none" w:sz="0" w:space="0" w:color="auto"/>
            <w:left w:val="none" w:sz="0" w:space="0" w:color="auto"/>
            <w:bottom w:val="none" w:sz="0" w:space="0" w:color="auto"/>
            <w:right w:val="none" w:sz="0" w:space="0" w:color="auto"/>
          </w:divBdr>
        </w:div>
        <w:div w:id="1152602905">
          <w:marLeft w:val="0"/>
          <w:marRight w:val="0"/>
          <w:marTop w:val="0"/>
          <w:marBottom w:val="0"/>
          <w:divBdr>
            <w:top w:val="none" w:sz="0" w:space="0" w:color="auto"/>
            <w:left w:val="none" w:sz="0" w:space="0" w:color="auto"/>
            <w:bottom w:val="none" w:sz="0" w:space="0" w:color="auto"/>
            <w:right w:val="none" w:sz="0" w:space="0" w:color="auto"/>
          </w:divBdr>
        </w:div>
        <w:div w:id="1393695778">
          <w:marLeft w:val="0"/>
          <w:marRight w:val="0"/>
          <w:marTop w:val="0"/>
          <w:marBottom w:val="0"/>
          <w:divBdr>
            <w:top w:val="none" w:sz="0" w:space="0" w:color="auto"/>
            <w:left w:val="none" w:sz="0" w:space="0" w:color="auto"/>
            <w:bottom w:val="none" w:sz="0" w:space="0" w:color="auto"/>
            <w:right w:val="none" w:sz="0" w:space="0" w:color="auto"/>
          </w:divBdr>
        </w:div>
        <w:div w:id="1658486447">
          <w:marLeft w:val="0"/>
          <w:marRight w:val="0"/>
          <w:marTop w:val="0"/>
          <w:marBottom w:val="0"/>
          <w:divBdr>
            <w:top w:val="none" w:sz="0" w:space="0" w:color="auto"/>
            <w:left w:val="none" w:sz="0" w:space="0" w:color="auto"/>
            <w:bottom w:val="none" w:sz="0" w:space="0" w:color="auto"/>
            <w:right w:val="none" w:sz="0" w:space="0" w:color="auto"/>
          </w:divBdr>
        </w:div>
        <w:div w:id="1673215542">
          <w:marLeft w:val="0"/>
          <w:marRight w:val="0"/>
          <w:marTop w:val="0"/>
          <w:marBottom w:val="0"/>
          <w:divBdr>
            <w:top w:val="none" w:sz="0" w:space="0" w:color="auto"/>
            <w:left w:val="none" w:sz="0" w:space="0" w:color="auto"/>
            <w:bottom w:val="none" w:sz="0" w:space="0" w:color="auto"/>
            <w:right w:val="none" w:sz="0" w:space="0" w:color="auto"/>
          </w:divBdr>
        </w:div>
        <w:div w:id="1689678704">
          <w:marLeft w:val="0"/>
          <w:marRight w:val="0"/>
          <w:marTop w:val="0"/>
          <w:marBottom w:val="0"/>
          <w:divBdr>
            <w:top w:val="none" w:sz="0" w:space="0" w:color="auto"/>
            <w:left w:val="none" w:sz="0" w:space="0" w:color="auto"/>
            <w:bottom w:val="none" w:sz="0" w:space="0" w:color="auto"/>
            <w:right w:val="none" w:sz="0" w:space="0" w:color="auto"/>
          </w:divBdr>
        </w:div>
        <w:div w:id="1749843468">
          <w:marLeft w:val="0"/>
          <w:marRight w:val="0"/>
          <w:marTop w:val="0"/>
          <w:marBottom w:val="0"/>
          <w:divBdr>
            <w:top w:val="none" w:sz="0" w:space="0" w:color="auto"/>
            <w:left w:val="none" w:sz="0" w:space="0" w:color="auto"/>
            <w:bottom w:val="none" w:sz="0" w:space="0" w:color="auto"/>
            <w:right w:val="none" w:sz="0" w:space="0" w:color="auto"/>
          </w:divBdr>
        </w:div>
        <w:div w:id="1793673225">
          <w:marLeft w:val="0"/>
          <w:marRight w:val="0"/>
          <w:marTop w:val="0"/>
          <w:marBottom w:val="0"/>
          <w:divBdr>
            <w:top w:val="none" w:sz="0" w:space="0" w:color="auto"/>
            <w:left w:val="none" w:sz="0" w:space="0" w:color="auto"/>
            <w:bottom w:val="none" w:sz="0" w:space="0" w:color="auto"/>
            <w:right w:val="none" w:sz="0" w:space="0" w:color="auto"/>
          </w:divBdr>
        </w:div>
        <w:div w:id="1872107377">
          <w:marLeft w:val="0"/>
          <w:marRight w:val="0"/>
          <w:marTop w:val="0"/>
          <w:marBottom w:val="0"/>
          <w:divBdr>
            <w:top w:val="none" w:sz="0" w:space="0" w:color="auto"/>
            <w:left w:val="none" w:sz="0" w:space="0" w:color="auto"/>
            <w:bottom w:val="none" w:sz="0" w:space="0" w:color="auto"/>
            <w:right w:val="none" w:sz="0" w:space="0" w:color="auto"/>
          </w:divBdr>
        </w:div>
        <w:div w:id="2068063929">
          <w:marLeft w:val="0"/>
          <w:marRight w:val="0"/>
          <w:marTop w:val="0"/>
          <w:marBottom w:val="0"/>
          <w:divBdr>
            <w:top w:val="none" w:sz="0" w:space="0" w:color="auto"/>
            <w:left w:val="none" w:sz="0" w:space="0" w:color="auto"/>
            <w:bottom w:val="none" w:sz="0" w:space="0" w:color="auto"/>
            <w:right w:val="none" w:sz="0" w:space="0" w:color="auto"/>
          </w:divBdr>
        </w:div>
        <w:div w:id="2124955969">
          <w:marLeft w:val="0"/>
          <w:marRight w:val="0"/>
          <w:marTop w:val="0"/>
          <w:marBottom w:val="0"/>
          <w:divBdr>
            <w:top w:val="none" w:sz="0" w:space="0" w:color="auto"/>
            <w:left w:val="none" w:sz="0" w:space="0" w:color="auto"/>
            <w:bottom w:val="none" w:sz="0" w:space="0" w:color="auto"/>
            <w:right w:val="none" w:sz="0" w:space="0" w:color="auto"/>
          </w:divBdr>
        </w:div>
      </w:divsChild>
    </w:div>
    <w:div w:id="1160852273">
      <w:bodyDiv w:val="1"/>
      <w:marLeft w:val="0"/>
      <w:marRight w:val="0"/>
      <w:marTop w:val="0"/>
      <w:marBottom w:val="0"/>
      <w:divBdr>
        <w:top w:val="none" w:sz="0" w:space="0" w:color="auto"/>
        <w:left w:val="none" w:sz="0" w:space="0" w:color="auto"/>
        <w:bottom w:val="none" w:sz="0" w:space="0" w:color="auto"/>
        <w:right w:val="none" w:sz="0" w:space="0" w:color="auto"/>
      </w:divBdr>
      <w:divsChild>
        <w:div w:id="1867012758">
          <w:marLeft w:val="0"/>
          <w:marRight w:val="0"/>
          <w:marTop w:val="0"/>
          <w:marBottom w:val="0"/>
          <w:divBdr>
            <w:top w:val="none" w:sz="0" w:space="0" w:color="auto"/>
            <w:left w:val="none" w:sz="0" w:space="0" w:color="auto"/>
            <w:bottom w:val="none" w:sz="0" w:space="0" w:color="auto"/>
            <w:right w:val="none" w:sz="0" w:space="0" w:color="auto"/>
          </w:divBdr>
        </w:div>
      </w:divsChild>
    </w:div>
    <w:div w:id="1217202567">
      <w:bodyDiv w:val="1"/>
      <w:marLeft w:val="0"/>
      <w:marRight w:val="0"/>
      <w:marTop w:val="0"/>
      <w:marBottom w:val="0"/>
      <w:divBdr>
        <w:top w:val="none" w:sz="0" w:space="0" w:color="auto"/>
        <w:left w:val="none" w:sz="0" w:space="0" w:color="auto"/>
        <w:bottom w:val="none" w:sz="0" w:space="0" w:color="auto"/>
        <w:right w:val="none" w:sz="0" w:space="0" w:color="auto"/>
      </w:divBdr>
      <w:divsChild>
        <w:div w:id="1783499886">
          <w:marLeft w:val="0"/>
          <w:marRight w:val="0"/>
          <w:marTop w:val="0"/>
          <w:marBottom w:val="0"/>
          <w:divBdr>
            <w:top w:val="none" w:sz="0" w:space="0" w:color="auto"/>
            <w:left w:val="none" w:sz="0" w:space="0" w:color="auto"/>
            <w:bottom w:val="none" w:sz="0" w:space="0" w:color="auto"/>
            <w:right w:val="none" w:sz="0" w:space="0" w:color="auto"/>
          </w:divBdr>
        </w:div>
        <w:div w:id="1861815035">
          <w:marLeft w:val="0"/>
          <w:marRight w:val="0"/>
          <w:marTop w:val="0"/>
          <w:marBottom w:val="0"/>
          <w:divBdr>
            <w:top w:val="none" w:sz="0" w:space="0" w:color="auto"/>
            <w:left w:val="none" w:sz="0" w:space="0" w:color="auto"/>
            <w:bottom w:val="none" w:sz="0" w:space="0" w:color="auto"/>
            <w:right w:val="none" w:sz="0" w:space="0" w:color="auto"/>
          </w:divBdr>
        </w:div>
        <w:div w:id="2109423242">
          <w:marLeft w:val="0"/>
          <w:marRight w:val="0"/>
          <w:marTop w:val="0"/>
          <w:marBottom w:val="0"/>
          <w:divBdr>
            <w:top w:val="none" w:sz="0" w:space="0" w:color="auto"/>
            <w:left w:val="none" w:sz="0" w:space="0" w:color="auto"/>
            <w:bottom w:val="none" w:sz="0" w:space="0" w:color="auto"/>
            <w:right w:val="none" w:sz="0" w:space="0" w:color="auto"/>
          </w:divBdr>
          <w:divsChild>
            <w:div w:id="872227012">
              <w:marLeft w:val="0"/>
              <w:marRight w:val="0"/>
              <w:marTop w:val="0"/>
              <w:marBottom w:val="0"/>
              <w:divBdr>
                <w:top w:val="none" w:sz="0" w:space="0" w:color="auto"/>
                <w:left w:val="none" w:sz="0" w:space="0" w:color="auto"/>
                <w:bottom w:val="none" w:sz="0" w:space="0" w:color="auto"/>
                <w:right w:val="none" w:sz="0" w:space="0" w:color="auto"/>
              </w:divBdr>
              <w:divsChild>
                <w:div w:id="1305429386">
                  <w:marLeft w:val="0"/>
                  <w:marRight w:val="0"/>
                  <w:marTop w:val="0"/>
                  <w:marBottom w:val="0"/>
                  <w:divBdr>
                    <w:top w:val="none" w:sz="0" w:space="0" w:color="auto"/>
                    <w:left w:val="none" w:sz="0" w:space="0" w:color="auto"/>
                    <w:bottom w:val="none" w:sz="0" w:space="0" w:color="auto"/>
                    <w:right w:val="none" w:sz="0" w:space="0" w:color="auto"/>
                  </w:divBdr>
                </w:div>
                <w:div w:id="15203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83145">
          <w:marLeft w:val="0"/>
          <w:marRight w:val="0"/>
          <w:marTop w:val="0"/>
          <w:marBottom w:val="0"/>
          <w:divBdr>
            <w:top w:val="none" w:sz="0" w:space="0" w:color="auto"/>
            <w:left w:val="none" w:sz="0" w:space="0" w:color="auto"/>
            <w:bottom w:val="none" w:sz="0" w:space="0" w:color="auto"/>
            <w:right w:val="none" w:sz="0" w:space="0" w:color="auto"/>
          </w:divBdr>
        </w:div>
        <w:div w:id="908999900">
          <w:marLeft w:val="0"/>
          <w:marRight w:val="0"/>
          <w:marTop w:val="0"/>
          <w:marBottom w:val="0"/>
          <w:divBdr>
            <w:top w:val="none" w:sz="0" w:space="0" w:color="auto"/>
            <w:left w:val="none" w:sz="0" w:space="0" w:color="auto"/>
            <w:bottom w:val="none" w:sz="0" w:space="0" w:color="auto"/>
            <w:right w:val="none" w:sz="0" w:space="0" w:color="auto"/>
          </w:divBdr>
        </w:div>
        <w:div w:id="1612203315">
          <w:marLeft w:val="0"/>
          <w:marRight w:val="0"/>
          <w:marTop w:val="0"/>
          <w:marBottom w:val="0"/>
          <w:divBdr>
            <w:top w:val="none" w:sz="0" w:space="0" w:color="auto"/>
            <w:left w:val="none" w:sz="0" w:space="0" w:color="auto"/>
            <w:bottom w:val="none" w:sz="0" w:space="0" w:color="auto"/>
            <w:right w:val="none" w:sz="0" w:space="0" w:color="auto"/>
          </w:divBdr>
        </w:div>
        <w:div w:id="1691832484">
          <w:marLeft w:val="0"/>
          <w:marRight w:val="0"/>
          <w:marTop w:val="0"/>
          <w:marBottom w:val="0"/>
          <w:divBdr>
            <w:top w:val="none" w:sz="0" w:space="0" w:color="auto"/>
            <w:left w:val="none" w:sz="0" w:space="0" w:color="auto"/>
            <w:bottom w:val="none" w:sz="0" w:space="0" w:color="auto"/>
            <w:right w:val="none" w:sz="0" w:space="0" w:color="auto"/>
          </w:divBdr>
        </w:div>
      </w:divsChild>
    </w:div>
    <w:div w:id="1264338815">
      <w:bodyDiv w:val="1"/>
      <w:marLeft w:val="0"/>
      <w:marRight w:val="0"/>
      <w:marTop w:val="0"/>
      <w:marBottom w:val="0"/>
      <w:divBdr>
        <w:top w:val="none" w:sz="0" w:space="0" w:color="auto"/>
        <w:left w:val="none" w:sz="0" w:space="0" w:color="auto"/>
        <w:bottom w:val="none" w:sz="0" w:space="0" w:color="auto"/>
        <w:right w:val="none" w:sz="0" w:space="0" w:color="auto"/>
      </w:divBdr>
      <w:divsChild>
        <w:div w:id="1393653983">
          <w:marLeft w:val="0"/>
          <w:marRight w:val="0"/>
          <w:marTop w:val="0"/>
          <w:marBottom w:val="0"/>
          <w:divBdr>
            <w:top w:val="none" w:sz="0" w:space="0" w:color="auto"/>
            <w:left w:val="none" w:sz="0" w:space="0" w:color="auto"/>
            <w:bottom w:val="none" w:sz="0" w:space="0" w:color="auto"/>
            <w:right w:val="none" w:sz="0" w:space="0" w:color="auto"/>
          </w:divBdr>
          <w:divsChild>
            <w:div w:id="1772969446">
              <w:marLeft w:val="0"/>
              <w:marRight w:val="0"/>
              <w:marTop w:val="0"/>
              <w:marBottom w:val="0"/>
              <w:divBdr>
                <w:top w:val="none" w:sz="0" w:space="0" w:color="auto"/>
                <w:left w:val="none" w:sz="0" w:space="0" w:color="auto"/>
                <w:bottom w:val="none" w:sz="0" w:space="0" w:color="auto"/>
                <w:right w:val="none" w:sz="0" w:space="0" w:color="auto"/>
              </w:divBdr>
              <w:divsChild>
                <w:div w:id="376785579">
                  <w:marLeft w:val="0"/>
                  <w:marRight w:val="0"/>
                  <w:marTop w:val="0"/>
                  <w:marBottom w:val="0"/>
                  <w:divBdr>
                    <w:top w:val="none" w:sz="0" w:space="0" w:color="auto"/>
                    <w:left w:val="none" w:sz="0" w:space="0" w:color="auto"/>
                    <w:bottom w:val="none" w:sz="0" w:space="0" w:color="auto"/>
                    <w:right w:val="none" w:sz="0" w:space="0" w:color="auto"/>
                  </w:divBdr>
                </w:div>
                <w:div w:id="636566445">
                  <w:marLeft w:val="0"/>
                  <w:marRight w:val="0"/>
                  <w:marTop w:val="0"/>
                  <w:marBottom w:val="0"/>
                  <w:divBdr>
                    <w:top w:val="none" w:sz="0" w:space="0" w:color="auto"/>
                    <w:left w:val="none" w:sz="0" w:space="0" w:color="auto"/>
                    <w:bottom w:val="none" w:sz="0" w:space="0" w:color="auto"/>
                    <w:right w:val="none" w:sz="0" w:space="0" w:color="auto"/>
                  </w:divBdr>
                  <w:divsChild>
                    <w:div w:id="1427994339">
                      <w:marLeft w:val="0"/>
                      <w:marRight w:val="0"/>
                      <w:marTop w:val="300"/>
                      <w:marBottom w:val="300"/>
                      <w:divBdr>
                        <w:top w:val="none" w:sz="0" w:space="0" w:color="auto"/>
                        <w:left w:val="none" w:sz="0" w:space="0" w:color="auto"/>
                        <w:bottom w:val="none" w:sz="0" w:space="0" w:color="auto"/>
                        <w:right w:val="none" w:sz="0" w:space="0" w:color="auto"/>
                      </w:divBdr>
                      <w:divsChild>
                        <w:div w:id="845092584">
                          <w:marLeft w:val="0"/>
                          <w:marRight w:val="0"/>
                          <w:marTop w:val="0"/>
                          <w:marBottom w:val="0"/>
                          <w:divBdr>
                            <w:top w:val="none" w:sz="0" w:space="0" w:color="auto"/>
                            <w:left w:val="none" w:sz="0" w:space="0" w:color="auto"/>
                            <w:bottom w:val="none" w:sz="0" w:space="0" w:color="auto"/>
                            <w:right w:val="none" w:sz="0" w:space="0" w:color="auto"/>
                          </w:divBdr>
                          <w:divsChild>
                            <w:div w:id="7745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0250">
                      <w:marLeft w:val="0"/>
                      <w:marRight w:val="0"/>
                      <w:marTop w:val="0"/>
                      <w:marBottom w:val="0"/>
                      <w:divBdr>
                        <w:top w:val="none" w:sz="0" w:space="0" w:color="auto"/>
                        <w:left w:val="none" w:sz="0" w:space="0" w:color="auto"/>
                        <w:bottom w:val="none" w:sz="0" w:space="0" w:color="auto"/>
                        <w:right w:val="none" w:sz="0" w:space="0" w:color="auto"/>
                      </w:divBdr>
                      <w:divsChild>
                        <w:div w:id="1142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05192">
          <w:marLeft w:val="0"/>
          <w:marRight w:val="0"/>
          <w:marTop w:val="0"/>
          <w:marBottom w:val="0"/>
          <w:divBdr>
            <w:top w:val="none" w:sz="0" w:space="0" w:color="auto"/>
            <w:left w:val="none" w:sz="0" w:space="0" w:color="auto"/>
            <w:bottom w:val="none" w:sz="0" w:space="0" w:color="auto"/>
            <w:right w:val="none" w:sz="0" w:space="0" w:color="auto"/>
          </w:divBdr>
          <w:divsChild>
            <w:div w:id="80492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9065">
      <w:bodyDiv w:val="1"/>
      <w:marLeft w:val="0"/>
      <w:marRight w:val="0"/>
      <w:marTop w:val="0"/>
      <w:marBottom w:val="0"/>
      <w:divBdr>
        <w:top w:val="none" w:sz="0" w:space="0" w:color="auto"/>
        <w:left w:val="none" w:sz="0" w:space="0" w:color="auto"/>
        <w:bottom w:val="none" w:sz="0" w:space="0" w:color="auto"/>
        <w:right w:val="none" w:sz="0" w:space="0" w:color="auto"/>
      </w:divBdr>
      <w:divsChild>
        <w:div w:id="2124378195">
          <w:marLeft w:val="0"/>
          <w:marRight w:val="0"/>
          <w:marTop w:val="0"/>
          <w:marBottom w:val="0"/>
          <w:divBdr>
            <w:top w:val="none" w:sz="0" w:space="0" w:color="auto"/>
            <w:left w:val="none" w:sz="0" w:space="0" w:color="auto"/>
            <w:bottom w:val="none" w:sz="0" w:space="0" w:color="auto"/>
            <w:right w:val="none" w:sz="0" w:space="0" w:color="auto"/>
          </w:divBdr>
        </w:div>
      </w:divsChild>
    </w:div>
    <w:div w:id="1403865084">
      <w:bodyDiv w:val="1"/>
      <w:marLeft w:val="0"/>
      <w:marRight w:val="0"/>
      <w:marTop w:val="0"/>
      <w:marBottom w:val="0"/>
      <w:divBdr>
        <w:top w:val="none" w:sz="0" w:space="0" w:color="auto"/>
        <w:left w:val="none" w:sz="0" w:space="0" w:color="auto"/>
        <w:bottom w:val="none" w:sz="0" w:space="0" w:color="auto"/>
        <w:right w:val="none" w:sz="0" w:space="0" w:color="auto"/>
      </w:divBdr>
    </w:div>
    <w:div w:id="1445922831">
      <w:bodyDiv w:val="1"/>
      <w:marLeft w:val="0"/>
      <w:marRight w:val="0"/>
      <w:marTop w:val="0"/>
      <w:marBottom w:val="0"/>
      <w:divBdr>
        <w:top w:val="none" w:sz="0" w:space="0" w:color="auto"/>
        <w:left w:val="none" w:sz="0" w:space="0" w:color="auto"/>
        <w:bottom w:val="none" w:sz="0" w:space="0" w:color="auto"/>
        <w:right w:val="none" w:sz="0" w:space="0" w:color="auto"/>
      </w:divBdr>
      <w:divsChild>
        <w:div w:id="1516265995">
          <w:marLeft w:val="0"/>
          <w:marRight w:val="0"/>
          <w:marTop w:val="0"/>
          <w:marBottom w:val="0"/>
          <w:divBdr>
            <w:top w:val="none" w:sz="0" w:space="0" w:color="auto"/>
            <w:left w:val="none" w:sz="0" w:space="0" w:color="auto"/>
            <w:bottom w:val="none" w:sz="0" w:space="0" w:color="auto"/>
            <w:right w:val="none" w:sz="0" w:space="0" w:color="auto"/>
          </w:divBdr>
          <w:divsChild>
            <w:div w:id="207574338">
              <w:marLeft w:val="0"/>
              <w:marRight w:val="0"/>
              <w:marTop w:val="0"/>
              <w:marBottom w:val="0"/>
              <w:divBdr>
                <w:top w:val="none" w:sz="0" w:space="0" w:color="auto"/>
                <w:left w:val="none" w:sz="0" w:space="0" w:color="auto"/>
                <w:bottom w:val="none" w:sz="0" w:space="0" w:color="auto"/>
                <w:right w:val="none" w:sz="0" w:space="0" w:color="auto"/>
              </w:divBdr>
              <w:divsChild>
                <w:div w:id="1894652053">
                  <w:marLeft w:val="0"/>
                  <w:marRight w:val="0"/>
                  <w:marTop w:val="0"/>
                  <w:marBottom w:val="0"/>
                  <w:divBdr>
                    <w:top w:val="none" w:sz="0" w:space="0" w:color="auto"/>
                    <w:left w:val="none" w:sz="0" w:space="0" w:color="auto"/>
                    <w:bottom w:val="none" w:sz="0" w:space="0" w:color="auto"/>
                    <w:right w:val="none" w:sz="0" w:space="0" w:color="auto"/>
                  </w:divBdr>
                </w:div>
              </w:divsChild>
            </w:div>
            <w:div w:id="1005014162">
              <w:marLeft w:val="0"/>
              <w:marRight w:val="0"/>
              <w:marTop w:val="0"/>
              <w:marBottom w:val="0"/>
              <w:divBdr>
                <w:top w:val="none" w:sz="0" w:space="0" w:color="auto"/>
                <w:left w:val="none" w:sz="0" w:space="0" w:color="auto"/>
                <w:bottom w:val="none" w:sz="0" w:space="0" w:color="auto"/>
                <w:right w:val="none" w:sz="0" w:space="0" w:color="auto"/>
              </w:divBdr>
              <w:divsChild>
                <w:div w:id="284822370">
                  <w:marLeft w:val="0"/>
                  <w:marRight w:val="0"/>
                  <w:marTop w:val="0"/>
                  <w:marBottom w:val="0"/>
                  <w:divBdr>
                    <w:top w:val="none" w:sz="0" w:space="0" w:color="auto"/>
                    <w:left w:val="none" w:sz="0" w:space="0" w:color="auto"/>
                    <w:bottom w:val="none" w:sz="0" w:space="0" w:color="auto"/>
                    <w:right w:val="none" w:sz="0" w:space="0" w:color="auto"/>
                  </w:divBdr>
                </w:div>
              </w:divsChild>
            </w:div>
            <w:div w:id="1120993513">
              <w:marLeft w:val="0"/>
              <w:marRight w:val="0"/>
              <w:marTop w:val="0"/>
              <w:marBottom w:val="0"/>
              <w:divBdr>
                <w:top w:val="none" w:sz="0" w:space="0" w:color="auto"/>
                <w:left w:val="none" w:sz="0" w:space="0" w:color="auto"/>
                <w:bottom w:val="none" w:sz="0" w:space="0" w:color="auto"/>
                <w:right w:val="none" w:sz="0" w:space="0" w:color="auto"/>
              </w:divBdr>
              <w:divsChild>
                <w:div w:id="930965463">
                  <w:marLeft w:val="0"/>
                  <w:marRight w:val="0"/>
                  <w:marTop w:val="0"/>
                  <w:marBottom w:val="0"/>
                  <w:divBdr>
                    <w:top w:val="none" w:sz="0" w:space="0" w:color="auto"/>
                    <w:left w:val="none" w:sz="0" w:space="0" w:color="auto"/>
                    <w:bottom w:val="none" w:sz="0" w:space="0" w:color="auto"/>
                    <w:right w:val="none" w:sz="0" w:space="0" w:color="auto"/>
                  </w:divBdr>
                </w:div>
              </w:divsChild>
            </w:div>
            <w:div w:id="1563636848">
              <w:marLeft w:val="0"/>
              <w:marRight w:val="0"/>
              <w:marTop w:val="0"/>
              <w:marBottom w:val="0"/>
              <w:divBdr>
                <w:top w:val="none" w:sz="0" w:space="0" w:color="auto"/>
                <w:left w:val="none" w:sz="0" w:space="0" w:color="auto"/>
                <w:bottom w:val="none" w:sz="0" w:space="0" w:color="auto"/>
                <w:right w:val="none" w:sz="0" w:space="0" w:color="auto"/>
              </w:divBdr>
              <w:divsChild>
                <w:div w:id="706372391">
                  <w:marLeft w:val="0"/>
                  <w:marRight w:val="0"/>
                  <w:marTop w:val="0"/>
                  <w:marBottom w:val="0"/>
                  <w:divBdr>
                    <w:top w:val="none" w:sz="0" w:space="0" w:color="auto"/>
                    <w:left w:val="none" w:sz="0" w:space="0" w:color="auto"/>
                    <w:bottom w:val="none" w:sz="0" w:space="0" w:color="auto"/>
                    <w:right w:val="none" w:sz="0" w:space="0" w:color="auto"/>
                  </w:divBdr>
                </w:div>
                <w:div w:id="19938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69692">
      <w:bodyDiv w:val="1"/>
      <w:marLeft w:val="0"/>
      <w:marRight w:val="0"/>
      <w:marTop w:val="0"/>
      <w:marBottom w:val="0"/>
      <w:divBdr>
        <w:top w:val="none" w:sz="0" w:space="0" w:color="auto"/>
        <w:left w:val="none" w:sz="0" w:space="0" w:color="auto"/>
        <w:bottom w:val="none" w:sz="0" w:space="0" w:color="auto"/>
        <w:right w:val="none" w:sz="0" w:space="0" w:color="auto"/>
      </w:divBdr>
      <w:divsChild>
        <w:div w:id="73092741">
          <w:marLeft w:val="0"/>
          <w:marRight w:val="0"/>
          <w:marTop w:val="0"/>
          <w:marBottom w:val="0"/>
          <w:divBdr>
            <w:top w:val="none" w:sz="0" w:space="0" w:color="auto"/>
            <w:left w:val="none" w:sz="0" w:space="0" w:color="auto"/>
            <w:bottom w:val="none" w:sz="0" w:space="0" w:color="auto"/>
            <w:right w:val="none" w:sz="0" w:space="0" w:color="auto"/>
          </w:divBdr>
        </w:div>
      </w:divsChild>
    </w:div>
    <w:div w:id="1476945089">
      <w:bodyDiv w:val="1"/>
      <w:marLeft w:val="0"/>
      <w:marRight w:val="0"/>
      <w:marTop w:val="0"/>
      <w:marBottom w:val="0"/>
      <w:divBdr>
        <w:top w:val="none" w:sz="0" w:space="0" w:color="auto"/>
        <w:left w:val="none" w:sz="0" w:space="0" w:color="auto"/>
        <w:bottom w:val="none" w:sz="0" w:space="0" w:color="auto"/>
        <w:right w:val="none" w:sz="0" w:space="0" w:color="auto"/>
      </w:divBdr>
      <w:divsChild>
        <w:div w:id="2104494900">
          <w:marLeft w:val="0"/>
          <w:marRight w:val="0"/>
          <w:marTop w:val="0"/>
          <w:marBottom w:val="0"/>
          <w:divBdr>
            <w:top w:val="none" w:sz="0" w:space="0" w:color="auto"/>
            <w:left w:val="none" w:sz="0" w:space="0" w:color="auto"/>
            <w:bottom w:val="none" w:sz="0" w:space="0" w:color="auto"/>
            <w:right w:val="none" w:sz="0" w:space="0" w:color="auto"/>
          </w:divBdr>
          <w:divsChild>
            <w:div w:id="1372461204">
              <w:marLeft w:val="0"/>
              <w:marRight w:val="0"/>
              <w:marTop w:val="0"/>
              <w:marBottom w:val="0"/>
              <w:divBdr>
                <w:top w:val="none" w:sz="0" w:space="0" w:color="auto"/>
                <w:left w:val="none" w:sz="0" w:space="0" w:color="auto"/>
                <w:bottom w:val="none" w:sz="0" w:space="0" w:color="auto"/>
                <w:right w:val="none" w:sz="0" w:space="0" w:color="auto"/>
              </w:divBdr>
              <w:divsChild>
                <w:div w:id="1135415296">
                  <w:marLeft w:val="0"/>
                  <w:marRight w:val="0"/>
                  <w:marTop w:val="0"/>
                  <w:marBottom w:val="0"/>
                  <w:divBdr>
                    <w:top w:val="none" w:sz="0" w:space="0" w:color="auto"/>
                    <w:left w:val="none" w:sz="0" w:space="0" w:color="auto"/>
                    <w:bottom w:val="none" w:sz="0" w:space="0" w:color="auto"/>
                    <w:right w:val="none" w:sz="0" w:space="0" w:color="auto"/>
                  </w:divBdr>
                </w:div>
                <w:div w:id="1360086265">
                  <w:marLeft w:val="0"/>
                  <w:marRight w:val="0"/>
                  <w:marTop w:val="0"/>
                  <w:marBottom w:val="0"/>
                  <w:divBdr>
                    <w:top w:val="none" w:sz="0" w:space="0" w:color="auto"/>
                    <w:left w:val="none" w:sz="0" w:space="0" w:color="auto"/>
                    <w:bottom w:val="none" w:sz="0" w:space="0" w:color="auto"/>
                    <w:right w:val="none" w:sz="0" w:space="0" w:color="auto"/>
                  </w:divBdr>
                </w:div>
                <w:div w:id="281229867">
                  <w:marLeft w:val="0"/>
                  <w:marRight w:val="0"/>
                  <w:marTop w:val="0"/>
                  <w:marBottom w:val="0"/>
                  <w:divBdr>
                    <w:top w:val="none" w:sz="0" w:space="0" w:color="auto"/>
                    <w:left w:val="none" w:sz="0" w:space="0" w:color="auto"/>
                    <w:bottom w:val="none" w:sz="0" w:space="0" w:color="auto"/>
                    <w:right w:val="none" w:sz="0" w:space="0" w:color="auto"/>
                  </w:divBdr>
                </w:div>
                <w:div w:id="2122530464">
                  <w:marLeft w:val="0"/>
                  <w:marRight w:val="0"/>
                  <w:marTop w:val="0"/>
                  <w:marBottom w:val="0"/>
                  <w:divBdr>
                    <w:top w:val="none" w:sz="0" w:space="0" w:color="auto"/>
                    <w:left w:val="none" w:sz="0" w:space="0" w:color="auto"/>
                    <w:bottom w:val="none" w:sz="0" w:space="0" w:color="auto"/>
                    <w:right w:val="none" w:sz="0" w:space="0" w:color="auto"/>
                  </w:divBdr>
                  <w:divsChild>
                    <w:div w:id="932981780">
                      <w:marLeft w:val="0"/>
                      <w:marRight w:val="0"/>
                      <w:marTop w:val="0"/>
                      <w:marBottom w:val="0"/>
                      <w:divBdr>
                        <w:top w:val="none" w:sz="0" w:space="0" w:color="auto"/>
                        <w:left w:val="none" w:sz="0" w:space="0" w:color="auto"/>
                        <w:bottom w:val="none" w:sz="0" w:space="0" w:color="auto"/>
                        <w:right w:val="none" w:sz="0" w:space="0" w:color="auto"/>
                      </w:divBdr>
                      <w:divsChild>
                        <w:div w:id="429618060">
                          <w:marLeft w:val="0"/>
                          <w:marRight w:val="0"/>
                          <w:marTop w:val="0"/>
                          <w:marBottom w:val="0"/>
                          <w:divBdr>
                            <w:top w:val="none" w:sz="0" w:space="0" w:color="auto"/>
                            <w:left w:val="none" w:sz="0" w:space="0" w:color="auto"/>
                            <w:bottom w:val="none" w:sz="0" w:space="0" w:color="auto"/>
                            <w:right w:val="none" w:sz="0" w:space="0" w:color="auto"/>
                          </w:divBdr>
                        </w:div>
                        <w:div w:id="1681274461">
                          <w:marLeft w:val="0"/>
                          <w:marRight w:val="0"/>
                          <w:marTop w:val="0"/>
                          <w:marBottom w:val="0"/>
                          <w:divBdr>
                            <w:top w:val="none" w:sz="0" w:space="0" w:color="auto"/>
                            <w:left w:val="none" w:sz="0" w:space="0" w:color="auto"/>
                            <w:bottom w:val="none" w:sz="0" w:space="0" w:color="auto"/>
                            <w:right w:val="none" w:sz="0" w:space="0" w:color="auto"/>
                          </w:divBdr>
                        </w:div>
                        <w:div w:id="496771112">
                          <w:marLeft w:val="0"/>
                          <w:marRight w:val="0"/>
                          <w:marTop w:val="0"/>
                          <w:marBottom w:val="0"/>
                          <w:divBdr>
                            <w:top w:val="none" w:sz="0" w:space="0" w:color="auto"/>
                            <w:left w:val="none" w:sz="0" w:space="0" w:color="auto"/>
                            <w:bottom w:val="none" w:sz="0" w:space="0" w:color="auto"/>
                            <w:right w:val="none" w:sz="0" w:space="0" w:color="auto"/>
                          </w:divBdr>
                        </w:div>
                        <w:div w:id="6534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1547">
                  <w:marLeft w:val="0"/>
                  <w:marRight w:val="0"/>
                  <w:marTop w:val="0"/>
                  <w:marBottom w:val="0"/>
                  <w:divBdr>
                    <w:top w:val="none" w:sz="0" w:space="0" w:color="auto"/>
                    <w:left w:val="none" w:sz="0" w:space="0" w:color="auto"/>
                    <w:bottom w:val="none" w:sz="0" w:space="0" w:color="auto"/>
                    <w:right w:val="none" w:sz="0" w:space="0" w:color="auto"/>
                  </w:divBdr>
                </w:div>
                <w:div w:id="1205212503">
                  <w:marLeft w:val="0"/>
                  <w:marRight w:val="0"/>
                  <w:marTop w:val="0"/>
                  <w:marBottom w:val="0"/>
                  <w:divBdr>
                    <w:top w:val="none" w:sz="0" w:space="0" w:color="auto"/>
                    <w:left w:val="none" w:sz="0" w:space="0" w:color="auto"/>
                    <w:bottom w:val="none" w:sz="0" w:space="0" w:color="auto"/>
                    <w:right w:val="none" w:sz="0" w:space="0" w:color="auto"/>
                  </w:divBdr>
                </w:div>
                <w:div w:id="836963357">
                  <w:marLeft w:val="0"/>
                  <w:marRight w:val="0"/>
                  <w:marTop w:val="0"/>
                  <w:marBottom w:val="0"/>
                  <w:divBdr>
                    <w:top w:val="none" w:sz="0" w:space="0" w:color="auto"/>
                    <w:left w:val="none" w:sz="0" w:space="0" w:color="auto"/>
                    <w:bottom w:val="none" w:sz="0" w:space="0" w:color="auto"/>
                    <w:right w:val="none" w:sz="0" w:space="0" w:color="auto"/>
                  </w:divBdr>
                </w:div>
                <w:div w:id="1224871096">
                  <w:marLeft w:val="0"/>
                  <w:marRight w:val="0"/>
                  <w:marTop w:val="0"/>
                  <w:marBottom w:val="0"/>
                  <w:divBdr>
                    <w:top w:val="none" w:sz="0" w:space="0" w:color="auto"/>
                    <w:left w:val="none" w:sz="0" w:space="0" w:color="auto"/>
                    <w:bottom w:val="none" w:sz="0" w:space="0" w:color="auto"/>
                    <w:right w:val="none" w:sz="0" w:space="0" w:color="auto"/>
                  </w:divBdr>
                </w:div>
                <w:div w:id="86776703">
                  <w:marLeft w:val="0"/>
                  <w:marRight w:val="0"/>
                  <w:marTop w:val="0"/>
                  <w:marBottom w:val="0"/>
                  <w:divBdr>
                    <w:top w:val="none" w:sz="0" w:space="0" w:color="auto"/>
                    <w:left w:val="none" w:sz="0" w:space="0" w:color="auto"/>
                    <w:bottom w:val="none" w:sz="0" w:space="0" w:color="auto"/>
                    <w:right w:val="none" w:sz="0" w:space="0" w:color="auto"/>
                  </w:divBdr>
                </w:div>
                <w:div w:id="2019110923">
                  <w:marLeft w:val="0"/>
                  <w:marRight w:val="0"/>
                  <w:marTop w:val="0"/>
                  <w:marBottom w:val="0"/>
                  <w:divBdr>
                    <w:top w:val="none" w:sz="0" w:space="0" w:color="auto"/>
                    <w:left w:val="none" w:sz="0" w:space="0" w:color="auto"/>
                    <w:bottom w:val="none" w:sz="0" w:space="0" w:color="auto"/>
                    <w:right w:val="none" w:sz="0" w:space="0" w:color="auto"/>
                  </w:divBdr>
                </w:div>
                <w:div w:id="567960745">
                  <w:marLeft w:val="0"/>
                  <w:marRight w:val="0"/>
                  <w:marTop w:val="0"/>
                  <w:marBottom w:val="0"/>
                  <w:divBdr>
                    <w:top w:val="none" w:sz="0" w:space="0" w:color="auto"/>
                    <w:left w:val="none" w:sz="0" w:space="0" w:color="auto"/>
                    <w:bottom w:val="none" w:sz="0" w:space="0" w:color="auto"/>
                    <w:right w:val="none" w:sz="0" w:space="0" w:color="auto"/>
                  </w:divBdr>
                </w:div>
                <w:div w:id="14244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70057">
      <w:bodyDiv w:val="1"/>
      <w:marLeft w:val="0"/>
      <w:marRight w:val="0"/>
      <w:marTop w:val="0"/>
      <w:marBottom w:val="0"/>
      <w:divBdr>
        <w:top w:val="none" w:sz="0" w:space="0" w:color="auto"/>
        <w:left w:val="none" w:sz="0" w:space="0" w:color="auto"/>
        <w:bottom w:val="none" w:sz="0" w:space="0" w:color="auto"/>
        <w:right w:val="none" w:sz="0" w:space="0" w:color="auto"/>
      </w:divBdr>
    </w:div>
    <w:div w:id="1611666681">
      <w:bodyDiv w:val="1"/>
      <w:marLeft w:val="0"/>
      <w:marRight w:val="0"/>
      <w:marTop w:val="0"/>
      <w:marBottom w:val="0"/>
      <w:divBdr>
        <w:top w:val="none" w:sz="0" w:space="0" w:color="auto"/>
        <w:left w:val="none" w:sz="0" w:space="0" w:color="auto"/>
        <w:bottom w:val="none" w:sz="0" w:space="0" w:color="auto"/>
        <w:right w:val="none" w:sz="0" w:space="0" w:color="auto"/>
      </w:divBdr>
    </w:div>
    <w:div w:id="1612130233">
      <w:bodyDiv w:val="1"/>
      <w:marLeft w:val="0"/>
      <w:marRight w:val="0"/>
      <w:marTop w:val="0"/>
      <w:marBottom w:val="0"/>
      <w:divBdr>
        <w:top w:val="none" w:sz="0" w:space="0" w:color="auto"/>
        <w:left w:val="none" w:sz="0" w:space="0" w:color="auto"/>
        <w:bottom w:val="none" w:sz="0" w:space="0" w:color="auto"/>
        <w:right w:val="none" w:sz="0" w:space="0" w:color="auto"/>
      </w:divBdr>
      <w:divsChild>
        <w:div w:id="204412241">
          <w:marLeft w:val="0"/>
          <w:marRight w:val="0"/>
          <w:marTop w:val="0"/>
          <w:marBottom w:val="0"/>
          <w:divBdr>
            <w:top w:val="none" w:sz="0" w:space="0" w:color="auto"/>
            <w:left w:val="none" w:sz="0" w:space="0" w:color="auto"/>
            <w:bottom w:val="none" w:sz="0" w:space="0" w:color="auto"/>
            <w:right w:val="none" w:sz="0" w:space="0" w:color="auto"/>
          </w:divBdr>
        </w:div>
        <w:div w:id="1012292930">
          <w:marLeft w:val="0"/>
          <w:marRight w:val="0"/>
          <w:marTop w:val="0"/>
          <w:marBottom w:val="0"/>
          <w:divBdr>
            <w:top w:val="none" w:sz="0" w:space="0" w:color="auto"/>
            <w:left w:val="none" w:sz="0" w:space="0" w:color="auto"/>
            <w:bottom w:val="none" w:sz="0" w:space="0" w:color="auto"/>
            <w:right w:val="none" w:sz="0" w:space="0" w:color="auto"/>
          </w:divBdr>
        </w:div>
        <w:div w:id="1673676635">
          <w:marLeft w:val="0"/>
          <w:marRight w:val="0"/>
          <w:marTop w:val="0"/>
          <w:marBottom w:val="0"/>
          <w:divBdr>
            <w:top w:val="none" w:sz="0" w:space="0" w:color="auto"/>
            <w:left w:val="none" w:sz="0" w:space="0" w:color="auto"/>
            <w:bottom w:val="none" w:sz="0" w:space="0" w:color="auto"/>
            <w:right w:val="none" w:sz="0" w:space="0" w:color="auto"/>
          </w:divBdr>
        </w:div>
      </w:divsChild>
    </w:div>
    <w:div w:id="1654720274">
      <w:bodyDiv w:val="1"/>
      <w:marLeft w:val="0"/>
      <w:marRight w:val="0"/>
      <w:marTop w:val="0"/>
      <w:marBottom w:val="0"/>
      <w:divBdr>
        <w:top w:val="none" w:sz="0" w:space="0" w:color="auto"/>
        <w:left w:val="none" w:sz="0" w:space="0" w:color="auto"/>
        <w:bottom w:val="none" w:sz="0" w:space="0" w:color="auto"/>
        <w:right w:val="none" w:sz="0" w:space="0" w:color="auto"/>
      </w:divBdr>
      <w:divsChild>
        <w:div w:id="1233783000">
          <w:marLeft w:val="0"/>
          <w:marRight w:val="0"/>
          <w:marTop w:val="0"/>
          <w:marBottom w:val="0"/>
          <w:divBdr>
            <w:top w:val="none" w:sz="0" w:space="0" w:color="auto"/>
            <w:left w:val="none" w:sz="0" w:space="0" w:color="auto"/>
            <w:bottom w:val="none" w:sz="0" w:space="0" w:color="auto"/>
            <w:right w:val="none" w:sz="0" w:space="0" w:color="auto"/>
          </w:divBdr>
          <w:divsChild>
            <w:div w:id="15103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0937">
      <w:bodyDiv w:val="1"/>
      <w:marLeft w:val="0"/>
      <w:marRight w:val="0"/>
      <w:marTop w:val="0"/>
      <w:marBottom w:val="0"/>
      <w:divBdr>
        <w:top w:val="none" w:sz="0" w:space="0" w:color="auto"/>
        <w:left w:val="none" w:sz="0" w:space="0" w:color="auto"/>
        <w:bottom w:val="none" w:sz="0" w:space="0" w:color="auto"/>
        <w:right w:val="none" w:sz="0" w:space="0" w:color="auto"/>
      </w:divBdr>
    </w:div>
    <w:div w:id="1858469972">
      <w:bodyDiv w:val="1"/>
      <w:marLeft w:val="0"/>
      <w:marRight w:val="0"/>
      <w:marTop w:val="0"/>
      <w:marBottom w:val="0"/>
      <w:divBdr>
        <w:top w:val="none" w:sz="0" w:space="0" w:color="auto"/>
        <w:left w:val="none" w:sz="0" w:space="0" w:color="auto"/>
        <w:bottom w:val="none" w:sz="0" w:space="0" w:color="auto"/>
        <w:right w:val="none" w:sz="0" w:space="0" w:color="auto"/>
      </w:divBdr>
      <w:divsChild>
        <w:div w:id="9534446">
          <w:marLeft w:val="0"/>
          <w:marRight w:val="0"/>
          <w:marTop w:val="0"/>
          <w:marBottom w:val="0"/>
          <w:divBdr>
            <w:top w:val="none" w:sz="0" w:space="0" w:color="auto"/>
            <w:left w:val="none" w:sz="0" w:space="0" w:color="auto"/>
            <w:bottom w:val="none" w:sz="0" w:space="0" w:color="auto"/>
            <w:right w:val="none" w:sz="0" w:space="0" w:color="auto"/>
          </w:divBdr>
        </w:div>
        <w:div w:id="15081199">
          <w:marLeft w:val="0"/>
          <w:marRight w:val="0"/>
          <w:marTop w:val="0"/>
          <w:marBottom w:val="0"/>
          <w:divBdr>
            <w:top w:val="none" w:sz="0" w:space="0" w:color="auto"/>
            <w:left w:val="none" w:sz="0" w:space="0" w:color="auto"/>
            <w:bottom w:val="none" w:sz="0" w:space="0" w:color="auto"/>
            <w:right w:val="none" w:sz="0" w:space="0" w:color="auto"/>
          </w:divBdr>
        </w:div>
        <w:div w:id="34817833">
          <w:marLeft w:val="0"/>
          <w:marRight w:val="0"/>
          <w:marTop w:val="0"/>
          <w:marBottom w:val="0"/>
          <w:divBdr>
            <w:top w:val="none" w:sz="0" w:space="0" w:color="auto"/>
            <w:left w:val="none" w:sz="0" w:space="0" w:color="auto"/>
            <w:bottom w:val="none" w:sz="0" w:space="0" w:color="auto"/>
            <w:right w:val="none" w:sz="0" w:space="0" w:color="auto"/>
          </w:divBdr>
        </w:div>
        <w:div w:id="43530431">
          <w:marLeft w:val="0"/>
          <w:marRight w:val="0"/>
          <w:marTop w:val="0"/>
          <w:marBottom w:val="0"/>
          <w:divBdr>
            <w:top w:val="none" w:sz="0" w:space="0" w:color="auto"/>
            <w:left w:val="none" w:sz="0" w:space="0" w:color="auto"/>
            <w:bottom w:val="none" w:sz="0" w:space="0" w:color="auto"/>
            <w:right w:val="none" w:sz="0" w:space="0" w:color="auto"/>
          </w:divBdr>
        </w:div>
        <w:div w:id="62530325">
          <w:marLeft w:val="0"/>
          <w:marRight w:val="0"/>
          <w:marTop w:val="0"/>
          <w:marBottom w:val="0"/>
          <w:divBdr>
            <w:top w:val="none" w:sz="0" w:space="0" w:color="auto"/>
            <w:left w:val="none" w:sz="0" w:space="0" w:color="auto"/>
            <w:bottom w:val="none" w:sz="0" w:space="0" w:color="auto"/>
            <w:right w:val="none" w:sz="0" w:space="0" w:color="auto"/>
          </w:divBdr>
        </w:div>
        <w:div w:id="98842232">
          <w:marLeft w:val="0"/>
          <w:marRight w:val="0"/>
          <w:marTop w:val="0"/>
          <w:marBottom w:val="0"/>
          <w:divBdr>
            <w:top w:val="none" w:sz="0" w:space="0" w:color="auto"/>
            <w:left w:val="none" w:sz="0" w:space="0" w:color="auto"/>
            <w:bottom w:val="none" w:sz="0" w:space="0" w:color="auto"/>
            <w:right w:val="none" w:sz="0" w:space="0" w:color="auto"/>
          </w:divBdr>
        </w:div>
        <w:div w:id="99103759">
          <w:marLeft w:val="0"/>
          <w:marRight w:val="0"/>
          <w:marTop w:val="0"/>
          <w:marBottom w:val="0"/>
          <w:divBdr>
            <w:top w:val="none" w:sz="0" w:space="0" w:color="auto"/>
            <w:left w:val="none" w:sz="0" w:space="0" w:color="auto"/>
            <w:bottom w:val="none" w:sz="0" w:space="0" w:color="auto"/>
            <w:right w:val="none" w:sz="0" w:space="0" w:color="auto"/>
          </w:divBdr>
        </w:div>
        <w:div w:id="138038665">
          <w:marLeft w:val="0"/>
          <w:marRight w:val="0"/>
          <w:marTop w:val="0"/>
          <w:marBottom w:val="0"/>
          <w:divBdr>
            <w:top w:val="none" w:sz="0" w:space="0" w:color="auto"/>
            <w:left w:val="none" w:sz="0" w:space="0" w:color="auto"/>
            <w:bottom w:val="none" w:sz="0" w:space="0" w:color="auto"/>
            <w:right w:val="none" w:sz="0" w:space="0" w:color="auto"/>
          </w:divBdr>
        </w:div>
        <w:div w:id="144201358">
          <w:marLeft w:val="0"/>
          <w:marRight w:val="0"/>
          <w:marTop w:val="0"/>
          <w:marBottom w:val="0"/>
          <w:divBdr>
            <w:top w:val="none" w:sz="0" w:space="0" w:color="auto"/>
            <w:left w:val="none" w:sz="0" w:space="0" w:color="auto"/>
            <w:bottom w:val="none" w:sz="0" w:space="0" w:color="auto"/>
            <w:right w:val="none" w:sz="0" w:space="0" w:color="auto"/>
          </w:divBdr>
        </w:div>
        <w:div w:id="153028670">
          <w:marLeft w:val="0"/>
          <w:marRight w:val="0"/>
          <w:marTop w:val="0"/>
          <w:marBottom w:val="0"/>
          <w:divBdr>
            <w:top w:val="none" w:sz="0" w:space="0" w:color="auto"/>
            <w:left w:val="none" w:sz="0" w:space="0" w:color="auto"/>
            <w:bottom w:val="none" w:sz="0" w:space="0" w:color="auto"/>
            <w:right w:val="none" w:sz="0" w:space="0" w:color="auto"/>
          </w:divBdr>
        </w:div>
        <w:div w:id="172302378">
          <w:marLeft w:val="0"/>
          <w:marRight w:val="0"/>
          <w:marTop w:val="0"/>
          <w:marBottom w:val="0"/>
          <w:divBdr>
            <w:top w:val="none" w:sz="0" w:space="0" w:color="auto"/>
            <w:left w:val="none" w:sz="0" w:space="0" w:color="auto"/>
            <w:bottom w:val="none" w:sz="0" w:space="0" w:color="auto"/>
            <w:right w:val="none" w:sz="0" w:space="0" w:color="auto"/>
          </w:divBdr>
        </w:div>
        <w:div w:id="184251618">
          <w:marLeft w:val="0"/>
          <w:marRight w:val="0"/>
          <w:marTop w:val="0"/>
          <w:marBottom w:val="0"/>
          <w:divBdr>
            <w:top w:val="none" w:sz="0" w:space="0" w:color="auto"/>
            <w:left w:val="none" w:sz="0" w:space="0" w:color="auto"/>
            <w:bottom w:val="none" w:sz="0" w:space="0" w:color="auto"/>
            <w:right w:val="none" w:sz="0" w:space="0" w:color="auto"/>
          </w:divBdr>
        </w:div>
        <w:div w:id="201787945">
          <w:marLeft w:val="0"/>
          <w:marRight w:val="0"/>
          <w:marTop w:val="0"/>
          <w:marBottom w:val="0"/>
          <w:divBdr>
            <w:top w:val="none" w:sz="0" w:space="0" w:color="auto"/>
            <w:left w:val="none" w:sz="0" w:space="0" w:color="auto"/>
            <w:bottom w:val="none" w:sz="0" w:space="0" w:color="auto"/>
            <w:right w:val="none" w:sz="0" w:space="0" w:color="auto"/>
          </w:divBdr>
        </w:div>
        <w:div w:id="265045500">
          <w:marLeft w:val="0"/>
          <w:marRight w:val="0"/>
          <w:marTop w:val="0"/>
          <w:marBottom w:val="0"/>
          <w:divBdr>
            <w:top w:val="none" w:sz="0" w:space="0" w:color="auto"/>
            <w:left w:val="none" w:sz="0" w:space="0" w:color="auto"/>
            <w:bottom w:val="none" w:sz="0" w:space="0" w:color="auto"/>
            <w:right w:val="none" w:sz="0" w:space="0" w:color="auto"/>
          </w:divBdr>
        </w:div>
        <w:div w:id="303849091">
          <w:marLeft w:val="0"/>
          <w:marRight w:val="0"/>
          <w:marTop w:val="0"/>
          <w:marBottom w:val="0"/>
          <w:divBdr>
            <w:top w:val="none" w:sz="0" w:space="0" w:color="auto"/>
            <w:left w:val="none" w:sz="0" w:space="0" w:color="auto"/>
            <w:bottom w:val="none" w:sz="0" w:space="0" w:color="auto"/>
            <w:right w:val="none" w:sz="0" w:space="0" w:color="auto"/>
          </w:divBdr>
        </w:div>
        <w:div w:id="311449896">
          <w:marLeft w:val="0"/>
          <w:marRight w:val="0"/>
          <w:marTop w:val="0"/>
          <w:marBottom w:val="0"/>
          <w:divBdr>
            <w:top w:val="none" w:sz="0" w:space="0" w:color="auto"/>
            <w:left w:val="none" w:sz="0" w:space="0" w:color="auto"/>
            <w:bottom w:val="none" w:sz="0" w:space="0" w:color="auto"/>
            <w:right w:val="none" w:sz="0" w:space="0" w:color="auto"/>
          </w:divBdr>
        </w:div>
        <w:div w:id="314142706">
          <w:marLeft w:val="0"/>
          <w:marRight w:val="0"/>
          <w:marTop w:val="0"/>
          <w:marBottom w:val="0"/>
          <w:divBdr>
            <w:top w:val="none" w:sz="0" w:space="0" w:color="auto"/>
            <w:left w:val="none" w:sz="0" w:space="0" w:color="auto"/>
            <w:bottom w:val="none" w:sz="0" w:space="0" w:color="auto"/>
            <w:right w:val="none" w:sz="0" w:space="0" w:color="auto"/>
          </w:divBdr>
        </w:div>
        <w:div w:id="314648021">
          <w:marLeft w:val="0"/>
          <w:marRight w:val="0"/>
          <w:marTop w:val="0"/>
          <w:marBottom w:val="0"/>
          <w:divBdr>
            <w:top w:val="none" w:sz="0" w:space="0" w:color="auto"/>
            <w:left w:val="none" w:sz="0" w:space="0" w:color="auto"/>
            <w:bottom w:val="none" w:sz="0" w:space="0" w:color="auto"/>
            <w:right w:val="none" w:sz="0" w:space="0" w:color="auto"/>
          </w:divBdr>
        </w:div>
        <w:div w:id="334309493">
          <w:marLeft w:val="0"/>
          <w:marRight w:val="0"/>
          <w:marTop w:val="0"/>
          <w:marBottom w:val="0"/>
          <w:divBdr>
            <w:top w:val="none" w:sz="0" w:space="0" w:color="auto"/>
            <w:left w:val="none" w:sz="0" w:space="0" w:color="auto"/>
            <w:bottom w:val="none" w:sz="0" w:space="0" w:color="auto"/>
            <w:right w:val="none" w:sz="0" w:space="0" w:color="auto"/>
          </w:divBdr>
        </w:div>
        <w:div w:id="372926480">
          <w:marLeft w:val="0"/>
          <w:marRight w:val="0"/>
          <w:marTop w:val="0"/>
          <w:marBottom w:val="0"/>
          <w:divBdr>
            <w:top w:val="none" w:sz="0" w:space="0" w:color="auto"/>
            <w:left w:val="none" w:sz="0" w:space="0" w:color="auto"/>
            <w:bottom w:val="none" w:sz="0" w:space="0" w:color="auto"/>
            <w:right w:val="none" w:sz="0" w:space="0" w:color="auto"/>
          </w:divBdr>
        </w:div>
        <w:div w:id="381026678">
          <w:marLeft w:val="0"/>
          <w:marRight w:val="0"/>
          <w:marTop w:val="0"/>
          <w:marBottom w:val="0"/>
          <w:divBdr>
            <w:top w:val="none" w:sz="0" w:space="0" w:color="auto"/>
            <w:left w:val="none" w:sz="0" w:space="0" w:color="auto"/>
            <w:bottom w:val="none" w:sz="0" w:space="0" w:color="auto"/>
            <w:right w:val="none" w:sz="0" w:space="0" w:color="auto"/>
          </w:divBdr>
        </w:div>
        <w:div w:id="397826094">
          <w:marLeft w:val="0"/>
          <w:marRight w:val="0"/>
          <w:marTop w:val="0"/>
          <w:marBottom w:val="0"/>
          <w:divBdr>
            <w:top w:val="none" w:sz="0" w:space="0" w:color="auto"/>
            <w:left w:val="none" w:sz="0" w:space="0" w:color="auto"/>
            <w:bottom w:val="none" w:sz="0" w:space="0" w:color="auto"/>
            <w:right w:val="none" w:sz="0" w:space="0" w:color="auto"/>
          </w:divBdr>
        </w:div>
        <w:div w:id="401374033">
          <w:marLeft w:val="0"/>
          <w:marRight w:val="0"/>
          <w:marTop w:val="0"/>
          <w:marBottom w:val="0"/>
          <w:divBdr>
            <w:top w:val="none" w:sz="0" w:space="0" w:color="auto"/>
            <w:left w:val="none" w:sz="0" w:space="0" w:color="auto"/>
            <w:bottom w:val="none" w:sz="0" w:space="0" w:color="auto"/>
            <w:right w:val="none" w:sz="0" w:space="0" w:color="auto"/>
          </w:divBdr>
        </w:div>
        <w:div w:id="411975510">
          <w:marLeft w:val="0"/>
          <w:marRight w:val="0"/>
          <w:marTop w:val="0"/>
          <w:marBottom w:val="0"/>
          <w:divBdr>
            <w:top w:val="none" w:sz="0" w:space="0" w:color="auto"/>
            <w:left w:val="none" w:sz="0" w:space="0" w:color="auto"/>
            <w:bottom w:val="none" w:sz="0" w:space="0" w:color="auto"/>
            <w:right w:val="none" w:sz="0" w:space="0" w:color="auto"/>
          </w:divBdr>
        </w:div>
        <w:div w:id="435685004">
          <w:marLeft w:val="0"/>
          <w:marRight w:val="0"/>
          <w:marTop w:val="0"/>
          <w:marBottom w:val="0"/>
          <w:divBdr>
            <w:top w:val="none" w:sz="0" w:space="0" w:color="auto"/>
            <w:left w:val="none" w:sz="0" w:space="0" w:color="auto"/>
            <w:bottom w:val="none" w:sz="0" w:space="0" w:color="auto"/>
            <w:right w:val="none" w:sz="0" w:space="0" w:color="auto"/>
          </w:divBdr>
        </w:div>
        <w:div w:id="439953013">
          <w:marLeft w:val="0"/>
          <w:marRight w:val="0"/>
          <w:marTop w:val="0"/>
          <w:marBottom w:val="0"/>
          <w:divBdr>
            <w:top w:val="none" w:sz="0" w:space="0" w:color="auto"/>
            <w:left w:val="none" w:sz="0" w:space="0" w:color="auto"/>
            <w:bottom w:val="none" w:sz="0" w:space="0" w:color="auto"/>
            <w:right w:val="none" w:sz="0" w:space="0" w:color="auto"/>
          </w:divBdr>
        </w:div>
        <w:div w:id="461848882">
          <w:marLeft w:val="0"/>
          <w:marRight w:val="0"/>
          <w:marTop w:val="0"/>
          <w:marBottom w:val="0"/>
          <w:divBdr>
            <w:top w:val="none" w:sz="0" w:space="0" w:color="auto"/>
            <w:left w:val="none" w:sz="0" w:space="0" w:color="auto"/>
            <w:bottom w:val="none" w:sz="0" w:space="0" w:color="auto"/>
            <w:right w:val="none" w:sz="0" w:space="0" w:color="auto"/>
          </w:divBdr>
        </w:div>
        <w:div w:id="491990500">
          <w:marLeft w:val="0"/>
          <w:marRight w:val="0"/>
          <w:marTop w:val="0"/>
          <w:marBottom w:val="0"/>
          <w:divBdr>
            <w:top w:val="none" w:sz="0" w:space="0" w:color="auto"/>
            <w:left w:val="none" w:sz="0" w:space="0" w:color="auto"/>
            <w:bottom w:val="none" w:sz="0" w:space="0" w:color="auto"/>
            <w:right w:val="none" w:sz="0" w:space="0" w:color="auto"/>
          </w:divBdr>
        </w:div>
        <w:div w:id="517084694">
          <w:marLeft w:val="0"/>
          <w:marRight w:val="0"/>
          <w:marTop w:val="0"/>
          <w:marBottom w:val="0"/>
          <w:divBdr>
            <w:top w:val="none" w:sz="0" w:space="0" w:color="auto"/>
            <w:left w:val="none" w:sz="0" w:space="0" w:color="auto"/>
            <w:bottom w:val="none" w:sz="0" w:space="0" w:color="auto"/>
            <w:right w:val="none" w:sz="0" w:space="0" w:color="auto"/>
          </w:divBdr>
        </w:div>
        <w:div w:id="519273471">
          <w:marLeft w:val="0"/>
          <w:marRight w:val="0"/>
          <w:marTop w:val="0"/>
          <w:marBottom w:val="0"/>
          <w:divBdr>
            <w:top w:val="none" w:sz="0" w:space="0" w:color="auto"/>
            <w:left w:val="none" w:sz="0" w:space="0" w:color="auto"/>
            <w:bottom w:val="none" w:sz="0" w:space="0" w:color="auto"/>
            <w:right w:val="none" w:sz="0" w:space="0" w:color="auto"/>
          </w:divBdr>
        </w:div>
        <w:div w:id="541987076">
          <w:marLeft w:val="0"/>
          <w:marRight w:val="0"/>
          <w:marTop w:val="0"/>
          <w:marBottom w:val="0"/>
          <w:divBdr>
            <w:top w:val="none" w:sz="0" w:space="0" w:color="auto"/>
            <w:left w:val="none" w:sz="0" w:space="0" w:color="auto"/>
            <w:bottom w:val="none" w:sz="0" w:space="0" w:color="auto"/>
            <w:right w:val="none" w:sz="0" w:space="0" w:color="auto"/>
          </w:divBdr>
        </w:div>
        <w:div w:id="581060425">
          <w:marLeft w:val="0"/>
          <w:marRight w:val="0"/>
          <w:marTop w:val="0"/>
          <w:marBottom w:val="0"/>
          <w:divBdr>
            <w:top w:val="none" w:sz="0" w:space="0" w:color="auto"/>
            <w:left w:val="none" w:sz="0" w:space="0" w:color="auto"/>
            <w:bottom w:val="none" w:sz="0" w:space="0" w:color="auto"/>
            <w:right w:val="none" w:sz="0" w:space="0" w:color="auto"/>
          </w:divBdr>
        </w:div>
        <w:div w:id="585114731">
          <w:marLeft w:val="0"/>
          <w:marRight w:val="0"/>
          <w:marTop w:val="0"/>
          <w:marBottom w:val="0"/>
          <w:divBdr>
            <w:top w:val="none" w:sz="0" w:space="0" w:color="auto"/>
            <w:left w:val="none" w:sz="0" w:space="0" w:color="auto"/>
            <w:bottom w:val="none" w:sz="0" w:space="0" w:color="auto"/>
            <w:right w:val="none" w:sz="0" w:space="0" w:color="auto"/>
          </w:divBdr>
        </w:div>
        <w:div w:id="598871543">
          <w:marLeft w:val="0"/>
          <w:marRight w:val="0"/>
          <w:marTop w:val="0"/>
          <w:marBottom w:val="0"/>
          <w:divBdr>
            <w:top w:val="none" w:sz="0" w:space="0" w:color="auto"/>
            <w:left w:val="none" w:sz="0" w:space="0" w:color="auto"/>
            <w:bottom w:val="none" w:sz="0" w:space="0" w:color="auto"/>
            <w:right w:val="none" w:sz="0" w:space="0" w:color="auto"/>
          </w:divBdr>
        </w:div>
        <w:div w:id="648024794">
          <w:marLeft w:val="0"/>
          <w:marRight w:val="0"/>
          <w:marTop w:val="0"/>
          <w:marBottom w:val="0"/>
          <w:divBdr>
            <w:top w:val="none" w:sz="0" w:space="0" w:color="auto"/>
            <w:left w:val="none" w:sz="0" w:space="0" w:color="auto"/>
            <w:bottom w:val="none" w:sz="0" w:space="0" w:color="auto"/>
            <w:right w:val="none" w:sz="0" w:space="0" w:color="auto"/>
          </w:divBdr>
        </w:div>
        <w:div w:id="656543253">
          <w:marLeft w:val="0"/>
          <w:marRight w:val="0"/>
          <w:marTop w:val="0"/>
          <w:marBottom w:val="0"/>
          <w:divBdr>
            <w:top w:val="none" w:sz="0" w:space="0" w:color="auto"/>
            <w:left w:val="none" w:sz="0" w:space="0" w:color="auto"/>
            <w:bottom w:val="none" w:sz="0" w:space="0" w:color="auto"/>
            <w:right w:val="none" w:sz="0" w:space="0" w:color="auto"/>
          </w:divBdr>
        </w:div>
        <w:div w:id="695813609">
          <w:marLeft w:val="0"/>
          <w:marRight w:val="0"/>
          <w:marTop w:val="0"/>
          <w:marBottom w:val="0"/>
          <w:divBdr>
            <w:top w:val="none" w:sz="0" w:space="0" w:color="auto"/>
            <w:left w:val="none" w:sz="0" w:space="0" w:color="auto"/>
            <w:bottom w:val="none" w:sz="0" w:space="0" w:color="auto"/>
            <w:right w:val="none" w:sz="0" w:space="0" w:color="auto"/>
          </w:divBdr>
        </w:div>
        <w:div w:id="702678688">
          <w:marLeft w:val="0"/>
          <w:marRight w:val="0"/>
          <w:marTop w:val="0"/>
          <w:marBottom w:val="0"/>
          <w:divBdr>
            <w:top w:val="none" w:sz="0" w:space="0" w:color="auto"/>
            <w:left w:val="none" w:sz="0" w:space="0" w:color="auto"/>
            <w:bottom w:val="none" w:sz="0" w:space="0" w:color="auto"/>
            <w:right w:val="none" w:sz="0" w:space="0" w:color="auto"/>
          </w:divBdr>
        </w:div>
        <w:div w:id="707878295">
          <w:marLeft w:val="0"/>
          <w:marRight w:val="0"/>
          <w:marTop w:val="0"/>
          <w:marBottom w:val="0"/>
          <w:divBdr>
            <w:top w:val="none" w:sz="0" w:space="0" w:color="auto"/>
            <w:left w:val="none" w:sz="0" w:space="0" w:color="auto"/>
            <w:bottom w:val="none" w:sz="0" w:space="0" w:color="auto"/>
            <w:right w:val="none" w:sz="0" w:space="0" w:color="auto"/>
          </w:divBdr>
        </w:div>
        <w:div w:id="715855476">
          <w:marLeft w:val="0"/>
          <w:marRight w:val="0"/>
          <w:marTop w:val="0"/>
          <w:marBottom w:val="0"/>
          <w:divBdr>
            <w:top w:val="none" w:sz="0" w:space="0" w:color="auto"/>
            <w:left w:val="none" w:sz="0" w:space="0" w:color="auto"/>
            <w:bottom w:val="none" w:sz="0" w:space="0" w:color="auto"/>
            <w:right w:val="none" w:sz="0" w:space="0" w:color="auto"/>
          </w:divBdr>
        </w:div>
        <w:div w:id="726028287">
          <w:marLeft w:val="0"/>
          <w:marRight w:val="0"/>
          <w:marTop w:val="0"/>
          <w:marBottom w:val="0"/>
          <w:divBdr>
            <w:top w:val="none" w:sz="0" w:space="0" w:color="auto"/>
            <w:left w:val="none" w:sz="0" w:space="0" w:color="auto"/>
            <w:bottom w:val="none" w:sz="0" w:space="0" w:color="auto"/>
            <w:right w:val="none" w:sz="0" w:space="0" w:color="auto"/>
          </w:divBdr>
        </w:div>
        <w:div w:id="727530926">
          <w:marLeft w:val="0"/>
          <w:marRight w:val="0"/>
          <w:marTop w:val="0"/>
          <w:marBottom w:val="0"/>
          <w:divBdr>
            <w:top w:val="none" w:sz="0" w:space="0" w:color="auto"/>
            <w:left w:val="none" w:sz="0" w:space="0" w:color="auto"/>
            <w:bottom w:val="none" w:sz="0" w:space="0" w:color="auto"/>
            <w:right w:val="none" w:sz="0" w:space="0" w:color="auto"/>
          </w:divBdr>
        </w:div>
        <w:div w:id="786312105">
          <w:marLeft w:val="0"/>
          <w:marRight w:val="0"/>
          <w:marTop w:val="0"/>
          <w:marBottom w:val="0"/>
          <w:divBdr>
            <w:top w:val="none" w:sz="0" w:space="0" w:color="auto"/>
            <w:left w:val="none" w:sz="0" w:space="0" w:color="auto"/>
            <w:bottom w:val="none" w:sz="0" w:space="0" w:color="auto"/>
            <w:right w:val="none" w:sz="0" w:space="0" w:color="auto"/>
          </w:divBdr>
        </w:div>
        <w:div w:id="800997646">
          <w:marLeft w:val="0"/>
          <w:marRight w:val="0"/>
          <w:marTop w:val="0"/>
          <w:marBottom w:val="0"/>
          <w:divBdr>
            <w:top w:val="none" w:sz="0" w:space="0" w:color="auto"/>
            <w:left w:val="none" w:sz="0" w:space="0" w:color="auto"/>
            <w:bottom w:val="none" w:sz="0" w:space="0" w:color="auto"/>
            <w:right w:val="none" w:sz="0" w:space="0" w:color="auto"/>
          </w:divBdr>
        </w:div>
        <w:div w:id="805395080">
          <w:marLeft w:val="0"/>
          <w:marRight w:val="0"/>
          <w:marTop w:val="0"/>
          <w:marBottom w:val="0"/>
          <w:divBdr>
            <w:top w:val="none" w:sz="0" w:space="0" w:color="auto"/>
            <w:left w:val="none" w:sz="0" w:space="0" w:color="auto"/>
            <w:bottom w:val="none" w:sz="0" w:space="0" w:color="auto"/>
            <w:right w:val="none" w:sz="0" w:space="0" w:color="auto"/>
          </w:divBdr>
        </w:div>
        <w:div w:id="820003333">
          <w:marLeft w:val="0"/>
          <w:marRight w:val="0"/>
          <w:marTop w:val="0"/>
          <w:marBottom w:val="0"/>
          <w:divBdr>
            <w:top w:val="none" w:sz="0" w:space="0" w:color="auto"/>
            <w:left w:val="none" w:sz="0" w:space="0" w:color="auto"/>
            <w:bottom w:val="none" w:sz="0" w:space="0" w:color="auto"/>
            <w:right w:val="none" w:sz="0" w:space="0" w:color="auto"/>
          </w:divBdr>
        </w:div>
        <w:div w:id="828448876">
          <w:marLeft w:val="0"/>
          <w:marRight w:val="0"/>
          <w:marTop w:val="0"/>
          <w:marBottom w:val="0"/>
          <w:divBdr>
            <w:top w:val="none" w:sz="0" w:space="0" w:color="auto"/>
            <w:left w:val="none" w:sz="0" w:space="0" w:color="auto"/>
            <w:bottom w:val="none" w:sz="0" w:space="0" w:color="auto"/>
            <w:right w:val="none" w:sz="0" w:space="0" w:color="auto"/>
          </w:divBdr>
        </w:div>
        <w:div w:id="850026345">
          <w:marLeft w:val="0"/>
          <w:marRight w:val="0"/>
          <w:marTop w:val="0"/>
          <w:marBottom w:val="0"/>
          <w:divBdr>
            <w:top w:val="none" w:sz="0" w:space="0" w:color="auto"/>
            <w:left w:val="none" w:sz="0" w:space="0" w:color="auto"/>
            <w:bottom w:val="none" w:sz="0" w:space="0" w:color="auto"/>
            <w:right w:val="none" w:sz="0" w:space="0" w:color="auto"/>
          </w:divBdr>
        </w:div>
        <w:div w:id="880289264">
          <w:marLeft w:val="0"/>
          <w:marRight w:val="0"/>
          <w:marTop w:val="0"/>
          <w:marBottom w:val="0"/>
          <w:divBdr>
            <w:top w:val="none" w:sz="0" w:space="0" w:color="auto"/>
            <w:left w:val="none" w:sz="0" w:space="0" w:color="auto"/>
            <w:bottom w:val="none" w:sz="0" w:space="0" w:color="auto"/>
            <w:right w:val="none" w:sz="0" w:space="0" w:color="auto"/>
          </w:divBdr>
        </w:div>
        <w:div w:id="1022904693">
          <w:marLeft w:val="0"/>
          <w:marRight w:val="0"/>
          <w:marTop w:val="0"/>
          <w:marBottom w:val="0"/>
          <w:divBdr>
            <w:top w:val="none" w:sz="0" w:space="0" w:color="auto"/>
            <w:left w:val="none" w:sz="0" w:space="0" w:color="auto"/>
            <w:bottom w:val="none" w:sz="0" w:space="0" w:color="auto"/>
            <w:right w:val="none" w:sz="0" w:space="0" w:color="auto"/>
          </w:divBdr>
        </w:div>
        <w:div w:id="1033072636">
          <w:marLeft w:val="0"/>
          <w:marRight w:val="0"/>
          <w:marTop w:val="0"/>
          <w:marBottom w:val="0"/>
          <w:divBdr>
            <w:top w:val="none" w:sz="0" w:space="0" w:color="auto"/>
            <w:left w:val="none" w:sz="0" w:space="0" w:color="auto"/>
            <w:bottom w:val="none" w:sz="0" w:space="0" w:color="auto"/>
            <w:right w:val="none" w:sz="0" w:space="0" w:color="auto"/>
          </w:divBdr>
        </w:div>
        <w:div w:id="1096290455">
          <w:marLeft w:val="0"/>
          <w:marRight w:val="0"/>
          <w:marTop w:val="0"/>
          <w:marBottom w:val="0"/>
          <w:divBdr>
            <w:top w:val="none" w:sz="0" w:space="0" w:color="auto"/>
            <w:left w:val="none" w:sz="0" w:space="0" w:color="auto"/>
            <w:bottom w:val="none" w:sz="0" w:space="0" w:color="auto"/>
            <w:right w:val="none" w:sz="0" w:space="0" w:color="auto"/>
          </w:divBdr>
        </w:div>
        <w:div w:id="1099179953">
          <w:marLeft w:val="0"/>
          <w:marRight w:val="0"/>
          <w:marTop w:val="0"/>
          <w:marBottom w:val="0"/>
          <w:divBdr>
            <w:top w:val="none" w:sz="0" w:space="0" w:color="auto"/>
            <w:left w:val="none" w:sz="0" w:space="0" w:color="auto"/>
            <w:bottom w:val="none" w:sz="0" w:space="0" w:color="auto"/>
            <w:right w:val="none" w:sz="0" w:space="0" w:color="auto"/>
          </w:divBdr>
        </w:div>
        <w:div w:id="1128816430">
          <w:marLeft w:val="0"/>
          <w:marRight w:val="0"/>
          <w:marTop w:val="0"/>
          <w:marBottom w:val="0"/>
          <w:divBdr>
            <w:top w:val="none" w:sz="0" w:space="0" w:color="auto"/>
            <w:left w:val="none" w:sz="0" w:space="0" w:color="auto"/>
            <w:bottom w:val="none" w:sz="0" w:space="0" w:color="auto"/>
            <w:right w:val="none" w:sz="0" w:space="0" w:color="auto"/>
          </w:divBdr>
        </w:div>
        <w:div w:id="1133672344">
          <w:marLeft w:val="0"/>
          <w:marRight w:val="0"/>
          <w:marTop w:val="0"/>
          <w:marBottom w:val="0"/>
          <w:divBdr>
            <w:top w:val="none" w:sz="0" w:space="0" w:color="auto"/>
            <w:left w:val="none" w:sz="0" w:space="0" w:color="auto"/>
            <w:bottom w:val="none" w:sz="0" w:space="0" w:color="auto"/>
            <w:right w:val="none" w:sz="0" w:space="0" w:color="auto"/>
          </w:divBdr>
        </w:div>
        <w:div w:id="1148404337">
          <w:marLeft w:val="0"/>
          <w:marRight w:val="0"/>
          <w:marTop w:val="0"/>
          <w:marBottom w:val="0"/>
          <w:divBdr>
            <w:top w:val="none" w:sz="0" w:space="0" w:color="auto"/>
            <w:left w:val="none" w:sz="0" w:space="0" w:color="auto"/>
            <w:bottom w:val="none" w:sz="0" w:space="0" w:color="auto"/>
            <w:right w:val="none" w:sz="0" w:space="0" w:color="auto"/>
          </w:divBdr>
        </w:div>
        <w:div w:id="1154566076">
          <w:marLeft w:val="0"/>
          <w:marRight w:val="0"/>
          <w:marTop w:val="0"/>
          <w:marBottom w:val="0"/>
          <w:divBdr>
            <w:top w:val="none" w:sz="0" w:space="0" w:color="auto"/>
            <w:left w:val="none" w:sz="0" w:space="0" w:color="auto"/>
            <w:bottom w:val="none" w:sz="0" w:space="0" w:color="auto"/>
            <w:right w:val="none" w:sz="0" w:space="0" w:color="auto"/>
          </w:divBdr>
        </w:div>
        <w:div w:id="1190340085">
          <w:marLeft w:val="0"/>
          <w:marRight w:val="0"/>
          <w:marTop w:val="0"/>
          <w:marBottom w:val="0"/>
          <w:divBdr>
            <w:top w:val="none" w:sz="0" w:space="0" w:color="auto"/>
            <w:left w:val="none" w:sz="0" w:space="0" w:color="auto"/>
            <w:bottom w:val="none" w:sz="0" w:space="0" w:color="auto"/>
            <w:right w:val="none" w:sz="0" w:space="0" w:color="auto"/>
          </w:divBdr>
        </w:div>
        <w:div w:id="1231161737">
          <w:marLeft w:val="0"/>
          <w:marRight w:val="0"/>
          <w:marTop w:val="0"/>
          <w:marBottom w:val="0"/>
          <w:divBdr>
            <w:top w:val="none" w:sz="0" w:space="0" w:color="auto"/>
            <w:left w:val="none" w:sz="0" w:space="0" w:color="auto"/>
            <w:bottom w:val="none" w:sz="0" w:space="0" w:color="auto"/>
            <w:right w:val="none" w:sz="0" w:space="0" w:color="auto"/>
          </w:divBdr>
        </w:div>
        <w:div w:id="1264680949">
          <w:marLeft w:val="0"/>
          <w:marRight w:val="0"/>
          <w:marTop w:val="0"/>
          <w:marBottom w:val="0"/>
          <w:divBdr>
            <w:top w:val="none" w:sz="0" w:space="0" w:color="auto"/>
            <w:left w:val="none" w:sz="0" w:space="0" w:color="auto"/>
            <w:bottom w:val="none" w:sz="0" w:space="0" w:color="auto"/>
            <w:right w:val="none" w:sz="0" w:space="0" w:color="auto"/>
          </w:divBdr>
        </w:div>
        <w:div w:id="1266693211">
          <w:marLeft w:val="0"/>
          <w:marRight w:val="0"/>
          <w:marTop w:val="0"/>
          <w:marBottom w:val="0"/>
          <w:divBdr>
            <w:top w:val="none" w:sz="0" w:space="0" w:color="auto"/>
            <w:left w:val="none" w:sz="0" w:space="0" w:color="auto"/>
            <w:bottom w:val="none" w:sz="0" w:space="0" w:color="auto"/>
            <w:right w:val="none" w:sz="0" w:space="0" w:color="auto"/>
          </w:divBdr>
        </w:div>
        <w:div w:id="1270087933">
          <w:marLeft w:val="0"/>
          <w:marRight w:val="0"/>
          <w:marTop w:val="0"/>
          <w:marBottom w:val="0"/>
          <w:divBdr>
            <w:top w:val="none" w:sz="0" w:space="0" w:color="auto"/>
            <w:left w:val="none" w:sz="0" w:space="0" w:color="auto"/>
            <w:bottom w:val="none" w:sz="0" w:space="0" w:color="auto"/>
            <w:right w:val="none" w:sz="0" w:space="0" w:color="auto"/>
          </w:divBdr>
        </w:div>
        <w:div w:id="1283535198">
          <w:marLeft w:val="0"/>
          <w:marRight w:val="0"/>
          <w:marTop w:val="0"/>
          <w:marBottom w:val="0"/>
          <w:divBdr>
            <w:top w:val="none" w:sz="0" w:space="0" w:color="auto"/>
            <w:left w:val="none" w:sz="0" w:space="0" w:color="auto"/>
            <w:bottom w:val="none" w:sz="0" w:space="0" w:color="auto"/>
            <w:right w:val="none" w:sz="0" w:space="0" w:color="auto"/>
          </w:divBdr>
        </w:div>
        <w:div w:id="1337608210">
          <w:marLeft w:val="0"/>
          <w:marRight w:val="0"/>
          <w:marTop w:val="0"/>
          <w:marBottom w:val="0"/>
          <w:divBdr>
            <w:top w:val="none" w:sz="0" w:space="0" w:color="auto"/>
            <w:left w:val="none" w:sz="0" w:space="0" w:color="auto"/>
            <w:bottom w:val="none" w:sz="0" w:space="0" w:color="auto"/>
            <w:right w:val="none" w:sz="0" w:space="0" w:color="auto"/>
          </w:divBdr>
        </w:div>
        <w:div w:id="1372993192">
          <w:marLeft w:val="0"/>
          <w:marRight w:val="0"/>
          <w:marTop w:val="0"/>
          <w:marBottom w:val="0"/>
          <w:divBdr>
            <w:top w:val="none" w:sz="0" w:space="0" w:color="auto"/>
            <w:left w:val="none" w:sz="0" w:space="0" w:color="auto"/>
            <w:bottom w:val="none" w:sz="0" w:space="0" w:color="auto"/>
            <w:right w:val="none" w:sz="0" w:space="0" w:color="auto"/>
          </w:divBdr>
        </w:div>
        <w:div w:id="1405028550">
          <w:marLeft w:val="0"/>
          <w:marRight w:val="0"/>
          <w:marTop w:val="0"/>
          <w:marBottom w:val="0"/>
          <w:divBdr>
            <w:top w:val="none" w:sz="0" w:space="0" w:color="auto"/>
            <w:left w:val="none" w:sz="0" w:space="0" w:color="auto"/>
            <w:bottom w:val="none" w:sz="0" w:space="0" w:color="auto"/>
            <w:right w:val="none" w:sz="0" w:space="0" w:color="auto"/>
          </w:divBdr>
        </w:div>
        <w:div w:id="1410075282">
          <w:marLeft w:val="0"/>
          <w:marRight w:val="0"/>
          <w:marTop w:val="0"/>
          <w:marBottom w:val="0"/>
          <w:divBdr>
            <w:top w:val="none" w:sz="0" w:space="0" w:color="auto"/>
            <w:left w:val="none" w:sz="0" w:space="0" w:color="auto"/>
            <w:bottom w:val="none" w:sz="0" w:space="0" w:color="auto"/>
            <w:right w:val="none" w:sz="0" w:space="0" w:color="auto"/>
          </w:divBdr>
        </w:div>
        <w:div w:id="1436096467">
          <w:marLeft w:val="0"/>
          <w:marRight w:val="0"/>
          <w:marTop w:val="0"/>
          <w:marBottom w:val="0"/>
          <w:divBdr>
            <w:top w:val="none" w:sz="0" w:space="0" w:color="auto"/>
            <w:left w:val="none" w:sz="0" w:space="0" w:color="auto"/>
            <w:bottom w:val="none" w:sz="0" w:space="0" w:color="auto"/>
            <w:right w:val="none" w:sz="0" w:space="0" w:color="auto"/>
          </w:divBdr>
        </w:div>
        <w:div w:id="1438062479">
          <w:marLeft w:val="0"/>
          <w:marRight w:val="0"/>
          <w:marTop w:val="0"/>
          <w:marBottom w:val="0"/>
          <w:divBdr>
            <w:top w:val="none" w:sz="0" w:space="0" w:color="auto"/>
            <w:left w:val="none" w:sz="0" w:space="0" w:color="auto"/>
            <w:bottom w:val="none" w:sz="0" w:space="0" w:color="auto"/>
            <w:right w:val="none" w:sz="0" w:space="0" w:color="auto"/>
          </w:divBdr>
        </w:div>
        <w:div w:id="1462841025">
          <w:marLeft w:val="0"/>
          <w:marRight w:val="0"/>
          <w:marTop w:val="0"/>
          <w:marBottom w:val="0"/>
          <w:divBdr>
            <w:top w:val="none" w:sz="0" w:space="0" w:color="auto"/>
            <w:left w:val="none" w:sz="0" w:space="0" w:color="auto"/>
            <w:bottom w:val="none" w:sz="0" w:space="0" w:color="auto"/>
            <w:right w:val="none" w:sz="0" w:space="0" w:color="auto"/>
          </w:divBdr>
        </w:div>
        <w:div w:id="1497383023">
          <w:marLeft w:val="0"/>
          <w:marRight w:val="0"/>
          <w:marTop w:val="0"/>
          <w:marBottom w:val="0"/>
          <w:divBdr>
            <w:top w:val="none" w:sz="0" w:space="0" w:color="auto"/>
            <w:left w:val="none" w:sz="0" w:space="0" w:color="auto"/>
            <w:bottom w:val="none" w:sz="0" w:space="0" w:color="auto"/>
            <w:right w:val="none" w:sz="0" w:space="0" w:color="auto"/>
          </w:divBdr>
        </w:div>
        <w:div w:id="1510372259">
          <w:marLeft w:val="0"/>
          <w:marRight w:val="0"/>
          <w:marTop w:val="0"/>
          <w:marBottom w:val="0"/>
          <w:divBdr>
            <w:top w:val="none" w:sz="0" w:space="0" w:color="auto"/>
            <w:left w:val="none" w:sz="0" w:space="0" w:color="auto"/>
            <w:bottom w:val="none" w:sz="0" w:space="0" w:color="auto"/>
            <w:right w:val="none" w:sz="0" w:space="0" w:color="auto"/>
          </w:divBdr>
        </w:div>
        <w:div w:id="1552494279">
          <w:marLeft w:val="0"/>
          <w:marRight w:val="0"/>
          <w:marTop w:val="0"/>
          <w:marBottom w:val="0"/>
          <w:divBdr>
            <w:top w:val="none" w:sz="0" w:space="0" w:color="auto"/>
            <w:left w:val="none" w:sz="0" w:space="0" w:color="auto"/>
            <w:bottom w:val="none" w:sz="0" w:space="0" w:color="auto"/>
            <w:right w:val="none" w:sz="0" w:space="0" w:color="auto"/>
          </w:divBdr>
        </w:div>
        <w:div w:id="1568227180">
          <w:marLeft w:val="0"/>
          <w:marRight w:val="0"/>
          <w:marTop w:val="0"/>
          <w:marBottom w:val="0"/>
          <w:divBdr>
            <w:top w:val="none" w:sz="0" w:space="0" w:color="auto"/>
            <w:left w:val="none" w:sz="0" w:space="0" w:color="auto"/>
            <w:bottom w:val="none" w:sz="0" w:space="0" w:color="auto"/>
            <w:right w:val="none" w:sz="0" w:space="0" w:color="auto"/>
          </w:divBdr>
        </w:div>
        <w:div w:id="1582178586">
          <w:marLeft w:val="0"/>
          <w:marRight w:val="0"/>
          <w:marTop w:val="0"/>
          <w:marBottom w:val="0"/>
          <w:divBdr>
            <w:top w:val="none" w:sz="0" w:space="0" w:color="auto"/>
            <w:left w:val="none" w:sz="0" w:space="0" w:color="auto"/>
            <w:bottom w:val="none" w:sz="0" w:space="0" w:color="auto"/>
            <w:right w:val="none" w:sz="0" w:space="0" w:color="auto"/>
          </w:divBdr>
        </w:div>
        <w:div w:id="1590650534">
          <w:marLeft w:val="0"/>
          <w:marRight w:val="0"/>
          <w:marTop w:val="0"/>
          <w:marBottom w:val="0"/>
          <w:divBdr>
            <w:top w:val="none" w:sz="0" w:space="0" w:color="auto"/>
            <w:left w:val="none" w:sz="0" w:space="0" w:color="auto"/>
            <w:bottom w:val="none" w:sz="0" w:space="0" w:color="auto"/>
            <w:right w:val="none" w:sz="0" w:space="0" w:color="auto"/>
          </w:divBdr>
        </w:div>
        <w:div w:id="1606384518">
          <w:marLeft w:val="0"/>
          <w:marRight w:val="0"/>
          <w:marTop w:val="0"/>
          <w:marBottom w:val="0"/>
          <w:divBdr>
            <w:top w:val="none" w:sz="0" w:space="0" w:color="auto"/>
            <w:left w:val="none" w:sz="0" w:space="0" w:color="auto"/>
            <w:bottom w:val="none" w:sz="0" w:space="0" w:color="auto"/>
            <w:right w:val="none" w:sz="0" w:space="0" w:color="auto"/>
          </w:divBdr>
        </w:div>
        <w:div w:id="1613975467">
          <w:marLeft w:val="0"/>
          <w:marRight w:val="0"/>
          <w:marTop w:val="0"/>
          <w:marBottom w:val="0"/>
          <w:divBdr>
            <w:top w:val="none" w:sz="0" w:space="0" w:color="auto"/>
            <w:left w:val="none" w:sz="0" w:space="0" w:color="auto"/>
            <w:bottom w:val="none" w:sz="0" w:space="0" w:color="auto"/>
            <w:right w:val="none" w:sz="0" w:space="0" w:color="auto"/>
          </w:divBdr>
          <w:divsChild>
            <w:div w:id="1028919516">
              <w:marLeft w:val="0"/>
              <w:marRight w:val="0"/>
              <w:marTop w:val="0"/>
              <w:marBottom w:val="0"/>
              <w:divBdr>
                <w:top w:val="none" w:sz="0" w:space="0" w:color="auto"/>
                <w:left w:val="none" w:sz="0" w:space="0" w:color="auto"/>
                <w:bottom w:val="none" w:sz="0" w:space="0" w:color="auto"/>
                <w:right w:val="none" w:sz="0" w:space="0" w:color="auto"/>
              </w:divBdr>
              <w:divsChild>
                <w:div w:id="744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6154">
          <w:marLeft w:val="0"/>
          <w:marRight w:val="0"/>
          <w:marTop w:val="0"/>
          <w:marBottom w:val="0"/>
          <w:divBdr>
            <w:top w:val="none" w:sz="0" w:space="0" w:color="auto"/>
            <w:left w:val="none" w:sz="0" w:space="0" w:color="auto"/>
            <w:bottom w:val="none" w:sz="0" w:space="0" w:color="auto"/>
            <w:right w:val="none" w:sz="0" w:space="0" w:color="auto"/>
          </w:divBdr>
        </w:div>
        <w:div w:id="1718747170">
          <w:marLeft w:val="0"/>
          <w:marRight w:val="0"/>
          <w:marTop w:val="0"/>
          <w:marBottom w:val="0"/>
          <w:divBdr>
            <w:top w:val="none" w:sz="0" w:space="0" w:color="auto"/>
            <w:left w:val="none" w:sz="0" w:space="0" w:color="auto"/>
            <w:bottom w:val="none" w:sz="0" w:space="0" w:color="auto"/>
            <w:right w:val="none" w:sz="0" w:space="0" w:color="auto"/>
          </w:divBdr>
        </w:div>
        <w:div w:id="1733969879">
          <w:marLeft w:val="0"/>
          <w:marRight w:val="0"/>
          <w:marTop w:val="0"/>
          <w:marBottom w:val="0"/>
          <w:divBdr>
            <w:top w:val="none" w:sz="0" w:space="0" w:color="auto"/>
            <w:left w:val="none" w:sz="0" w:space="0" w:color="auto"/>
            <w:bottom w:val="none" w:sz="0" w:space="0" w:color="auto"/>
            <w:right w:val="none" w:sz="0" w:space="0" w:color="auto"/>
          </w:divBdr>
        </w:div>
        <w:div w:id="1739554247">
          <w:marLeft w:val="0"/>
          <w:marRight w:val="0"/>
          <w:marTop w:val="0"/>
          <w:marBottom w:val="0"/>
          <w:divBdr>
            <w:top w:val="none" w:sz="0" w:space="0" w:color="auto"/>
            <w:left w:val="none" w:sz="0" w:space="0" w:color="auto"/>
            <w:bottom w:val="none" w:sz="0" w:space="0" w:color="auto"/>
            <w:right w:val="none" w:sz="0" w:space="0" w:color="auto"/>
          </w:divBdr>
        </w:div>
        <w:div w:id="1819110108">
          <w:marLeft w:val="0"/>
          <w:marRight w:val="0"/>
          <w:marTop w:val="0"/>
          <w:marBottom w:val="0"/>
          <w:divBdr>
            <w:top w:val="none" w:sz="0" w:space="0" w:color="auto"/>
            <w:left w:val="none" w:sz="0" w:space="0" w:color="auto"/>
            <w:bottom w:val="none" w:sz="0" w:space="0" w:color="auto"/>
            <w:right w:val="none" w:sz="0" w:space="0" w:color="auto"/>
          </w:divBdr>
        </w:div>
        <w:div w:id="1848056490">
          <w:marLeft w:val="0"/>
          <w:marRight w:val="0"/>
          <w:marTop w:val="0"/>
          <w:marBottom w:val="0"/>
          <w:divBdr>
            <w:top w:val="none" w:sz="0" w:space="0" w:color="auto"/>
            <w:left w:val="none" w:sz="0" w:space="0" w:color="auto"/>
            <w:bottom w:val="none" w:sz="0" w:space="0" w:color="auto"/>
            <w:right w:val="none" w:sz="0" w:space="0" w:color="auto"/>
          </w:divBdr>
        </w:div>
        <w:div w:id="1873617084">
          <w:marLeft w:val="0"/>
          <w:marRight w:val="0"/>
          <w:marTop w:val="0"/>
          <w:marBottom w:val="0"/>
          <w:divBdr>
            <w:top w:val="none" w:sz="0" w:space="0" w:color="auto"/>
            <w:left w:val="none" w:sz="0" w:space="0" w:color="auto"/>
            <w:bottom w:val="none" w:sz="0" w:space="0" w:color="auto"/>
            <w:right w:val="none" w:sz="0" w:space="0" w:color="auto"/>
          </w:divBdr>
        </w:div>
        <w:div w:id="1877307817">
          <w:marLeft w:val="0"/>
          <w:marRight w:val="0"/>
          <w:marTop w:val="0"/>
          <w:marBottom w:val="0"/>
          <w:divBdr>
            <w:top w:val="none" w:sz="0" w:space="0" w:color="auto"/>
            <w:left w:val="none" w:sz="0" w:space="0" w:color="auto"/>
            <w:bottom w:val="none" w:sz="0" w:space="0" w:color="auto"/>
            <w:right w:val="none" w:sz="0" w:space="0" w:color="auto"/>
          </w:divBdr>
        </w:div>
        <w:div w:id="1881821545">
          <w:marLeft w:val="0"/>
          <w:marRight w:val="0"/>
          <w:marTop w:val="0"/>
          <w:marBottom w:val="0"/>
          <w:divBdr>
            <w:top w:val="none" w:sz="0" w:space="0" w:color="auto"/>
            <w:left w:val="none" w:sz="0" w:space="0" w:color="auto"/>
            <w:bottom w:val="none" w:sz="0" w:space="0" w:color="auto"/>
            <w:right w:val="none" w:sz="0" w:space="0" w:color="auto"/>
          </w:divBdr>
        </w:div>
        <w:div w:id="1885099526">
          <w:marLeft w:val="0"/>
          <w:marRight w:val="0"/>
          <w:marTop w:val="0"/>
          <w:marBottom w:val="0"/>
          <w:divBdr>
            <w:top w:val="none" w:sz="0" w:space="0" w:color="auto"/>
            <w:left w:val="none" w:sz="0" w:space="0" w:color="auto"/>
            <w:bottom w:val="none" w:sz="0" w:space="0" w:color="auto"/>
            <w:right w:val="none" w:sz="0" w:space="0" w:color="auto"/>
          </w:divBdr>
        </w:div>
        <w:div w:id="1889300894">
          <w:marLeft w:val="0"/>
          <w:marRight w:val="0"/>
          <w:marTop w:val="0"/>
          <w:marBottom w:val="0"/>
          <w:divBdr>
            <w:top w:val="none" w:sz="0" w:space="0" w:color="auto"/>
            <w:left w:val="none" w:sz="0" w:space="0" w:color="auto"/>
            <w:bottom w:val="none" w:sz="0" w:space="0" w:color="auto"/>
            <w:right w:val="none" w:sz="0" w:space="0" w:color="auto"/>
          </w:divBdr>
        </w:div>
        <w:div w:id="1889873046">
          <w:marLeft w:val="0"/>
          <w:marRight w:val="0"/>
          <w:marTop w:val="0"/>
          <w:marBottom w:val="0"/>
          <w:divBdr>
            <w:top w:val="none" w:sz="0" w:space="0" w:color="auto"/>
            <w:left w:val="none" w:sz="0" w:space="0" w:color="auto"/>
            <w:bottom w:val="none" w:sz="0" w:space="0" w:color="auto"/>
            <w:right w:val="none" w:sz="0" w:space="0" w:color="auto"/>
          </w:divBdr>
        </w:div>
        <w:div w:id="1900290273">
          <w:marLeft w:val="0"/>
          <w:marRight w:val="0"/>
          <w:marTop w:val="0"/>
          <w:marBottom w:val="0"/>
          <w:divBdr>
            <w:top w:val="none" w:sz="0" w:space="0" w:color="auto"/>
            <w:left w:val="none" w:sz="0" w:space="0" w:color="auto"/>
            <w:bottom w:val="none" w:sz="0" w:space="0" w:color="auto"/>
            <w:right w:val="none" w:sz="0" w:space="0" w:color="auto"/>
          </w:divBdr>
        </w:div>
        <w:div w:id="1901866574">
          <w:marLeft w:val="0"/>
          <w:marRight w:val="0"/>
          <w:marTop w:val="0"/>
          <w:marBottom w:val="0"/>
          <w:divBdr>
            <w:top w:val="none" w:sz="0" w:space="0" w:color="auto"/>
            <w:left w:val="none" w:sz="0" w:space="0" w:color="auto"/>
            <w:bottom w:val="none" w:sz="0" w:space="0" w:color="auto"/>
            <w:right w:val="none" w:sz="0" w:space="0" w:color="auto"/>
          </w:divBdr>
        </w:div>
        <w:div w:id="1942183529">
          <w:marLeft w:val="0"/>
          <w:marRight w:val="0"/>
          <w:marTop w:val="0"/>
          <w:marBottom w:val="0"/>
          <w:divBdr>
            <w:top w:val="none" w:sz="0" w:space="0" w:color="auto"/>
            <w:left w:val="none" w:sz="0" w:space="0" w:color="auto"/>
            <w:bottom w:val="none" w:sz="0" w:space="0" w:color="auto"/>
            <w:right w:val="none" w:sz="0" w:space="0" w:color="auto"/>
          </w:divBdr>
        </w:div>
        <w:div w:id="1945916032">
          <w:marLeft w:val="0"/>
          <w:marRight w:val="0"/>
          <w:marTop w:val="0"/>
          <w:marBottom w:val="0"/>
          <w:divBdr>
            <w:top w:val="none" w:sz="0" w:space="0" w:color="auto"/>
            <w:left w:val="none" w:sz="0" w:space="0" w:color="auto"/>
            <w:bottom w:val="none" w:sz="0" w:space="0" w:color="auto"/>
            <w:right w:val="none" w:sz="0" w:space="0" w:color="auto"/>
          </w:divBdr>
        </w:div>
        <w:div w:id="1948658184">
          <w:marLeft w:val="0"/>
          <w:marRight w:val="0"/>
          <w:marTop w:val="0"/>
          <w:marBottom w:val="0"/>
          <w:divBdr>
            <w:top w:val="none" w:sz="0" w:space="0" w:color="auto"/>
            <w:left w:val="none" w:sz="0" w:space="0" w:color="auto"/>
            <w:bottom w:val="none" w:sz="0" w:space="0" w:color="auto"/>
            <w:right w:val="none" w:sz="0" w:space="0" w:color="auto"/>
          </w:divBdr>
        </w:div>
        <w:div w:id="1961757956">
          <w:marLeft w:val="0"/>
          <w:marRight w:val="0"/>
          <w:marTop w:val="0"/>
          <w:marBottom w:val="0"/>
          <w:divBdr>
            <w:top w:val="none" w:sz="0" w:space="0" w:color="auto"/>
            <w:left w:val="none" w:sz="0" w:space="0" w:color="auto"/>
            <w:bottom w:val="none" w:sz="0" w:space="0" w:color="auto"/>
            <w:right w:val="none" w:sz="0" w:space="0" w:color="auto"/>
          </w:divBdr>
        </w:div>
        <w:div w:id="2005087119">
          <w:marLeft w:val="0"/>
          <w:marRight w:val="0"/>
          <w:marTop w:val="0"/>
          <w:marBottom w:val="0"/>
          <w:divBdr>
            <w:top w:val="none" w:sz="0" w:space="0" w:color="auto"/>
            <w:left w:val="none" w:sz="0" w:space="0" w:color="auto"/>
            <w:bottom w:val="none" w:sz="0" w:space="0" w:color="auto"/>
            <w:right w:val="none" w:sz="0" w:space="0" w:color="auto"/>
          </w:divBdr>
        </w:div>
        <w:div w:id="2032949581">
          <w:marLeft w:val="0"/>
          <w:marRight w:val="0"/>
          <w:marTop w:val="0"/>
          <w:marBottom w:val="0"/>
          <w:divBdr>
            <w:top w:val="none" w:sz="0" w:space="0" w:color="auto"/>
            <w:left w:val="none" w:sz="0" w:space="0" w:color="auto"/>
            <w:bottom w:val="none" w:sz="0" w:space="0" w:color="auto"/>
            <w:right w:val="none" w:sz="0" w:space="0" w:color="auto"/>
          </w:divBdr>
        </w:div>
        <w:div w:id="2064258029">
          <w:marLeft w:val="0"/>
          <w:marRight w:val="0"/>
          <w:marTop w:val="0"/>
          <w:marBottom w:val="0"/>
          <w:divBdr>
            <w:top w:val="none" w:sz="0" w:space="0" w:color="auto"/>
            <w:left w:val="none" w:sz="0" w:space="0" w:color="auto"/>
            <w:bottom w:val="none" w:sz="0" w:space="0" w:color="auto"/>
            <w:right w:val="none" w:sz="0" w:space="0" w:color="auto"/>
          </w:divBdr>
        </w:div>
        <w:div w:id="2065255713">
          <w:marLeft w:val="0"/>
          <w:marRight w:val="0"/>
          <w:marTop w:val="0"/>
          <w:marBottom w:val="0"/>
          <w:divBdr>
            <w:top w:val="none" w:sz="0" w:space="0" w:color="auto"/>
            <w:left w:val="none" w:sz="0" w:space="0" w:color="auto"/>
            <w:bottom w:val="none" w:sz="0" w:space="0" w:color="auto"/>
            <w:right w:val="none" w:sz="0" w:space="0" w:color="auto"/>
          </w:divBdr>
        </w:div>
        <w:div w:id="2086494780">
          <w:marLeft w:val="0"/>
          <w:marRight w:val="0"/>
          <w:marTop w:val="0"/>
          <w:marBottom w:val="0"/>
          <w:divBdr>
            <w:top w:val="none" w:sz="0" w:space="0" w:color="auto"/>
            <w:left w:val="none" w:sz="0" w:space="0" w:color="auto"/>
            <w:bottom w:val="none" w:sz="0" w:space="0" w:color="auto"/>
            <w:right w:val="none" w:sz="0" w:space="0" w:color="auto"/>
          </w:divBdr>
        </w:div>
        <w:div w:id="2102142633">
          <w:marLeft w:val="0"/>
          <w:marRight w:val="0"/>
          <w:marTop w:val="0"/>
          <w:marBottom w:val="0"/>
          <w:divBdr>
            <w:top w:val="none" w:sz="0" w:space="0" w:color="auto"/>
            <w:left w:val="none" w:sz="0" w:space="0" w:color="auto"/>
            <w:bottom w:val="none" w:sz="0" w:space="0" w:color="auto"/>
            <w:right w:val="none" w:sz="0" w:space="0" w:color="auto"/>
          </w:divBdr>
        </w:div>
      </w:divsChild>
    </w:div>
    <w:div w:id="1888830415">
      <w:bodyDiv w:val="1"/>
      <w:marLeft w:val="150"/>
      <w:marRight w:val="0"/>
      <w:marTop w:val="0"/>
      <w:marBottom w:val="0"/>
      <w:divBdr>
        <w:top w:val="none" w:sz="0" w:space="0" w:color="auto"/>
        <w:left w:val="none" w:sz="0" w:space="0" w:color="auto"/>
        <w:bottom w:val="none" w:sz="0" w:space="0" w:color="auto"/>
        <w:right w:val="none" w:sz="0" w:space="0" w:color="auto"/>
      </w:divBdr>
      <w:divsChild>
        <w:div w:id="2043482263">
          <w:marLeft w:val="0"/>
          <w:marRight w:val="0"/>
          <w:marTop w:val="0"/>
          <w:marBottom w:val="0"/>
          <w:divBdr>
            <w:top w:val="none" w:sz="0" w:space="0" w:color="auto"/>
            <w:left w:val="none" w:sz="0" w:space="0" w:color="auto"/>
            <w:bottom w:val="none" w:sz="0" w:space="0" w:color="auto"/>
            <w:right w:val="none" w:sz="0" w:space="0" w:color="auto"/>
          </w:divBdr>
          <w:divsChild>
            <w:div w:id="1259371498">
              <w:marLeft w:val="0"/>
              <w:marRight w:val="0"/>
              <w:marTop w:val="0"/>
              <w:marBottom w:val="0"/>
              <w:divBdr>
                <w:top w:val="none" w:sz="0" w:space="0" w:color="auto"/>
                <w:left w:val="none" w:sz="0" w:space="0" w:color="auto"/>
                <w:bottom w:val="none" w:sz="0" w:space="0" w:color="auto"/>
                <w:right w:val="none" w:sz="0" w:space="0" w:color="auto"/>
              </w:divBdr>
              <w:divsChild>
                <w:div w:id="938492124">
                  <w:marLeft w:val="0"/>
                  <w:marRight w:val="0"/>
                  <w:marTop w:val="0"/>
                  <w:marBottom w:val="0"/>
                  <w:divBdr>
                    <w:top w:val="none" w:sz="0" w:space="0" w:color="auto"/>
                    <w:left w:val="none" w:sz="0" w:space="0" w:color="auto"/>
                    <w:bottom w:val="none" w:sz="0" w:space="0" w:color="auto"/>
                    <w:right w:val="none" w:sz="0" w:space="0" w:color="auto"/>
                  </w:divBdr>
                  <w:divsChild>
                    <w:div w:id="2070373274">
                      <w:marLeft w:val="0"/>
                      <w:marRight w:val="0"/>
                      <w:marTop w:val="0"/>
                      <w:marBottom w:val="0"/>
                      <w:divBdr>
                        <w:top w:val="none" w:sz="0" w:space="0" w:color="auto"/>
                        <w:left w:val="none" w:sz="0" w:space="0" w:color="auto"/>
                        <w:bottom w:val="none" w:sz="0" w:space="0" w:color="auto"/>
                        <w:right w:val="none" w:sz="0" w:space="0" w:color="auto"/>
                      </w:divBdr>
                      <w:divsChild>
                        <w:div w:id="1939018403">
                          <w:marLeft w:val="0"/>
                          <w:marRight w:val="0"/>
                          <w:marTop w:val="0"/>
                          <w:marBottom w:val="0"/>
                          <w:divBdr>
                            <w:top w:val="none" w:sz="0" w:space="0" w:color="auto"/>
                            <w:left w:val="none" w:sz="0" w:space="0" w:color="auto"/>
                            <w:bottom w:val="none" w:sz="0" w:space="0" w:color="auto"/>
                            <w:right w:val="none" w:sz="0" w:space="0" w:color="auto"/>
                          </w:divBdr>
                          <w:divsChild>
                            <w:div w:id="1180698107">
                              <w:marLeft w:val="0"/>
                              <w:marRight w:val="0"/>
                              <w:marTop w:val="0"/>
                              <w:marBottom w:val="0"/>
                              <w:divBdr>
                                <w:top w:val="none" w:sz="0" w:space="0" w:color="auto"/>
                                <w:left w:val="none" w:sz="0" w:space="0" w:color="auto"/>
                                <w:bottom w:val="none" w:sz="0" w:space="0" w:color="auto"/>
                                <w:right w:val="none" w:sz="0" w:space="0" w:color="auto"/>
                              </w:divBdr>
                              <w:divsChild>
                                <w:div w:id="115875564">
                                  <w:marLeft w:val="0"/>
                                  <w:marRight w:val="0"/>
                                  <w:marTop w:val="0"/>
                                  <w:marBottom w:val="0"/>
                                  <w:divBdr>
                                    <w:top w:val="none" w:sz="0" w:space="0" w:color="auto"/>
                                    <w:left w:val="none" w:sz="0" w:space="0" w:color="auto"/>
                                    <w:bottom w:val="none" w:sz="0" w:space="0" w:color="auto"/>
                                    <w:right w:val="none" w:sz="0" w:space="0" w:color="auto"/>
                                  </w:divBdr>
                                  <w:divsChild>
                                    <w:div w:id="549607303">
                                      <w:marLeft w:val="0"/>
                                      <w:marRight w:val="0"/>
                                      <w:marTop w:val="0"/>
                                      <w:marBottom w:val="0"/>
                                      <w:divBdr>
                                        <w:top w:val="none" w:sz="0" w:space="0" w:color="auto"/>
                                        <w:left w:val="none" w:sz="0" w:space="0" w:color="auto"/>
                                        <w:bottom w:val="none" w:sz="0" w:space="0" w:color="auto"/>
                                        <w:right w:val="none" w:sz="0" w:space="0" w:color="auto"/>
                                      </w:divBdr>
                                      <w:divsChild>
                                        <w:div w:id="963582028">
                                          <w:marLeft w:val="0"/>
                                          <w:marRight w:val="0"/>
                                          <w:marTop w:val="0"/>
                                          <w:marBottom w:val="0"/>
                                          <w:divBdr>
                                            <w:top w:val="none" w:sz="0" w:space="0" w:color="auto"/>
                                            <w:left w:val="none" w:sz="0" w:space="0" w:color="auto"/>
                                            <w:bottom w:val="none" w:sz="0" w:space="0" w:color="auto"/>
                                            <w:right w:val="none" w:sz="0" w:space="0" w:color="auto"/>
                                          </w:divBdr>
                                          <w:divsChild>
                                            <w:div w:id="1469129678">
                                              <w:marLeft w:val="0"/>
                                              <w:marRight w:val="0"/>
                                              <w:marTop w:val="0"/>
                                              <w:marBottom w:val="0"/>
                                              <w:divBdr>
                                                <w:top w:val="none" w:sz="0" w:space="0" w:color="auto"/>
                                                <w:left w:val="none" w:sz="0" w:space="0" w:color="auto"/>
                                                <w:bottom w:val="none" w:sz="0" w:space="0" w:color="auto"/>
                                                <w:right w:val="none" w:sz="0" w:space="0" w:color="auto"/>
                                              </w:divBdr>
                                              <w:divsChild>
                                                <w:div w:id="43718440">
                                                  <w:marLeft w:val="0"/>
                                                  <w:marRight w:val="0"/>
                                                  <w:marTop w:val="0"/>
                                                  <w:marBottom w:val="0"/>
                                                  <w:divBdr>
                                                    <w:top w:val="none" w:sz="0" w:space="0" w:color="auto"/>
                                                    <w:left w:val="none" w:sz="0" w:space="0" w:color="auto"/>
                                                    <w:bottom w:val="none" w:sz="0" w:space="0" w:color="auto"/>
                                                    <w:right w:val="none" w:sz="0" w:space="0" w:color="auto"/>
                                                  </w:divBdr>
                                                  <w:divsChild>
                                                    <w:div w:id="1691104793">
                                                      <w:marLeft w:val="0"/>
                                                      <w:marRight w:val="0"/>
                                                      <w:marTop w:val="75"/>
                                                      <w:marBottom w:val="45"/>
                                                      <w:divBdr>
                                                        <w:top w:val="none" w:sz="0" w:space="0" w:color="auto"/>
                                                        <w:left w:val="none" w:sz="0" w:space="0" w:color="auto"/>
                                                        <w:bottom w:val="none" w:sz="0" w:space="0" w:color="auto"/>
                                                        <w:right w:val="none" w:sz="0" w:space="0" w:color="auto"/>
                                                      </w:divBdr>
                                                      <w:divsChild>
                                                        <w:div w:id="1491367950">
                                                          <w:marLeft w:val="0"/>
                                                          <w:marRight w:val="0"/>
                                                          <w:marTop w:val="0"/>
                                                          <w:marBottom w:val="0"/>
                                                          <w:divBdr>
                                                            <w:top w:val="none" w:sz="0" w:space="0" w:color="auto"/>
                                                            <w:left w:val="none" w:sz="0" w:space="0" w:color="auto"/>
                                                            <w:bottom w:val="none" w:sz="0" w:space="0" w:color="auto"/>
                                                            <w:right w:val="none" w:sz="0" w:space="0" w:color="auto"/>
                                                          </w:divBdr>
                                                        </w:div>
                                                        <w:div w:id="15445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9508162">
      <w:bodyDiv w:val="1"/>
      <w:marLeft w:val="0"/>
      <w:marRight w:val="0"/>
      <w:marTop w:val="0"/>
      <w:marBottom w:val="0"/>
      <w:divBdr>
        <w:top w:val="none" w:sz="0" w:space="0" w:color="auto"/>
        <w:left w:val="none" w:sz="0" w:space="0" w:color="auto"/>
        <w:bottom w:val="none" w:sz="0" w:space="0" w:color="auto"/>
        <w:right w:val="none" w:sz="0" w:space="0" w:color="auto"/>
      </w:divBdr>
      <w:divsChild>
        <w:div w:id="1010256280">
          <w:marLeft w:val="0"/>
          <w:marRight w:val="0"/>
          <w:marTop w:val="0"/>
          <w:marBottom w:val="0"/>
          <w:divBdr>
            <w:top w:val="none" w:sz="0" w:space="0" w:color="auto"/>
            <w:left w:val="none" w:sz="0" w:space="0" w:color="auto"/>
            <w:bottom w:val="none" w:sz="0" w:space="0" w:color="auto"/>
            <w:right w:val="none" w:sz="0" w:space="0" w:color="auto"/>
          </w:divBdr>
        </w:div>
      </w:divsChild>
    </w:div>
    <w:div w:id="1908300127">
      <w:bodyDiv w:val="1"/>
      <w:marLeft w:val="0"/>
      <w:marRight w:val="0"/>
      <w:marTop w:val="0"/>
      <w:marBottom w:val="0"/>
      <w:divBdr>
        <w:top w:val="none" w:sz="0" w:space="0" w:color="auto"/>
        <w:left w:val="none" w:sz="0" w:space="0" w:color="auto"/>
        <w:bottom w:val="none" w:sz="0" w:space="0" w:color="auto"/>
        <w:right w:val="none" w:sz="0" w:space="0" w:color="auto"/>
      </w:divBdr>
    </w:div>
    <w:div w:id="1912809894">
      <w:bodyDiv w:val="1"/>
      <w:marLeft w:val="0"/>
      <w:marRight w:val="0"/>
      <w:marTop w:val="0"/>
      <w:marBottom w:val="0"/>
      <w:divBdr>
        <w:top w:val="none" w:sz="0" w:space="0" w:color="auto"/>
        <w:left w:val="none" w:sz="0" w:space="0" w:color="auto"/>
        <w:bottom w:val="none" w:sz="0" w:space="0" w:color="auto"/>
        <w:right w:val="none" w:sz="0" w:space="0" w:color="auto"/>
      </w:divBdr>
    </w:div>
    <w:div w:id="1915511204">
      <w:bodyDiv w:val="1"/>
      <w:marLeft w:val="0"/>
      <w:marRight w:val="0"/>
      <w:marTop w:val="0"/>
      <w:marBottom w:val="0"/>
      <w:divBdr>
        <w:top w:val="none" w:sz="0" w:space="0" w:color="auto"/>
        <w:left w:val="none" w:sz="0" w:space="0" w:color="auto"/>
        <w:bottom w:val="none" w:sz="0" w:space="0" w:color="auto"/>
        <w:right w:val="none" w:sz="0" w:space="0" w:color="auto"/>
      </w:divBdr>
    </w:div>
    <w:div w:id="1922443727">
      <w:bodyDiv w:val="1"/>
      <w:marLeft w:val="0"/>
      <w:marRight w:val="0"/>
      <w:marTop w:val="0"/>
      <w:marBottom w:val="0"/>
      <w:divBdr>
        <w:top w:val="none" w:sz="0" w:space="0" w:color="auto"/>
        <w:left w:val="none" w:sz="0" w:space="0" w:color="auto"/>
        <w:bottom w:val="none" w:sz="0" w:space="0" w:color="auto"/>
        <w:right w:val="none" w:sz="0" w:space="0" w:color="auto"/>
      </w:divBdr>
    </w:div>
    <w:div w:id="1924680323">
      <w:bodyDiv w:val="1"/>
      <w:marLeft w:val="0"/>
      <w:marRight w:val="0"/>
      <w:marTop w:val="0"/>
      <w:marBottom w:val="0"/>
      <w:divBdr>
        <w:top w:val="none" w:sz="0" w:space="0" w:color="auto"/>
        <w:left w:val="none" w:sz="0" w:space="0" w:color="auto"/>
        <w:bottom w:val="none" w:sz="0" w:space="0" w:color="auto"/>
        <w:right w:val="none" w:sz="0" w:space="0" w:color="auto"/>
      </w:divBdr>
    </w:div>
    <w:div w:id="1986666595">
      <w:bodyDiv w:val="1"/>
      <w:marLeft w:val="0"/>
      <w:marRight w:val="0"/>
      <w:marTop w:val="0"/>
      <w:marBottom w:val="0"/>
      <w:divBdr>
        <w:top w:val="none" w:sz="0" w:space="0" w:color="auto"/>
        <w:left w:val="none" w:sz="0" w:space="0" w:color="auto"/>
        <w:bottom w:val="none" w:sz="0" w:space="0" w:color="auto"/>
        <w:right w:val="none" w:sz="0" w:space="0" w:color="auto"/>
      </w:divBdr>
      <w:divsChild>
        <w:div w:id="536821147">
          <w:marLeft w:val="0"/>
          <w:marRight w:val="0"/>
          <w:marTop w:val="0"/>
          <w:marBottom w:val="0"/>
          <w:divBdr>
            <w:top w:val="none" w:sz="0" w:space="0" w:color="auto"/>
            <w:left w:val="none" w:sz="0" w:space="0" w:color="auto"/>
            <w:bottom w:val="none" w:sz="0" w:space="0" w:color="auto"/>
            <w:right w:val="none" w:sz="0" w:space="0" w:color="auto"/>
          </w:divBdr>
          <w:divsChild>
            <w:div w:id="11035661">
              <w:marLeft w:val="0"/>
              <w:marRight w:val="0"/>
              <w:marTop w:val="0"/>
              <w:marBottom w:val="0"/>
              <w:divBdr>
                <w:top w:val="none" w:sz="0" w:space="0" w:color="auto"/>
                <w:left w:val="none" w:sz="0" w:space="0" w:color="auto"/>
                <w:bottom w:val="none" w:sz="0" w:space="0" w:color="auto"/>
                <w:right w:val="none" w:sz="0" w:space="0" w:color="auto"/>
              </w:divBdr>
              <w:divsChild>
                <w:div w:id="405032338">
                  <w:marLeft w:val="0"/>
                  <w:marRight w:val="0"/>
                  <w:marTop w:val="0"/>
                  <w:marBottom w:val="0"/>
                  <w:divBdr>
                    <w:top w:val="none" w:sz="0" w:space="0" w:color="auto"/>
                    <w:left w:val="none" w:sz="0" w:space="0" w:color="auto"/>
                    <w:bottom w:val="none" w:sz="0" w:space="0" w:color="auto"/>
                    <w:right w:val="none" w:sz="0" w:space="0" w:color="auto"/>
                  </w:divBdr>
                </w:div>
              </w:divsChild>
            </w:div>
            <w:div w:id="695231719">
              <w:marLeft w:val="0"/>
              <w:marRight w:val="0"/>
              <w:marTop w:val="0"/>
              <w:marBottom w:val="0"/>
              <w:divBdr>
                <w:top w:val="none" w:sz="0" w:space="0" w:color="auto"/>
                <w:left w:val="none" w:sz="0" w:space="0" w:color="auto"/>
                <w:bottom w:val="none" w:sz="0" w:space="0" w:color="auto"/>
                <w:right w:val="none" w:sz="0" w:space="0" w:color="auto"/>
              </w:divBdr>
              <w:divsChild>
                <w:div w:id="1489979534">
                  <w:marLeft w:val="0"/>
                  <w:marRight w:val="0"/>
                  <w:marTop w:val="0"/>
                  <w:marBottom w:val="0"/>
                  <w:divBdr>
                    <w:top w:val="none" w:sz="0" w:space="0" w:color="auto"/>
                    <w:left w:val="none" w:sz="0" w:space="0" w:color="auto"/>
                    <w:bottom w:val="none" w:sz="0" w:space="0" w:color="auto"/>
                    <w:right w:val="none" w:sz="0" w:space="0" w:color="auto"/>
                  </w:divBdr>
                </w:div>
                <w:div w:id="2147042697">
                  <w:marLeft w:val="0"/>
                  <w:marRight w:val="0"/>
                  <w:marTop w:val="0"/>
                  <w:marBottom w:val="0"/>
                  <w:divBdr>
                    <w:top w:val="none" w:sz="0" w:space="0" w:color="auto"/>
                    <w:left w:val="none" w:sz="0" w:space="0" w:color="auto"/>
                    <w:bottom w:val="none" w:sz="0" w:space="0" w:color="auto"/>
                    <w:right w:val="none" w:sz="0" w:space="0" w:color="auto"/>
                  </w:divBdr>
                </w:div>
              </w:divsChild>
            </w:div>
            <w:div w:id="784689153">
              <w:marLeft w:val="0"/>
              <w:marRight w:val="0"/>
              <w:marTop w:val="0"/>
              <w:marBottom w:val="0"/>
              <w:divBdr>
                <w:top w:val="none" w:sz="0" w:space="0" w:color="auto"/>
                <w:left w:val="none" w:sz="0" w:space="0" w:color="auto"/>
                <w:bottom w:val="none" w:sz="0" w:space="0" w:color="auto"/>
                <w:right w:val="none" w:sz="0" w:space="0" w:color="auto"/>
              </w:divBdr>
              <w:divsChild>
                <w:div w:id="512692143">
                  <w:marLeft w:val="0"/>
                  <w:marRight w:val="0"/>
                  <w:marTop w:val="0"/>
                  <w:marBottom w:val="0"/>
                  <w:divBdr>
                    <w:top w:val="none" w:sz="0" w:space="0" w:color="auto"/>
                    <w:left w:val="none" w:sz="0" w:space="0" w:color="auto"/>
                    <w:bottom w:val="none" w:sz="0" w:space="0" w:color="auto"/>
                    <w:right w:val="none" w:sz="0" w:space="0" w:color="auto"/>
                  </w:divBdr>
                </w:div>
                <w:div w:id="1918587620">
                  <w:marLeft w:val="0"/>
                  <w:marRight w:val="0"/>
                  <w:marTop w:val="0"/>
                  <w:marBottom w:val="0"/>
                  <w:divBdr>
                    <w:top w:val="none" w:sz="0" w:space="0" w:color="auto"/>
                    <w:left w:val="none" w:sz="0" w:space="0" w:color="auto"/>
                    <w:bottom w:val="none" w:sz="0" w:space="0" w:color="auto"/>
                    <w:right w:val="none" w:sz="0" w:space="0" w:color="auto"/>
                  </w:divBdr>
                </w:div>
              </w:divsChild>
            </w:div>
            <w:div w:id="1741096304">
              <w:marLeft w:val="0"/>
              <w:marRight w:val="0"/>
              <w:marTop w:val="0"/>
              <w:marBottom w:val="0"/>
              <w:divBdr>
                <w:top w:val="none" w:sz="0" w:space="0" w:color="auto"/>
                <w:left w:val="none" w:sz="0" w:space="0" w:color="auto"/>
                <w:bottom w:val="none" w:sz="0" w:space="0" w:color="auto"/>
                <w:right w:val="none" w:sz="0" w:space="0" w:color="auto"/>
              </w:divBdr>
              <w:divsChild>
                <w:div w:id="1054623428">
                  <w:marLeft w:val="0"/>
                  <w:marRight w:val="0"/>
                  <w:marTop w:val="0"/>
                  <w:marBottom w:val="0"/>
                  <w:divBdr>
                    <w:top w:val="none" w:sz="0" w:space="0" w:color="auto"/>
                    <w:left w:val="none" w:sz="0" w:space="0" w:color="auto"/>
                    <w:bottom w:val="none" w:sz="0" w:space="0" w:color="auto"/>
                    <w:right w:val="none" w:sz="0" w:space="0" w:color="auto"/>
                  </w:divBdr>
                </w:div>
                <w:div w:id="1686664296">
                  <w:marLeft w:val="0"/>
                  <w:marRight w:val="0"/>
                  <w:marTop w:val="0"/>
                  <w:marBottom w:val="0"/>
                  <w:divBdr>
                    <w:top w:val="none" w:sz="0" w:space="0" w:color="auto"/>
                    <w:left w:val="none" w:sz="0" w:space="0" w:color="auto"/>
                    <w:bottom w:val="none" w:sz="0" w:space="0" w:color="auto"/>
                    <w:right w:val="none" w:sz="0" w:space="0" w:color="auto"/>
                  </w:divBdr>
                </w:div>
              </w:divsChild>
            </w:div>
            <w:div w:id="1818061970">
              <w:marLeft w:val="0"/>
              <w:marRight w:val="0"/>
              <w:marTop w:val="0"/>
              <w:marBottom w:val="0"/>
              <w:divBdr>
                <w:top w:val="none" w:sz="0" w:space="0" w:color="auto"/>
                <w:left w:val="none" w:sz="0" w:space="0" w:color="auto"/>
                <w:bottom w:val="none" w:sz="0" w:space="0" w:color="auto"/>
                <w:right w:val="none" w:sz="0" w:space="0" w:color="auto"/>
              </w:divBdr>
              <w:divsChild>
                <w:div w:id="1284193524">
                  <w:marLeft w:val="0"/>
                  <w:marRight w:val="0"/>
                  <w:marTop w:val="0"/>
                  <w:marBottom w:val="0"/>
                  <w:divBdr>
                    <w:top w:val="none" w:sz="0" w:space="0" w:color="auto"/>
                    <w:left w:val="none" w:sz="0" w:space="0" w:color="auto"/>
                    <w:bottom w:val="none" w:sz="0" w:space="0" w:color="auto"/>
                    <w:right w:val="none" w:sz="0" w:space="0" w:color="auto"/>
                  </w:divBdr>
                </w:div>
              </w:divsChild>
            </w:div>
            <w:div w:id="1850438519">
              <w:marLeft w:val="0"/>
              <w:marRight w:val="0"/>
              <w:marTop w:val="0"/>
              <w:marBottom w:val="0"/>
              <w:divBdr>
                <w:top w:val="none" w:sz="0" w:space="0" w:color="auto"/>
                <w:left w:val="none" w:sz="0" w:space="0" w:color="auto"/>
                <w:bottom w:val="none" w:sz="0" w:space="0" w:color="auto"/>
                <w:right w:val="none" w:sz="0" w:space="0" w:color="auto"/>
              </w:divBdr>
              <w:divsChild>
                <w:div w:id="808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52758">
      <w:bodyDiv w:val="1"/>
      <w:marLeft w:val="0"/>
      <w:marRight w:val="0"/>
      <w:marTop w:val="0"/>
      <w:marBottom w:val="0"/>
      <w:divBdr>
        <w:top w:val="none" w:sz="0" w:space="0" w:color="auto"/>
        <w:left w:val="none" w:sz="0" w:space="0" w:color="auto"/>
        <w:bottom w:val="none" w:sz="0" w:space="0" w:color="auto"/>
        <w:right w:val="none" w:sz="0" w:space="0" w:color="auto"/>
      </w:divBdr>
      <w:divsChild>
        <w:div w:id="1252154818">
          <w:marLeft w:val="0"/>
          <w:marRight w:val="0"/>
          <w:marTop w:val="0"/>
          <w:marBottom w:val="0"/>
          <w:divBdr>
            <w:top w:val="none" w:sz="0" w:space="0" w:color="auto"/>
            <w:left w:val="none" w:sz="0" w:space="0" w:color="auto"/>
            <w:bottom w:val="none" w:sz="0" w:space="0" w:color="auto"/>
            <w:right w:val="none" w:sz="0" w:space="0" w:color="auto"/>
          </w:divBdr>
        </w:div>
      </w:divsChild>
    </w:div>
    <w:div w:id="2037657542">
      <w:bodyDiv w:val="1"/>
      <w:marLeft w:val="0"/>
      <w:marRight w:val="0"/>
      <w:marTop w:val="0"/>
      <w:marBottom w:val="0"/>
      <w:divBdr>
        <w:top w:val="none" w:sz="0" w:space="0" w:color="auto"/>
        <w:left w:val="none" w:sz="0" w:space="0" w:color="auto"/>
        <w:bottom w:val="none" w:sz="0" w:space="0" w:color="auto"/>
        <w:right w:val="none" w:sz="0" w:space="0" w:color="auto"/>
      </w:divBdr>
      <w:divsChild>
        <w:div w:id="997999143">
          <w:marLeft w:val="0"/>
          <w:marRight w:val="0"/>
          <w:marTop w:val="0"/>
          <w:marBottom w:val="0"/>
          <w:divBdr>
            <w:top w:val="none" w:sz="0" w:space="0" w:color="auto"/>
            <w:left w:val="none" w:sz="0" w:space="0" w:color="auto"/>
            <w:bottom w:val="none" w:sz="0" w:space="0" w:color="auto"/>
            <w:right w:val="none" w:sz="0" w:space="0" w:color="auto"/>
          </w:divBdr>
          <w:divsChild>
            <w:div w:id="2015691796">
              <w:marLeft w:val="0"/>
              <w:marRight w:val="0"/>
              <w:marTop w:val="0"/>
              <w:marBottom w:val="0"/>
              <w:divBdr>
                <w:top w:val="none" w:sz="0" w:space="0" w:color="auto"/>
                <w:left w:val="none" w:sz="0" w:space="0" w:color="auto"/>
                <w:bottom w:val="none" w:sz="0" w:space="0" w:color="auto"/>
                <w:right w:val="none" w:sz="0" w:space="0" w:color="auto"/>
              </w:divBdr>
            </w:div>
            <w:div w:id="186786726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2090805538">
      <w:bodyDiv w:val="1"/>
      <w:marLeft w:val="0"/>
      <w:marRight w:val="0"/>
      <w:marTop w:val="0"/>
      <w:marBottom w:val="0"/>
      <w:divBdr>
        <w:top w:val="none" w:sz="0" w:space="0" w:color="auto"/>
        <w:left w:val="none" w:sz="0" w:space="0" w:color="auto"/>
        <w:bottom w:val="none" w:sz="0" w:space="0" w:color="auto"/>
        <w:right w:val="none" w:sz="0" w:space="0" w:color="auto"/>
      </w:divBdr>
      <w:divsChild>
        <w:div w:id="1049107538">
          <w:marLeft w:val="0"/>
          <w:marRight w:val="0"/>
          <w:marTop w:val="0"/>
          <w:marBottom w:val="0"/>
          <w:divBdr>
            <w:top w:val="none" w:sz="0" w:space="0" w:color="auto"/>
            <w:left w:val="none" w:sz="0" w:space="0" w:color="auto"/>
            <w:bottom w:val="none" w:sz="0" w:space="0" w:color="auto"/>
            <w:right w:val="none" w:sz="0" w:space="0" w:color="auto"/>
          </w:divBdr>
          <w:divsChild>
            <w:div w:id="477697911">
              <w:marLeft w:val="0"/>
              <w:marRight w:val="0"/>
              <w:marTop w:val="0"/>
              <w:marBottom w:val="0"/>
              <w:divBdr>
                <w:top w:val="none" w:sz="0" w:space="0" w:color="auto"/>
                <w:left w:val="none" w:sz="0" w:space="0" w:color="auto"/>
                <w:bottom w:val="none" w:sz="0" w:space="0" w:color="auto"/>
                <w:right w:val="none" w:sz="0" w:space="0" w:color="auto"/>
              </w:divBdr>
              <w:divsChild>
                <w:div w:id="2117483436">
                  <w:marLeft w:val="0"/>
                  <w:marRight w:val="0"/>
                  <w:marTop w:val="0"/>
                  <w:marBottom w:val="0"/>
                  <w:divBdr>
                    <w:top w:val="none" w:sz="0" w:space="0" w:color="auto"/>
                    <w:left w:val="none" w:sz="0" w:space="0" w:color="auto"/>
                    <w:bottom w:val="none" w:sz="0" w:space="0" w:color="auto"/>
                    <w:right w:val="none" w:sz="0" w:space="0" w:color="auto"/>
                  </w:divBdr>
                </w:div>
                <w:div w:id="1280450489">
                  <w:marLeft w:val="0"/>
                  <w:marRight w:val="0"/>
                  <w:marTop w:val="0"/>
                  <w:marBottom w:val="0"/>
                  <w:divBdr>
                    <w:top w:val="none" w:sz="0" w:space="0" w:color="auto"/>
                    <w:left w:val="none" w:sz="0" w:space="0" w:color="auto"/>
                    <w:bottom w:val="none" w:sz="0" w:space="0" w:color="auto"/>
                    <w:right w:val="none" w:sz="0" w:space="0" w:color="auto"/>
                  </w:divBdr>
                </w:div>
                <w:div w:id="436757057">
                  <w:marLeft w:val="0"/>
                  <w:marRight w:val="0"/>
                  <w:marTop w:val="0"/>
                  <w:marBottom w:val="0"/>
                  <w:divBdr>
                    <w:top w:val="none" w:sz="0" w:space="0" w:color="auto"/>
                    <w:left w:val="none" w:sz="0" w:space="0" w:color="auto"/>
                    <w:bottom w:val="none" w:sz="0" w:space="0" w:color="auto"/>
                    <w:right w:val="none" w:sz="0" w:space="0" w:color="auto"/>
                  </w:divBdr>
                </w:div>
                <w:div w:id="1928492982">
                  <w:marLeft w:val="0"/>
                  <w:marRight w:val="0"/>
                  <w:marTop w:val="0"/>
                  <w:marBottom w:val="0"/>
                  <w:divBdr>
                    <w:top w:val="none" w:sz="0" w:space="0" w:color="auto"/>
                    <w:left w:val="none" w:sz="0" w:space="0" w:color="auto"/>
                    <w:bottom w:val="none" w:sz="0" w:space="0" w:color="auto"/>
                    <w:right w:val="none" w:sz="0" w:space="0" w:color="auto"/>
                  </w:divBdr>
                  <w:divsChild>
                    <w:div w:id="414009402">
                      <w:marLeft w:val="0"/>
                      <w:marRight w:val="0"/>
                      <w:marTop w:val="0"/>
                      <w:marBottom w:val="0"/>
                      <w:divBdr>
                        <w:top w:val="none" w:sz="0" w:space="0" w:color="auto"/>
                        <w:left w:val="none" w:sz="0" w:space="0" w:color="auto"/>
                        <w:bottom w:val="none" w:sz="0" w:space="0" w:color="auto"/>
                        <w:right w:val="none" w:sz="0" w:space="0" w:color="auto"/>
                      </w:divBdr>
                      <w:divsChild>
                        <w:div w:id="1835608364">
                          <w:marLeft w:val="0"/>
                          <w:marRight w:val="0"/>
                          <w:marTop w:val="0"/>
                          <w:marBottom w:val="0"/>
                          <w:divBdr>
                            <w:top w:val="none" w:sz="0" w:space="0" w:color="auto"/>
                            <w:left w:val="none" w:sz="0" w:space="0" w:color="auto"/>
                            <w:bottom w:val="none" w:sz="0" w:space="0" w:color="auto"/>
                            <w:right w:val="none" w:sz="0" w:space="0" w:color="auto"/>
                          </w:divBdr>
                        </w:div>
                        <w:div w:id="89936063">
                          <w:marLeft w:val="0"/>
                          <w:marRight w:val="0"/>
                          <w:marTop w:val="0"/>
                          <w:marBottom w:val="0"/>
                          <w:divBdr>
                            <w:top w:val="none" w:sz="0" w:space="0" w:color="auto"/>
                            <w:left w:val="none" w:sz="0" w:space="0" w:color="auto"/>
                            <w:bottom w:val="none" w:sz="0" w:space="0" w:color="auto"/>
                            <w:right w:val="none" w:sz="0" w:space="0" w:color="auto"/>
                          </w:divBdr>
                        </w:div>
                        <w:div w:id="1164782199">
                          <w:marLeft w:val="0"/>
                          <w:marRight w:val="0"/>
                          <w:marTop w:val="0"/>
                          <w:marBottom w:val="0"/>
                          <w:divBdr>
                            <w:top w:val="none" w:sz="0" w:space="0" w:color="auto"/>
                            <w:left w:val="none" w:sz="0" w:space="0" w:color="auto"/>
                            <w:bottom w:val="none" w:sz="0" w:space="0" w:color="auto"/>
                            <w:right w:val="none" w:sz="0" w:space="0" w:color="auto"/>
                          </w:divBdr>
                        </w:div>
                        <w:div w:id="5079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14285">
                  <w:marLeft w:val="0"/>
                  <w:marRight w:val="0"/>
                  <w:marTop w:val="0"/>
                  <w:marBottom w:val="0"/>
                  <w:divBdr>
                    <w:top w:val="none" w:sz="0" w:space="0" w:color="auto"/>
                    <w:left w:val="none" w:sz="0" w:space="0" w:color="auto"/>
                    <w:bottom w:val="none" w:sz="0" w:space="0" w:color="auto"/>
                    <w:right w:val="none" w:sz="0" w:space="0" w:color="auto"/>
                  </w:divBdr>
                </w:div>
                <w:div w:id="39672509">
                  <w:marLeft w:val="0"/>
                  <w:marRight w:val="0"/>
                  <w:marTop w:val="0"/>
                  <w:marBottom w:val="0"/>
                  <w:divBdr>
                    <w:top w:val="none" w:sz="0" w:space="0" w:color="auto"/>
                    <w:left w:val="none" w:sz="0" w:space="0" w:color="auto"/>
                    <w:bottom w:val="none" w:sz="0" w:space="0" w:color="auto"/>
                    <w:right w:val="none" w:sz="0" w:space="0" w:color="auto"/>
                  </w:divBdr>
                </w:div>
                <w:div w:id="487600934">
                  <w:marLeft w:val="0"/>
                  <w:marRight w:val="0"/>
                  <w:marTop w:val="0"/>
                  <w:marBottom w:val="0"/>
                  <w:divBdr>
                    <w:top w:val="none" w:sz="0" w:space="0" w:color="auto"/>
                    <w:left w:val="none" w:sz="0" w:space="0" w:color="auto"/>
                    <w:bottom w:val="none" w:sz="0" w:space="0" w:color="auto"/>
                    <w:right w:val="none" w:sz="0" w:space="0" w:color="auto"/>
                  </w:divBdr>
                </w:div>
                <w:div w:id="1210612212">
                  <w:marLeft w:val="0"/>
                  <w:marRight w:val="0"/>
                  <w:marTop w:val="0"/>
                  <w:marBottom w:val="0"/>
                  <w:divBdr>
                    <w:top w:val="none" w:sz="0" w:space="0" w:color="auto"/>
                    <w:left w:val="none" w:sz="0" w:space="0" w:color="auto"/>
                    <w:bottom w:val="none" w:sz="0" w:space="0" w:color="auto"/>
                    <w:right w:val="none" w:sz="0" w:space="0" w:color="auto"/>
                  </w:divBdr>
                </w:div>
                <w:div w:id="1148596072">
                  <w:marLeft w:val="0"/>
                  <w:marRight w:val="0"/>
                  <w:marTop w:val="0"/>
                  <w:marBottom w:val="0"/>
                  <w:divBdr>
                    <w:top w:val="none" w:sz="0" w:space="0" w:color="auto"/>
                    <w:left w:val="none" w:sz="0" w:space="0" w:color="auto"/>
                    <w:bottom w:val="none" w:sz="0" w:space="0" w:color="auto"/>
                    <w:right w:val="none" w:sz="0" w:space="0" w:color="auto"/>
                  </w:divBdr>
                </w:div>
                <w:div w:id="943346709">
                  <w:marLeft w:val="0"/>
                  <w:marRight w:val="0"/>
                  <w:marTop w:val="0"/>
                  <w:marBottom w:val="0"/>
                  <w:divBdr>
                    <w:top w:val="none" w:sz="0" w:space="0" w:color="auto"/>
                    <w:left w:val="none" w:sz="0" w:space="0" w:color="auto"/>
                    <w:bottom w:val="none" w:sz="0" w:space="0" w:color="auto"/>
                    <w:right w:val="none" w:sz="0" w:space="0" w:color="auto"/>
                  </w:divBdr>
                </w:div>
                <w:div w:id="999190148">
                  <w:marLeft w:val="0"/>
                  <w:marRight w:val="0"/>
                  <w:marTop w:val="0"/>
                  <w:marBottom w:val="0"/>
                  <w:divBdr>
                    <w:top w:val="none" w:sz="0" w:space="0" w:color="auto"/>
                    <w:left w:val="none" w:sz="0" w:space="0" w:color="auto"/>
                    <w:bottom w:val="none" w:sz="0" w:space="0" w:color="auto"/>
                    <w:right w:val="none" w:sz="0" w:space="0" w:color="auto"/>
                  </w:divBdr>
                </w:div>
                <w:div w:id="17272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1007">
      <w:bodyDiv w:val="1"/>
      <w:marLeft w:val="0"/>
      <w:marRight w:val="0"/>
      <w:marTop w:val="0"/>
      <w:marBottom w:val="0"/>
      <w:divBdr>
        <w:top w:val="none" w:sz="0" w:space="0" w:color="auto"/>
        <w:left w:val="none" w:sz="0" w:space="0" w:color="auto"/>
        <w:bottom w:val="none" w:sz="0" w:space="0" w:color="auto"/>
        <w:right w:val="none" w:sz="0" w:space="0" w:color="auto"/>
      </w:divBdr>
      <w:divsChild>
        <w:div w:id="1425420264">
          <w:marLeft w:val="0"/>
          <w:marRight w:val="0"/>
          <w:marTop w:val="0"/>
          <w:marBottom w:val="0"/>
          <w:divBdr>
            <w:top w:val="none" w:sz="0" w:space="0" w:color="auto"/>
            <w:left w:val="none" w:sz="0" w:space="0" w:color="auto"/>
            <w:bottom w:val="none" w:sz="0" w:space="0" w:color="auto"/>
            <w:right w:val="none" w:sz="0" w:space="0" w:color="auto"/>
          </w:divBdr>
          <w:divsChild>
            <w:div w:id="533734141">
              <w:marLeft w:val="0"/>
              <w:marRight w:val="0"/>
              <w:marTop w:val="0"/>
              <w:marBottom w:val="0"/>
              <w:divBdr>
                <w:top w:val="none" w:sz="0" w:space="0" w:color="auto"/>
                <w:left w:val="none" w:sz="0" w:space="0" w:color="auto"/>
                <w:bottom w:val="none" w:sz="0" w:space="0" w:color="auto"/>
                <w:right w:val="none" w:sz="0" w:space="0" w:color="auto"/>
              </w:divBdr>
            </w:div>
            <w:div w:id="15687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3930">
      <w:bodyDiv w:val="1"/>
      <w:marLeft w:val="0"/>
      <w:marRight w:val="0"/>
      <w:marTop w:val="0"/>
      <w:marBottom w:val="0"/>
      <w:divBdr>
        <w:top w:val="none" w:sz="0" w:space="0" w:color="auto"/>
        <w:left w:val="none" w:sz="0" w:space="0" w:color="auto"/>
        <w:bottom w:val="none" w:sz="0" w:space="0" w:color="auto"/>
        <w:right w:val="none" w:sz="0" w:space="0" w:color="auto"/>
      </w:divBdr>
      <w:divsChild>
        <w:div w:id="1540506198">
          <w:marLeft w:val="0"/>
          <w:marRight w:val="0"/>
          <w:marTop w:val="0"/>
          <w:marBottom w:val="0"/>
          <w:divBdr>
            <w:top w:val="none" w:sz="0" w:space="0" w:color="auto"/>
            <w:left w:val="none" w:sz="0" w:space="0" w:color="auto"/>
            <w:bottom w:val="none" w:sz="0" w:space="0" w:color="auto"/>
            <w:right w:val="none" w:sz="0" w:space="0" w:color="auto"/>
          </w:divBdr>
        </w:div>
      </w:divsChild>
    </w:div>
    <w:div w:id="2100640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pia2013.org" TargetMode="External"/><Relationship Id="rId18" Type="http://schemas.openxmlformats.org/officeDocument/2006/relationships/hyperlink" Target="http://www.cqc.org.uk/publication/state-care-202122/concern" TargetMode="External"/><Relationship Id="rId26" Type="http://schemas.openxmlformats.org/officeDocument/2006/relationships/hyperlink" Target="http://www.hapia2013.org/uploads/6/6/0/6/6606397/hapia_conference_rept_30oct2014_copy.pdf" TargetMode="External"/><Relationship Id="rId39" Type="http://schemas.openxmlformats.org/officeDocument/2006/relationships/fontTable" Target="fontTable.xml"/><Relationship Id="rId21" Type="http://schemas.openxmlformats.org/officeDocument/2006/relationships/hyperlink" Target="https://www.nmc.org.uk/news/news-and-updates/nmc-withdraws-approval-of-midwifery-programme-in-interest-of-safety/" TargetMode="External"/><Relationship Id="rId34" Type="http://schemas.openxmlformats.org/officeDocument/2006/relationships/hyperlink" Target="http://www.hapia2013.org" TargetMode="External"/><Relationship Id="rId7" Type="http://schemas.openxmlformats.org/officeDocument/2006/relationships/endnotes" Target="endnotes.xml"/><Relationship Id="rId12" Type="http://schemas.openxmlformats.org/officeDocument/2006/relationships/hyperlink" Target="http://WWW.HAPIA2013.org" TargetMode="External"/><Relationship Id="rId17" Type="http://schemas.openxmlformats.org/officeDocument/2006/relationships/hyperlink" Target="https://healthwatchbirmingham.co.uk/report/maternity-services-in-west-birmingham-the-experiences-of-black-african-and-black-caribbean-women/" TargetMode="External"/><Relationship Id="rId25" Type="http://schemas.openxmlformats.org/officeDocument/2006/relationships/hyperlink" Target="https://www.amazon.co.uk/Patient-Public-Involvement-Health-Research/dp/3030552888" TargetMode="External"/><Relationship Id="rId33" Type="http://schemas.openxmlformats.org/officeDocument/2006/relationships/hyperlink" Target="mailto:2013@aol.co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tinyurl.com/4azdc72t" TargetMode="External"/><Relationship Id="rId20" Type="http://schemas.openxmlformats.org/officeDocument/2006/relationships/hyperlink" Target="https://www.hsib.org.uk/what-we-do/maternity-investigations/" TargetMode="External"/><Relationship Id="rId29" Type="http://schemas.openxmlformats.org/officeDocument/2006/relationships/hyperlink" Target="http://www.hapia2013.org/uploads/6/6/0/6/6606397/detention_centres_-_final-ok2-31-7-201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th@myford.karoo.co.uk" TargetMode="External"/><Relationship Id="rId24" Type="http://schemas.openxmlformats.org/officeDocument/2006/relationships/hyperlink" Target="https://undocs.org/en/A/RES/75/314" TargetMode="External"/><Relationship Id="rId32" Type="http://schemas.openxmlformats.org/officeDocument/2006/relationships/hyperlink" Target="mailto:Ruth@myford.karoo.co.uk"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apia2013.org/2015---agm.html" TargetMode="External"/><Relationship Id="rId23" Type="http://schemas.openxmlformats.org/officeDocument/2006/relationships/hyperlink" Target="https://www.ohchr.org/en/permanent-forum-people-african-descent" TargetMode="External"/><Relationship Id="rId28" Type="http://schemas.openxmlformats.org/officeDocument/2006/relationships/hyperlink" Target="http://www.hapia2013.org/uploads/6/6/0/6/6606397/quality_accounts_-_hapia_-_october_30_-final-ma-2014.pdf" TargetMode="External"/><Relationship Id="rId36" Type="http://schemas.openxmlformats.org/officeDocument/2006/relationships/footer" Target="footer2.xml"/><Relationship Id="rId10" Type="http://schemas.openxmlformats.org/officeDocument/2006/relationships/hyperlink" Target="mailto:HAPIA2013@aol.com" TargetMode="External"/><Relationship Id="rId19" Type="http://schemas.openxmlformats.org/officeDocument/2006/relationships/hyperlink" Target="https://tinyurl.com/yc5wp52h" TargetMode="External"/><Relationship Id="rId31" Type="http://schemas.openxmlformats.org/officeDocument/2006/relationships/hyperlink" Target="mailto:larkinjg1946@gmail.com" TargetMode="External"/><Relationship Id="rId4" Type="http://schemas.openxmlformats.org/officeDocument/2006/relationships/settings" Target="settings.xml"/><Relationship Id="rId9" Type="http://schemas.openxmlformats.org/officeDocument/2006/relationships/hyperlink" Target="http://WWW.HAPIA2013.org" TargetMode="External"/><Relationship Id="rId14" Type="http://schemas.openxmlformats.org/officeDocument/2006/relationships/hyperlink" Target="http://www.achcew.org" TargetMode="External"/><Relationship Id="rId22" Type="http://schemas.openxmlformats.org/officeDocument/2006/relationships/hyperlink" Target="https://committees.parliament.uk/publications/38989/documents/191706/default/" TargetMode="External"/><Relationship Id="rId27" Type="http://schemas.openxmlformats.org/officeDocument/2006/relationships/hyperlink" Target="http://www.hapia2013.org/uploads/6/6/0/6/6606397/hapia-pts_standards-october_26-2014-final-.pdf" TargetMode="External"/><Relationship Id="rId30" Type="http://schemas.openxmlformats.org/officeDocument/2006/relationships/hyperlink" Target="Tel:07493686549"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D0552-E8B4-41FA-9BF3-11FA2A58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6369</Words>
  <Characters>36306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ANNUAL REPORT-HAPIA 2016</vt:lpstr>
    </vt:vector>
  </TitlesOfParts>
  <Manager>RUTH MARSDEN</Manager>
  <Company>HAPIA</Company>
  <LinksUpToDate>false</LinksUpToDate>
  <CharactersWithSpaces>42590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REPORT-HAPIA 2016</dc:title>
  <dc:subject/>
  <dc:creator>Malcolm Alexander</dc:creator>
  <cp:keywords/>
  <dc:description/>
  <cp:lastModifiedBy>Polly Healy</cp:lastModifiedBy>
  <cp:revision>2</cp:revision>
  <cp:lastPrinted>2023-07-15T09:19:00Z</cp:lastPrinted>
  <dcterms:created xsi:type="dcterms:W3CDTF">2023-07-15T09:48:00Z</dcterms:created>
  <dcterms:modified xsi:type="dcterms:W3CDTF">2023-07-15T09:48:00Z</dcterms:modified>
</cp:coreProperties>
</file>