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3F0B" w14:textId="7CCBB733" w:rsidR="009C25E3" w:rsidRDefault="009C25E3"/>
    <w:p w14:paraId="2E402367" w14:textId="6D9AF444" w:rsidR="007D1FAD" w:rsidRDefault="007D1FAD"/>
    <w:p w14:paraId="6C99CA57" w14:textId="0B596A98" w:rsidR="007D1FAD" w:rsidRPr="007D1FAD" w:rsidRDefault="007D1FAD" w:rsidP="007D1FA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7D1FAD">
        <w:rPr>
          <w:sz w:val="36"/>
          <w:szCs w:val="36"/>
        </w:rPr>
        <w:t>MINI BULLETIN – 25 February 2023</w:t>
      </w:r>
    </w:p>
    <w:p w14:paraId="51216C43" w14:textId="0A432B32" w:rsidR="007D1FAD" w:rsidRPr="007D1FAD" w:rsidRDefault="007D1FAD">
      <w:pPr>
        <w:rPr>
          <w:rFonts w:ascii="Segoe UI Historic" w:hAnsi="Segoe UI Historic" w:cs="Segoe UI Historic"/>
        </w:rPr>
      </w:pPr>
    </w:p>
    <w:p w14:paraId="717E91F8" w14:textId="77777777" w:rsidR="007D1FAD" w:rsidRDefault="007D1FAD" w:rsidP="007D1FAD">
      <w:pPr>
        <w:rPr>
          <w:rFonts w:ascii="Segoe UI Historic" w:hAnsi="Segoe UI Historic" w:cs="Segoe UI Historic"/>
          <w:b/>
          <w:bCs/>
          <w:sz w:val="24"/>
          <w:szCs w:val="24"/>
        </w:rPr>
      </w:pPr>
    </w:p>
    <w:p w14:paraId="489849EE" w14:textId="6337DF4E" w:rsidR="007D1FAD" w:rsidRP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  <w:r w:rsidRPr="007D1FAD">
        <w:rPr>
          <w:rFonts w:ascii="Segoe UI Historic" w:hAnsi="Segoe UI Historic" w:cs="Segoe UI Historic"/>
          <w:b/>
          <w:bCs/>
          <w:sz w:val="24"/>
          <w:szCs w:val="24"/>
        </w:rPr>
        <w:t>NHS Volunteer Responders</w:t>
      </w:r>
      <w:r w:rsidRPr="007D1FAD">
        <w:rPr>
          <w:rFonts w:ascii="Segoe UI Historic" w:hAnsi="Segoe UI Historic" w:cs="Segoe UI Historic"/>
          <w:sz w:val="24"/>
          <w:szCs w:val="24"/>
        </w:rPr>
        <w:t xml:space="preserve"> – the large-scale flexible programme launched during COVID-19 – has entered a new phase.</w:t>
      </w:r>
    </w:p>
    <w:p w14:paraId="7D64602D" w14:textId="77777777" w:rsidR="007D1FAD" w:rsidRP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</w:p>
    <w:p w14:paraId="0AC7804A" w14:textId="77777777" w:rsidR="007D1FAD" w:rsidRP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  <w:r w:rsidRPr="007D1FAD">
        <w:rPr>
          <w:rFonts w:ascii="Segoe UI Historic" w:hAnsi="Segoe UI Historic" w:cs="Segoe UI Historic"/>
          <w:sz w:val="24"/>
          <w:szCs w:val="24"/>
        </w:rPr>
        <w:t xml:space="preserve">Operating across health and the voluntary, community and social enterprise sector, volunteers will assist in emergencies and help to reduce pressure and improve the patient experience. </w:t>
      </w:r>
    </w:p>
    <w:p w14:paraId="39DEA89B" w14:textId="77777777" w:rsidR="007D1FAD" w:rsidRP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</w:p>
    <w:p w14:paraId="7967AD59" w14:textId="77777777" w:rsidR="007D1FAD" w:rsidRP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  <w:r w:rsidRPr="007D1FAD">
        <w:rPr>
          <w:rFonts w:ascii="Segoe UI Historic" w:hAnsi="Segoe UI Historic" w:cs="Segoe UI Historic"/>
          <w:sz w:val="24"/>
          <w:szCs w:val="24"/>
        </w:rPr>
        <w:t xml:space="preserve">New services will be developed in 2023. </w:t>
      </w:r>
    </w:p>
    <w:p w14:paraId="4B7419A7" w14:textId="77777777" w:rsidR="007D1FAD" w:rsidRP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</w:p>
    <w:p w14:paraId="15590256" w14:textId="1FB2C0BF" w:rsid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  <w:r w:rsidRPr="007D1FAD">
        <w:rPr>
          <w:rFonts w:ascii="Segoe UI Historic" w:hAnsi="Segoe UI Historic" w:cs="Segoe UI Historic"/>
          <w:sz w:val="24"/>
          <w:szCs w:val="24"/>
        </w:rPr>
        <w:t>Valuable services will return with the first ones being Check In and Chat and Check In and Chat Plus. This volunteer </w:t>
      </w:r>
      <w:hyperlink r:id="rId4" w:history="1">
        <w:r w:rsidRPr="007D1FAD">
          <w:rPr>
            <w:rStyle w:val="Hyperlink"/>
            <w:rFonts w:ascii="Segoe UI Historic" w:hAnsi="Segoe UI Historic" w:cs="Segoe UI Historic"/>
            <w:color w:val="auto"/>
            <w:sz w:val="24"/>
            <w:szCs w:val="24"/>
          </w:rPr>
          <w:t>support</w:t>
        </w:r>
      </w:hyperlink>
      <w:r w:rsidRPr="007D1FAD">
        <w:rPr>
          <w:rFonts w:ascii="Segoe UI Historic" w:hAnsi="Segoe UI Historic" w:cs="Segoe UI Historic"/>
          <w:sz w:val="24"/>
          <w:szCs w:val="24"/>
        </w:rPr>
        <w:t> reduces isolation and supports good mental health.</w:t>
      </w:r>
    </w:p>
    <w:p w14:paraId="2799175C" w14:textId="3721F233" w:rsidR="007D1FAD" w:rsidRDefault="007D1FAD" w:rsidP="007D1FAD">
      <w:pPr>
        <w:rPr>
          <w:rFonts w:ascii="Segoe UI Historic" w:hAnsi="Segoe UI Historic" w:cs="Segoe UI Historic"/>
          <w:sz w:val="24"/>
          <w:szCs w:val="24"/>
        </w:rPr>
      </w:pPr>
    </w:p>
    <w:p w14:paraId="2C5556D6" w14:textId="77777777" w:rsidR="007D1FAD" w:rsidRPr="007D1FAD" w:rsidRDefault="007D1FAD" w:rsidP="007D1FAD">
      <w:pPr>
        <w:pBdr>
          <w:bottom w:val="single" w:sz="4" w:space="1" w:color="auto"/>
        </w:pBdr>
        <w:rPr>
          <w:rFonts w:ascii="Segoe UI Historic" w:hAnsi="Segoe UI Historic" w:cs="Segoe UI Historic"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D1FAD" w:rsidRPr="007D1FAD" w14:paraId="2F4D840A" w14:textId="77777777" w:rsidTr="007D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D1FAD" w:rsidRPr="007D1FAD" w14:paraId="31A156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D1FAD" w:rsidRPr="007D1FAD" w14:paraId="138AB2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D1FAD" w:rsidRPr="007D1FAD" w14:paraId="0074A44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7D1FAD" w:rsidRPr="007D1FAD" w14:paraId="36793B8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2BB4CAD" w14:textId="77777777" w:rsidR="007D1FAD" w:rsidRPr="007D1FAD" w:rsidRDefault="007D1FAD">
                                    <w:pPr>
                                      <w:rPr>
                                        <w:rFonts w:ascii="Segoe UI Historic" w:hAnsi="Segoe UI Historic" w:cs="Segoe UI Historic"/>
                                        <w:sz w:val="24"/>
                                        <w:szCs w:val="24"/>
                                      </w:rPr>
                                    </w:pPr>
                                    <w:r w:rsidRPr="007D1FAD">
                                      <w:rPr>
                                        <w:rFonts w:ascii="Segoe UI Historic" w:hAnsi="Segoe UI Historic" w:cs="Segoe UI Historic"/>
                                        <w:sz w:val="24"/>
                                        <w:szCs w:val="24"/>
                                      </w:rPr>
                                      <w:t xml:space="preserve">Six GP practices in Essex will be </w:t>
                                    </w:r>
                                    <w:r w:rsidRPr="007D1FAD">
                                      <w:rPr>
                                        <w:rFonts w:ascii="Segoe UI Historic" w:hAnsi="Segoe UI Historic" w:cs="Segoe UI Historic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taken over by a private provider</w:t>
                                    </w:r>
                                    <w:r w:rsidRPr="007D1FAD">
                                      <w:rPr>
                                        <w:rFonts w:ascii="Segoe UI Historic" w:hAnsi="Segoe UI Historic" w:cs="Segoe UI Historic"/>
                                        <w:sz w:val="24"/>
                                        <w:szCs w:val="24"/>
                                      </w:rPr>
                                      <w:t xml:space="preserve"> under 15-year APMS contracts worth a total of £91m.</w:t>
                                    </w:r>
                                  </w:p>
                                </w:tc>
                              </w:tr>
                            </w:tbl>
                            <w:p w14:paraId="63EC6F3F" w14:textId="77777777" w:rsidR="007D1FAD" w:rsidRPr="007D1FAD" w:rsidRDefault="007D1FAD">
                              <w:pPr>
                                <w:rPr>
                                  <w:rFonts w:ascii="Segoe UI Historic" w:eastAsia="Times New Roman" w:hAnsi="Segoe UI Historic" w:cs="Segoe UI Histor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CDCEFE" w14:textId="77777777" w:rsidR="007D1FAD" w:rsidRPr="007D1FAD" w:rsidRDefault="007D1FAD">
                        <w:pPr>
                          <w:rPr>
                            <w:rFonts w:ascii="Segoe UI Historic" w:eastAsia="Times New Roman" w:hAnsi="Segoe UI Historic" w:cs="Segoe UI Histor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EAED60" w14:textId="77777777" w:rsidR="007D1FAD" w:rsidRPr="007D1FAD" w:rsidRDefault="007D1FAD">
                  <w:pPr>
                    <w:rPr>
                      <w:rFonts w:ascii="Segoe UI Historic" w:eastAsia="Times New Roman" w:hAnsi="Segoe UI Historic" w:cs="Segoe UI Historic"/>
                      <w:sz w:val="20"/>
                      <w:szCs w:val="20"/>
                    </w:rPr>
                  </w:pPr>
                </w:p>
              </w:tc>
            </w:tr>
          </w:tbl>
          <w:p w14:paraId="158BCD3E" w14:textId="77777777" w:rsidR="007D1FAD" w:rsidRPr="007D1FAD" w:rsidRDefault="007D1FAD">
            <w:pPr>
              <w:jc w:val="center"/>
              <w:rPr>
                <w:rFonts w:ascii="Segoe UI Historic" w:eastAsia="Times New Roman" w:hAnsi="Segoe UI Historic" w:cs="Segoe UI Historic"/>
                <w:sz w:val="20"/>
                <w:szCs w:val="20"/>
              </w:rPr>
            </w:pPr>
          </w:p>
        </w:tc>
      </w:tr>
    </w:tbl>
    <w:p w14:paraId="4DDCE35F" w14:textId="77777777" w:rsidR="007D1FAD" w:rsidRDefault="007D1FAD"/>
    <w:sectPr w:rsidR="007D1FAD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AD"/>
    <w:rsid w:val="00092E15"/>
    <w:rsid w:val="003B4D69"/>
    <w:rsid w:val="004D37C0"/>
    <w:rsid w:val="00667753"/>
    <w:rsid w:val="006A35D0"/>
    <w:rsid w:val="006E2A55"/>
    <w:rsid w:val="00720B0F"/>
    <w:rsid w:val="007D1FAD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53EB"/>
  <w15:chartTrackingRefBased/>
  <w15:docId w15:val="{EBB3EEC8-21F8-4FBA-BB5D-808CCE5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AD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nhsvolunteerresponders.org.uk%2Freferral%2Fhow-refer&amp;data=05%7C01%7C%7Cfaccb4f6546a4af85e9108db165a9169%7C84df9e7fe9f640afb435aaaaaaaaaaaa%7C1%7C0%7C638128350456102430%7CUnknown%7CTWFpbGZsb3d8eyJWIjoiMC4wLjAwMDAiLCJQIjoiV2luMzIiLCJBTiI6Ik1haWwiLCJXVCI6Mn0%3D%7C3000%7C%7C%7C&amp;sdata=anW8h8M%2FJ7e1Xm0pAoj%2FRMaUiRqPgd9nYsZLFvmwaf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2023-02-25T09:09:00Z</dcterms:created>
  <dcterms:modified xsi:type="dcterms:W3CDTF">2023-02-25T09:13:00Z</dcterms:modified>
</cp:coreProperties>
</file>