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6BA2" w14:textId="010ADE61" w:rsidR="006D5EE1" w:rsidRPr="004B5701" w:rsidRDefault="004B5701" w:rsidP="004B5701">
      <w:pPr>
        <w:pBdr>
          <w:top w:val="single" w:sz="4" w:space="1" w:color="auto"/>
          <w:bottom w:val="single" w:sz="4" w:space="1" w:color="auto"/>
        </w:pBdr>
        <w:jc w:val="center"/>
        <w:rPr>
          <w:rFonts w:ascii="Segoe UI Semilight" w:hAnsi="Segoe UI Semilight" w:cs="Segoe UI Semilight"/>
          <w:sz w:val="48"/>
          <w:szCs w:val="48"/>
        </w:rPr>
      </w:pPr>
      <w:r w:rsidRPr="004B5701">
        <w:rPr>
          <w:rFonts w:ascii="Segoe UI Semilight" w:hAnsi="Segoe UI Semilight" w:cs="Segoe UI Semilight"/>
          <w:sz w:val="48"/>
          <w:szCs w:val="48"/>
        </w:rPr>
        <w:t>PHARMACY CONSULTING ROOMS</w:t>
      </w:r>
    </w:p>
    <w:p w14:paraId="797FEC72" w14:textId="77777777" w:rsidR="004B5701" w:rsidRPr="004B5701" w:rsidRDefault="004B5701" w:rsidP="004B5701">
      <w:pPr>
        <w:shd w:val="clear" w:color="auto" w:fill="FFFFFF"/>
        <w:spacing w:before="100" w:beforeAutospacing="1" w:after="100" w:afterAutospacing="1" w:line="240" w:lineRule="auto"/>
        <w:jc w:val="both"/>
        <w:rPr>
          <w:rFonts w:ascii="Segoe UI Semilight" w:eastAsia="Times New Roman" w:hAnsi="Segoe UI Semilight" w:cs="Segoe UI Semilight"/>
          <w:color w:val="000000"/>
          <w:sz w:val="24"/>
          <w:szCs w:val="24"/>
          <w:lang w:eastAsia="en-GB"/>
        </w:rPr>
      </w:pPr>
      <w:bookmarkStart w:id="0" w:name="_GoBack"/>
      <w:r w:rsidRPr="004B5701">
        <w:rPr>
          <w:rFonts w:ascii="Segoe UI Semilight" w:eastAsia="Times New Roman" w:hAnsi="Segoe UI Semilight" w:cs="Segoe UI Semilight"/>
          <w:color w:val="000000"/>
          <w:sz w:val="24"/>
          <w:szCs w:val="24"/>
          <w:lang w:eastAsia="en-GB"/>
        </w:rPr>
        <w:t>Pharmacies providing the Community Pharmacist Consultation Service (CPCS) must have IT equipment accessible within the consultation room to allow contemporaneous records of the CPCS consultations to be made within the CPCS IT system (</w:t>
      </w:r>
      <w:proofErr w:type="spellStart"/>
      <w:r w:rsidRPr="004B5701">
        <w:rPr>
          <w:rFonts w:ascii="Segoe UI Semilight" w:eastAsia="Times New Roman" w:hAnsi="Segoe UI Semilight" w:cs="Segoe UI Semilight"/>
          <w:color w:val="000000"/>
          <w:sz w:val="24"/>
          <w:szCs w:val="24"/>
          <w:lang w:eastAsia="en-GB"/>
        </w:rPr>
        <w:t>PharmOutcomes</w:t>
      </w:r>
      <w:proofErr w:type="spellEnd"/>
      <w:r w:rsidRPr="004B5701">
        <w:rPr>
          <w:rFonts w:ascii="Segoe UI Semilight" w:eastAsia="Times New Roman" w:hAnsi="Segoe UI Semilight" w:cs="Segoe UI Semilight"/>
          <w:color w:val="000000"/>
          <w:sz w:val="24"/>
          <w:szCs w:val="24"/>
          <w:lang w:eastAsia="en-GB"/>
        </w:rPr>
        <w:t xml:space="preserve"> or Sonar) </w:t>
      </w:r>
      <w:r w:rsidRPr="004B5701">
        <w:rPr>
          <w:rFonts w:ascii="Segoe UI Semilight" w:eastAsia="Times New Roman" w:hAnsi="Segoe UI Semilight" w:cs="Segoe UI Semilight"/>
          <w:b/>
          <w:bCs/>
          <w:color w:val="000000"/>
          <w:sz w:val="24"/>
          <w:szCs w:val="24"/>
          <w:lang w:eastAsia="en-GB"/>
        </w:rPr>
        <w:t>from 1st April 2020</w:t>
      </w:r>
      <w:r w:rsidRPr="004B5701">
        <w:rPr>
          <w:rFonts w:ascii="Segoe UI Semilight" w:eastAsia="Times New Roman" w:hAnsi="Segoe UI Semilight" w:cs="Segoe UI Semilight"/>
          <w:color w:val="000000"/>
          <w:sz w:val="24"/>
          <w:szCs w:val="24"/>
          <w:lang w:eastAsia="en-GB"/>
        </w:rPr>
        <w:t>.</w:t>
      </w:r>
    </w:p>
    <w:p w14:paraId="3B9EC9F9" w14:textId="77777777" w:rsidR="004B5701" w:rsidRPr="004B5701" w:rsidRDefault="004B5701" w:rsidP="004B5701">
      <w:pPr>
        <w:shd w:val="clear" w:color="auto" w:fill="FFFFFF"/>
        <w:spacing w:before="100" w:beforeAutospacing="1" w:after="100" w:afterAutospacing="1" w:line="240" w:lineRule="auto"/>
        <w:jc w:val="both"/>
        <w:rPr>
          <w:rFonts w:ascii="Segoe UI Semilight" w:eastAsia="Times New Roman" w:hAnsi="Segoe UI Semilight" w:cs="Segoe UI Semilight"/>
          <w:color w:val="000000"/>
          <w:sz w:val="24"/>
          <w:szCs w:val="24"/>
          <w:lang w:eastAsia="en-GB"/>
        </w:rPr>
      </w:pPr>
      <w:r w:rsidRPr="004B5701">
        <w:rPr>
          <w:rFonts w:ascii="Segoe UI Semilight" w:eastAsia="Times New Roman" w:hAnsi="Segoe UI Semilight" w:cs="Segoe UI Semilight"/>
          <w:color w:val="000000"/>
          <w:sz w:val="24"/>
          <w:szCs w:val="24"/>
          <w:lang w:eastAsia="en-GB"/>
        </w:rPr>
        <w:t xml:space="preserve">This means that pharmacists providing the service in the consultation room will need access to a desktop computer, laptop or tablet device with, as a minimum, access to the internet. This will enable access to the </w:t>
      </w:r>
      <w:proofErr w:type="gramStart"/>
      <w:r w:rsidRPr="004B5701">
        <w:rPr>
          <w:rFonts w:ascii="Segoe UI Semilight" w:eastAsia="Times New Roman" w:hAnsi="Segoe UI Semilight" w:cs="Segoe UI Semilight"/>
          <w:color w:val="000000"/>
          <w:sz w:val="24"/>
          <w:szCs w:val="24"/>
          <w:lang w:eastAsia="en-GB"/>
        </w:rPr>
        <w:t>web-based</w:t>
      </w:r>
      <w:proofErr w:type="gramEnd"/>
      <w:r w:rsidRPr="004B5701">
        <w:rPr>
          <w:rFonts w:ascii="Segoe UI Semilight" w:eastAsia="Times New Roman" w:hAnsi="Segoe UI Semilight" w:cs="Segoe UI Semilight"/>
          <w:color w:val="000000"/>
          <w:sz w:val="24"/>
          <w:szCs w:val="24"/>
          <w:lang w:eastAsia="en-GB"/>
        </w:rPr>
        <w:t xml:space="preserve"> CPCS IT systems, so records can be made while talking to the patient.</w:t>
      </w:r>
    </w:p>
    <w:bookmarkEnd w:id="0"/>
    <w:p w14:paraId="55B73956" w14:textId="77777777" w:rsidR="004B5701" w:rsidRPr="004B5701" w:rsidRDefault="004B5701" w:rsidP="004B5701">
      <w:pPr>
        <w:shd w:val="clear" w:color="auto" w:fill="FFFFFF"/>
        <w:spacing w:before="100" w:beforeAutospacing="1" w:after="100" w:afterAutospacing="1" w:line="240" w:lineRule="auto"/>
        <w:jc w:val="both"/>
        <w:rPr>
          <w:rFonts w:ascii="Segoe UI Semilight" w:eastAsia="Times New Roman" w:hAnsi="Segoe UI Semilight" w:cs="Segoe UI Semilight"/>
          <w:color w:val="000000"/>
          <w:sz w:val="24"/>
          <w:szCs w:val="24"/>
          <w:lang w:eastAsia="en-GB"/>
        </w:rPr>
      </w:pPr>
      <w:r w:rsidRPr="004B5701">
        <w:rPr>
          <w:rFonts w:ascii="Segoe UI Semilight" w:eastAsia="Times New Roman" w:hAnsi="Segoe UI Semilight" w:cs="Segoe UI Semilight"/>
          <w:color w:val="000000"/>
          <w:sz w:val="24"/>
          <w:szCs w:val="24"/>
          <w:lang w:eastAsia="en-GB"/>
        </w:rPr>
        <w:t>If the pharmacist is to access the NHS Summary Care Record (SCR) in the consultation room, the computer equipment will also need to have a smart card reader. If that is not possible, while not ideal, the patient's SCR could be checked prior to the consultation starting at another computer in the pharmacy which does have SCR access.</w:t>
      </w:r>
    </w:p>
    <w:p w14:paraId="711F76F3" w14:textId="77777777" w:rsidR="004B5701" w:rsidRPr="004B5701" w:rsidRDefault="004B5701" w:rsidP="004B5701">
      <w:pPr>
        <w:shd w:val="clear" w:color="auto" w:fill="FFFFFF"/>
        <w:spacing w:before="100" w:beforeAutospacing="1" w:after="100" w:afterAutospacing="1" w:line="240" w:lineRule="auto"/>
        <w:jc w:val="both"/>
        <w:rPr>
          <w:rFonts w:ascii="Segoe UI Semilight" w:eastAsia="Times New Roman" w:hAnsi="Segoe UI Semilight" w:cs="Segoe UI Semilight"/>
          <w:color w:val="000000"/>
          <w:sz w:val="24"/>
          <w:szCs w:val="24"/>
          <w:lang w:eastAsia="en-GB"/>
        </w:rPr>
      </w:pPr>
      <w:r w:rsidRPr="004B5701">
        <w:rPr>
          <w:rFonts w:ascii="Segoe UI Semilight" w:eastAsia="Times New Roman" w:hAnsi="Segoe UI Semilight" w:cs="Segoe UI Semilight"/>
          <w:color w:val="000000"/>
          <w:sz w:val="24"/>
          <w:szCs w:val="24"/>
          <w:lang w:eastAsia="en-GB"/>
        </w:rPr>
        <w:t>If a consultation room is now being used to provide CPCS and there is no IT equipment that can be used within it, contractors should now start to plan how they will provide access to such equipment by 1st April 2020.</w:t>
      </w:r>
    </w:p>
    <w:p w14:paraId="5F2338E5" w14:textId="77777777" w:rsidR="004B5701" w:rsidRPr="004B5701" w:rsidRDefault="004B5701" w:rsidP="004B5701">
      <w:pPr>
        <w:shd w:val="clear" w:color="auto" w:fill="FFFFFF"/>
        <w:spacing w:before="100" w:beforeAutospacing="1" w:after="100" w:afterAutospacing="1" w:line="240" w:lineRule="auto"/>
        <w:jc w:val="both"/>
        <w:rPr>
          <w:rFonts w:ascii="Segoe UI Semilight" w:eastAsia="Times New Roman" w:hAnsi="Segoe UI Semilight" w:cs="Segoe UI Semilight"/>
          <w:color w:val="000000"/>
          <w:sz w:val="24"/>
          <w:szCs w:val="24"/>
          <w:lang w:eastAsia="en-GB"/>
        </w:rPr>
      </w:pPr>
      <w:r w:rsidRPr="004B5701">
        <w:rPr>
          <w:rFonts w:ascii="Segoe UI Semilight" w:eastAsia="Times New Roman" w:hAnsi="Segoe UI Semilight" w:cs="Segoe UI Semilight"/>
          <w:color w:val="000000"/>
          <w:sz w:val="24"/>
          <w:szCs w:val="24"/>
          <w:lang w:eastAsia="en-GB"/>
        </w:rPr>
        <w:t>[Your pharmacy IT supplier may be able to provide advice on how to enable IT access within the consultation room. Don't underestimate the time it may take to put such arrangements in place, particularly if a wired network point needs to be installed in the consultation room or you need a secure Wi-Fi network setup within the pharmacy.]</w:t>
      </w:r>
    </w:p>
    <w:p w14:paraId="0423FDB9" w14:textId="77777777" w:rsidR="004B5701" w:rsidRPr="004B5701" w:rsidRDefault="004B5701" w:rsidP="004B5701">
      <w:pPr>
        <w:shd w:val="clear" w:color="auto" w:fill="FFFFFF"/>
        <w:spacing w:after="0" w:line="240" w:lineRule="auto"/>
        <w:jc w:val="both"/>
        <w:textAlignment w:val="baseline"/>
        <w:rPr>
          <w:rFonts w:ascii="Segoe UI Semilight" w:eastAsia="Times New Roman" w:hAnsi="Segoe UI Semilight" w:cs="Segoe UI Semilight"/>
          <w:color w:val="000000"/>
          <w:sz w:val="24"/>
          <w:szCs w:val="24"/>
          <w:lang w:eastAsia="en-GB"/>
        </w:rPr>
      </w:pPr>
      <w:r w:rsidRPr="004B5701">
        <w:rPr>
          <w:rFonts w:ascii="Segoe UI Semilight" w:eastAsia="Times New Roman" w:hAnsi="Segoe UI Semilight" w:cs="Segoe UI Semilight"/>
          <w:color w:val="000000"/>
          <w:sz w:val="24"/>
          <w:szCs w:val="24"/>
          <w:lang w:eastAsia="en-GB"/>
        </w:rPr>
        <w:t>-----      if you and yours have visited a </w:t>
      </w:r>
      <w:r w:rsidRPr="004B5701">
        <w:rPr>
          <w:rFonts w:ascii="Segoe UI Semilight" w:eastAsia="Times New Roman" w:hAnsi="Segoe UI Semilight" w:cs="Segoe UI Semilight"/>
          <w:i/>
          <w:iCs/>
          <w:color w:val="000000"/>
          <w:sz w:val="24"/>
          <w:szCs w:val="24"/>
          <w:lang w:eastAsia="en-GB"/>
        </w:rPr>
        <w:t>pharmacy consulting room</w:t>
      </w:r>
      <w:r w:rsidRPr="004B5701">
        <w:rPr>
          <w:rFonts w:ascii="Segoe UI Semilight" w:eastAsia="Times New Roman" w:hAnsi="Segoe UI Semilight" w:cs="Segoe UI Semilight"/>
          <w:color w:val="000000"/>
          <w:sz w:val="24"/>
          <w:szCs w:val="24"/>
          <w:lang w:eastAsia="en-GB"/>
        </w:rPr>
        <w:t>, let me know about the following:</w:t>
      </w:r>
    </w:p>
    <w:p w14:paraId="73C94BA4" w14:textId="77777777" w:rsidR="004B5701" w:rsidRPr="004B5701" w:rsidRDefault="004B5701" w:rsidP="004B5701">
      <w:pPr>
        <w:shd w:val="clear" w:color="auto" w:fill="FFFFFF"/>
        <w:spacing w:after="0" w:line="240" w:lineRule="auto"/>
        <w:jc w:val="both"/>
        <w:textAlignment w:val="baseline"/>
        <w:rPr>
          <w:rFonts w:ascii="Segoe UI Semilight" w:eastAsia="Times New Roman" w:hAnsi="Segoe UI Semilight" w:cs="Segoe UI Semilight"/>
          <w:color w:val="000000"/>
          <w:sz w:val="24"/>
          <w:szCs w:val="24"/>
          <w:lang w:eastAsia="en-GB"/>
        </w:rPr>
      </w:pPr>
      <w:r w:rsidRPr="004B5701">
        <w:rPr>
          <w:rFonts w:ascii="Segoe UI Semilight" w:eastAsia="Times New Roman" w:hAnsi="Segoe UI Semilight" w:cs="Segoe UI Semilight"/>
          <w:color w:val="000000"/>
          <w:sz w:val="24"/>
          <w:szCs w:val="24"/>
          <w:lang w:eastAsia="en-GB"/>
        </w:rPr>
        <w:t> </w:t>
      </w:r>
    </w:p>
    <w:p w14:paraId="0C67BD94" w14:textId="77777777" w:rsidR="004B5701" w:rsidRPr="004B5701" w:rsidRDefault="004B5701" w:rsidP="004B5701">
      <w:pPr>
        <w:shd w:val="clear" w:color="auto" w:fill="FFFFFF"/>
        <w:spacing w:after="0" w:line="240" w:lineRule="auto"/>
        <w:jc w:val="both"/>
        <w:textAlignment w:val="baseline"/>
        <w:rPr>
          <w:rFonts w:ascii="Segoe UI Semilight" w:eastAsia="Times New Roman" w:hAnsi="Segoe UI Semilight" w:cs="Segoe UI Semilight"/>
          <w:color w:val="000000"/>
          <w:sz w:val="24"/>
          <w:szCs w:val="24"/>
          <w:lang w:eastAsia="en-GB"/>
        </w:rPr>
      </w:pPr>
      <w:r w:rsidRPr="004B5701">
        <w:rPr>
          <w:rFonts w:ascii="Segoe UI Semilight" w:eastAsia="Times New Roman" w:hAnsi="Segoe UI Semilight" w:cs="Segoe UI Semilight"/>
          <w:color w:val="000000"/>
          <w:sz w:val="24"/>
          <w:szCs w:val="24"/>
          <w:lang w:eastAsia="en-GB"/>
        </w:rPr>
        <w:t>1.)   Number of seats -</w:t>
      </w:r>
    </w:p>
    <w:p w14:paraId="02E098EE" w14:textId="77777777" w:rsidR="004B5701" w:rsidRPr="004B5701" w:rsidRDefault="004B5701" w:rsidP="004B5701">
      <w:pPr>
        <w:shd w:val="clear" w:color="auto" w:fill="FFFFFF"/>
        <w:spacing w:after="0" w:line="240" w:lineRule="auto"/>
        <w:jc w:val="both"/>
        <w:textAlignment w:val="baseline"/>
        <w:rPr>
          <w:rFonts w:ascii="Segoe UI Semilight" w:eastAsia="Times New Roman" w:hAnsi="Segoe UI Semilight" w:cs="Segoe UI Semilight"/>
          <w:color w:val="000000"/>
          <w:sz w:val="24"/>
          <w:szCs w:val="24"/>
          <w:lang w:eastAsia="en-GB"/>
        </w:rPr>
      </w:pPr>
      <w:r w:rsidRPr="004B5701">
        <w:rPr>
          <w:rFonts w:ascii="Segoe UI Semilight" w:eastAsia="Times New Roman" w:hAnsi="Segoe UI Semilight" w:cs="Segoe UI Semilight"/>
          <w:color w:val="000000"/>
          <w:sz w:val="24"/>
          <w:szCs w:val="24"/>
          <w:lang w:eastAsia="en-GB"/>
        </w:rPr>
        <w:t xml:space="preserve">2.)    </w:t>
      </w:r>
      <w:proofErr w:type="gramStart"/>
      <w:r w:rsidRPr="004B5701">
        <w:rPr>
          <w:rFonts w:ascii="Segoe UI Semilight" w:eastAsia="Times New Roman" w:hAnsi="Segoe UI Semilight" w:cs="Segoe UI Semilight"/>
          <w:color w:val="000000"/>
          <w:sz w:val="24"/>
          <w:szCs w:val="24"/>
          <w:lang w:eastAsia="en-GB"/>
        </w:rPr>
        <w:t>Wheel chair</w:t>
      </w:r>
      <w:proofErr w:type="gramEnd"/>
      <w:r w:rsidRPr="004B5701">
        <w:rPr>
          <w:rFonts w:ascii="Segoe UI Semilight" w:eastAsia="Times New Roman" w:hAnsi="Segoe UI Semilight" w:cs="Segoe UI Semilight"/>
          <w:color w:val="000000"/>
          <w:sz w:val="24"/>
          <w:szCs w:val="24"/>
          <w:lang w:eastAsia="en-GB"/>
        </w:rPr>
        <w:t xml:space="preserve"> accessible -</w:t>
      </w:r>
    </w:p>
    <w:p w14:paraId="7D57A4D8" w14:textId="77777777" w:rsidR="004B5701" w:rsidRPr="004B5701" w:rsidRDefault="004B5701" w:rsidP="004B5701">
      <w:pPr>
        <w:shd w:val="clear" w:color="auto" w:fill="FFFFFF"/>
        <w:spacing w:after="0" w:line="240" w:lineRule="auto"/>
        <w:jc w:val="both"/>
        <w:textAlignment w:val="baseline"/>
        <w:rPr>
          <w:rFonts w:ascii="Segoe UI Semilight" w:eastAsia="Times New Roman" w:hAnsi="Segoe UI Semilight" w:cs="Segoe UI Semilight"/>
          <w:color w:val="000000"/>
          <w:sz w:val="24"/>
          <w:szCs w:val="24"/>
          <w:lang w:eastAsia="en-GB"/>
        </w:rPr>
      </w:pPr>
      <w:r w:rsidRPr="004B5701">
        <w:rPr>
          <w:rFonts w:ascii="Segoe UI Semilight" w:eastAsia="Times New Roman" w:hAnsi="Segoe UI Semilight" w:cs="Segoe UI Semilight"/>
          <w:color w:val="000000"/>
          <w:sz w:val="24"/>
          <w:szCs w:val="24"/>
          <w:lang w:eastAsia="en-GB"/>
        </w:rPr>
        <w:t xml:space="preserve">3.)    Estimate of </w:t>
      </w:r>
      <w:proofErr w:type="gramStart"/>
      <w:r w:rsidRPr="004B5701">
        <w:rPr>
          <w:rFonts w:ascii="Segoe UI Semilight" w:eastAsia="Times New Roman" w:hAnsi="Segoe UI Semilight" w:cs="Segoe UI Semilight"/>
          <w:color w:val="000000"/>
          <w:sz w:val="24"/>
          <w:szCs w:val="24"/>
          <w:lang w:eastAsia="en-GB"/>
        </w:rPr>
        <w:t>size  of</w:t>
      </w:r>
      <w:proofErr w:type="gramEnd"/>
      <w:r w:rsidRPr="004B5701">
        <w:rPr>
          <w:rFonts w:ascii="Segoe UI Semilight" w:eastAsia="Times New Roman" w:hAnsi="Segoe UI Semilight" w:cs="Segoe UI Semilight"/>
          <w:color w:val="000000"/>
          <w:sz w:val="24"/>
          <w:szCs w:val="24"/>
          <w:lang w:eastAsia="en-GB"/>
        </w:rPr>
        <w:t xml:space="preserve"> room-</w:t>
      </w:r>
    </w:p>
    <w:p w14:paraId="265BF021" w14:textId="77777777" w:rsidR="004B5701" w:rsidRPr="004B5701" w:rsidRDefault="004B5701" w:rsidP="004B5701">
      <w:pPr>
        <w:shd w:val="clear" w:color="auto" w:fill="FFFFFF"/>
        <w:spacing w:after="0" w:line="240" w:lineRule="auto"/>
        <w:jc w:val="both"/>
        <w:textAlignment w:val="baseline"/>
        <w:rPr>
          <w:rFonts w:ascii="Segoe UI Semilight" w:eastAsia="Times New Roman" w:hAnsi="Segoe UI Semilight" w:cs="Segoe UI Semilight"/>
          <w:color w:val="000000"/>
          <w:sz w:val="24"/>
          <w:szCs w:val="24"/>
          <w:lang w:eastAsia="en-GB"/>
        </w:rPr>
      </w:pPr>
      <w:r w:rsidRPr="004B5701">
        <w:rPr>
          <w:rFonts w:ascii="Segoe UI Semilight" w:eastAsia="Times New Roman" w:hAnsi="Segoe UI Semilight" w:cs="Segoe UI Semilight"/>
          <w:color w:val="000000"/>
          <w:sz w:val="24"/>
          <w:szCs w:val="24"/>
          <w:lang w:eastAsia="en-GB"/>
        </w:rPr>
        <w:t xml:space="preserve">4.)    Table with IT terminal for SCR and space for documents and a </w:t>
      </w:r>
      <w:proofErr w:type="gramStart"/>
      <w:r w:rsidRPr="004B5701">
        <w:rPr>
          <w:rFonts w:ascii="Segoe UI Semilight" w:eastAsia="Times New Roman" w:hAnsi="Segoe UI Semilight" w:cs="Segoe UI Semilight"/>
          <w:color w:val="000000"/>
          <w:sz w:val="24"/>
          <w:szCs w:val="24"/>
          <w:lang w:eastAsia="en-GB"/>
        </w:rPr>
        <w:t>laptop  -</w:t>
      </w:r>
      <w:proofErr w:type="gramEnd"/>
    </w:p>
    <w:p w14:paraId="3017DD8F" w14:textId="77777777" w:rsidR="004B5701" w:rsidRPr="004B5701" w:rsidRDefault="004B5701" w:rsidP="004B5701">
      <w:pPr>
        <w:shd w:val="clear" w:color="auto" w:fill="FFFFFF"/>
        <w:spacing w:after="0" w:line="240" w:lineRule="auto"/>
        <w:jc w:val="both"/>
        <w:textAlignment w:val="baseline"/>
        <w:rPr>
          <w:rFonts w:ascii="Segoe UI Semilight" w:eastAsia="Times New Roman" w:hAnsi="Segoe UI Semilight" w:cs="Segoe UI Semilight"/>
          <w:color w:val="000000"/>
          <w:sz w:val="24"/>
          <w:szCs w:val="24"/>
          <w:lang w:eastAsia="en-GB"/>
        </w:rPr>
      </w:pPr>
      <w:r w:rsidRPr="004B5701">
        <w:rPr>
          <w:rFonts w:ascii="Segoe UI Semilight" w:eastAsia="Times New Roman" w:hAnsi="Segoe UI Semilight" w:cs="Segoe UI Semilight"/>
          <w:color w:val="000000"/>
          <w:sz w:val="24"/>
          <w:szCs w:val="24"/>
          <w:lang w:eastAsia="en-GB"/>
        </w:rPr>
        <w:t xml:space="preserve">5.)    Couch with inspection light and curtains, </w:t>
      </w:r>
      <w:proofErr w:type="gramStart"/>
      <w:r w:rsidRPr="004B5701">
        <w:rPr>
          <w:rFonts w:ascii="Segoe UI Semilight" w:eastAsia="Times New Roman" w:hAnsi="Segoe UI Semilight" w:cs="Segoe UI Semilight"/>
          <w:color w:val="000000"/>
          <w:sz w:val="24"/>
          <w:szCs w:val="24"/>
          <w:lang w:eastAsia="en-GB"/>
        </w:rPr>
        <w:t>Wheel Chair</w:t>
      </w:r>
      <w:proofErr w:type="gramEnd"/>
      <w:r w:rsidRPr="004B5701">
        <w:rPr>
          <w:rFonts w:ascii="Segoe UI Semilight" w:eastAsia="Times New Roman" w:hAnsi="Segoe UI Semilight" w:cs="Segoe UI Semilight"/>
          <w:color w:val="000000"/>
          <w:sz w:val="24"/>
          <w:szCs w:val="24"/>
          <w:lang w:eastAsia="en-GB"/>
        </w:rPr>
        <w:t xml:space="preserve"> patient transfer capability -</w:t>
      </w:r>
    </w:p>
    <w:p w14:paraId="1E9B79F0" w14:textId="77777777" w:rsidR="004B5701" w:rsidRPr="004B5701" w:rsidRDefault="004B5701" w:rsidP="004B5701">
      <w:pPr>
        <w:shd w:val="clear" w:color="auto" w:fill="FFFFFF"/>
        <w:spacing w:after="0" w:line="240" w:lineRule="auto"/>
        <w:jc w:val="both"/>
        <w:textAlignment w:val="baseline"/>
        <w:rPr>
          <w:rFonts w:ascii="Segoe UI Semilight" w:eastAsia="Times New Roman" w:hAnsi="Segoe UI Semilight" w:cs="Segoe UI Semilight"/>
          <w:color w:val="000000"/>
          <w:sz w:val="24"/>
          <w:szCs w:val="24"/>
          <w:lang w:eastAsia="en-GB"/>
        </w:rPr>
      </w:pPr>
      <w:r w:rsidRPr="004B5701">
        <w:rPr>
          <w:rFonts w:ascii="Segoe UI Semilight" w:eastAsia="Times New Roman" w:hAnsi="Segoe UI Semilight" w:cs="Segoe UI Semilight"/>
          <w:color w:val="000000"/>
          <w:sz w:val="24"/>
          <w:szCs w:val="24"/>
          <w:lang w:eastAsia="en-GB"/>
        </w:rPr>
        <w:t>6.)    Hand wash, and other infection control features -</w:t>
      </w:r>
    </w:p>
    <w:p w14:paraId="4DA1AE80" w14:textId="77777777" w:rsidR="004B5701" w:rsidRPr="004B5701" w:rsidRDefault="004B5701" w:rsidP="004B5701">
      <w:pPr>
        <w:shd w:val="clear" w:color="auto" w:fill="FFFFFF"/>
        <w:spacing w:after="0" w:line="240" w:lineRule="auto"/>
        <w:jc w:val="both"/>
        <w:textAlignment w:val="baseline"/>
        <w:rPr>
          <w:rFonts w:ascii="Segoe UI Semilight" w:eastAsia="Times New Roman" w:hAnsi="Segoe UI Semilight" w:cs="Segoe UI Semilight"/>
          <w:color w:val="000000"/>
          <w:sz w:val="24"/>
          <w:szCs w:val="24"/>
          <w:lang w:eastAsia="en-GB"/>
        </w:rPr>
      </w:pPr>
      <w:r w:rsidRPr="004B5701">
        <w:rPr>
          <w:rFonts w:ascii="Segoe UI Semilight" w:eastAsia="Times New Roman" w:hAnsi="Segoe UI Semilight" w:cs="Segoe UI Semilight"/>
          <w:color w:val="000000"/>
          <w:sz w:val="24"/>
          <w:szCs w:val="24"/>
          <w:lang w:eastAsia="en-GB"/>
        </w:rPr>
        <w:t>7.)    Weighing Scale (Preferably sitting) -</w:t>
      </w:r>
    </w:p>
    <w:p w14:paraId="4EB034D3" w14:textId="77777777" w:rsidR="004B5701" w:rsidRPr="004B5701" w:rsidRDefault="004B5701" w:rsidP="004B5701">
      <w:pPr>
        <w:shd w:val="clear" w:color="auto" w:fill="FFFFFF"/>
        <w:spacing w:after="0" w:line="240" w:lineRule="auto"/>
        <w:jc w:val="both"/>
        <w:textAlignment w:val="baseline"/>
        <w:rPr>
          <w:rFonts w:ascii="Segoe UI Semilight" w:eastAsia="Times New Roman" w:hAnsi="Segoe UI Semilight" w:cs="Segoe UI Semilight"/>
          <w:color w:val="000000"/>
          <w:sz w:val="24"/>
          <w:szCs w:val="24"/>
          <w:lang w:eastAsia="en-GB"/>
        </w:rPr>
      </w:pPr>
      <w:proofErr w:type="gramStart"/>
      <w:r w:rsidRPr="004B5701">
        <w:rPr>
          <w:rFonts w:ascii="Segoe UI Semilight" w:eastAsia="Times New Roman" w:hAnsi="Segoe UI Semilight" w:cs="Segoe UI Semilight"/>
          <w:color w:val="000000"/>
          <w:sz w:val="24"/>
          <w:szCs w:val="24"/>
          <w:lang w:eastAsia="en-GB"/>
        </w:rPr>
        <w:t>8 .</w:t>
      </w:r>
      <w:proofErr w:type="gramEnd"/>
      <w:r w:rsidRPr="004B5701">
        <w:rPr>
          <w:rFonts w:ascii="Segoe UI Semilight" w:eastAsia="Times New Roman" w:hAnsi="Segoe UI Semilight" w:cs="Segoe UI Semilight"/>
          <w:color w:val="000000"/>
          <w:sz w:val="24"/>
          <w:szCs w:val="24"/>
          <w:lang w:eastAsia="en-GB"/>
        </w:rPr>
        <w:t>)   Hard floor coverings -</w:t>
      </w:r>
    </w:p>
    <w:p w14:paraId="58E751B3" w14:textId="77777777" w:rsidR="004B5701" w:rsidRPr="004B5701" w:rsidRDefault="004B5701" w:rsidP="004B5701">
      <w:pPr>
        <w:shd w:val="clear" w:color="auto" w:fill="FFFFFF"/>
        <w:spacing w:after="0" w:line="240" w:lineRule="auto"/>
        <w:jc w:val="both"/>
        <w:textAlignment w:val="baseline"/>
        <w:rPr>
          <w:rFonts w:ascii="Segoe UI Semilight" w:eastAsia="Times New Roman" w:hAnsi="Segoe UI Semilight" w:cs="Segoe UI Semilight"/>
          <w:color w:val="000000"/>
          <w:sz w:val="24"/>
          <w:szCs w:val="24"/>
          <w:lang w:eastAsia="en-GB"/>
        </w:rPr>
      </w:pPr>
      <w:proofErr w:type="gramStart"/>
      <w:r w:rsidRPr="004B5701">
        <w:rPr>
          <w:rFonts w:ascii="Segoe UI Semilight" w:eastAsia="Times New Roman" w:hAnsi="Segoe UI Semilight" w:cs="Segoe UI Semilight"/>
          <w:color w:val="000000"/>
          <w:sz w:val="24"/>
          <w:szCs w:val="24"/>
          <w:lang w:eastAsia="en-GB"/>
        </w:rPr>
        <w:t>9. )</w:t>
      </w:r>
      <w:proofErr w:type="gramEnd"/>
      <w:r w:rsidRPr="004B5701">
        <w:rPr>
          <w:rFonts w:ascii="Segoe UI Semilight" w:eastAsia="Times New Roman" w:hAnsi="Segoe UI Semilight" w:cs="Segoe UI Semilight"/>
          <w:color w:val="000000"/>
          <w:sz w:val="24"/>
          <w:szCs w:val="24"/>
          <w:lang w:eastAsia="en-GB"/>
        </w:rPr>
        <w:t>   Is there a discrete waiting area -</w:t>
      </w:r>
    </w:p>
    <w:p w14:paraId="3D363212" w14:textId="77777777" w:rsidR="004B5701" w:rsidRPr="004B5701" w:rsidRDefault="004B5701" w:rsidP="004B5701">
      <w:pPr>
        <w:shd w:val="clear" w:color="auto" w:fill="FFFFFF"/>
        <w:spacing w:after="0" w:line="240" w:lineRule="auto"/>
        <w:jc w:val="both"/>
        <w:textAlignment w:val="baseline"/>
        <w:rPr>
          <w:rFonts w:ascii="Segoe UI Semilight" w:eastAsia="Times New Roman" w:hAnsi="Segoe UI Semilight" w:cs="Segoe UI Semilight"/>
          <w:color w:val="000000"/>
          <w:sz w:val="24"/>
          <w:szCs w:val="24"/>
          <w:lang w:eastAsia="en-GB"/>
        </w:rPr>
      </w:pPr>
      <w:r w:rsidRPr="004B5701">
        <w:rPr>
          <w:rFonts w:ascii="Segoe UI Semilight" w:eastAsia="Times New Roman" w:hAnsi="Segoe UI Semilight" w:cs="Segoe UI Semilight"/>
          <w:color w:val="000000"/>
          <w:sz w:val="24"/>
          <w:szCs w:val="24"/>
          <w:lang w:eastAsia="en-GB"/>
        </w:rPr>
        <w:t>10.)  Is the whole Dementia Friendly -  </w:t>
      </w:r>
    </w:p>
    <w:p w14:paraId="64B633E0" w14:textId="3CF0FF8D" w:rsidR="004B5701" w:rsidRDefault="004B5701"/>
    <w:p w14:paraId="0488A2A3" w14:textId="08D3F599" w:rsidR="004B5701" w:rsidRDefault="004B5701"/>
    <w:p w14:paraId="4681B2C4" w14:textId="77777777" w:rsidR="004B5701" w:rsidRDefault="004B5701"/>
    <w:sectPr w:rsidR="004B5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701"/>
    <w:rsid w:val="003253EE"/>
    <w:rsid w:val="004B5701"/>
    <w:rsid w:val="006D5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D9C1"/>
  <w15:chartTrackingRefBased/>
  <w15:docId w15:val="{CF674817-28CF-4644-819C-5AD777B3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285">
      <w:bodyDiv w:val="1"/>
      <w:marLeft w:val="0"/>
      <w:marRight w:val="0"/>
      <w:marTop w:val="0"/>
      <w:marBottom w:val="0"/>
      <w:divBdr>
        <w:top w:val="none" w:sz="0" w:space="0" w:color="auto"/>
        <w:left w:val="none" w:sz="0" w:space="0" w:color="auto"/>
        <w:bottom w:val="none" w:sz="0" w:space="0" w:color="auto"/>
        <w:right w:val="none" w:sz="0" w:space="0" w:color="auto"/>
      </w:divBdr>
      <w:divsChild>
        <w:div w:id="1554464518">
          <w:marLeft w:val="0"/>
          <w:marRight w:val="0"/>
          <w:marTop w:val="0"/>
          <w:marBottom w:val="0"/>
          <w:divBdr>
            <w:top w:val="none" w:sz="0" w:space="0" w:color="auto"/>
            <w:left w:val="none" w:sz="0" w:space="0" w:color="auto"/>
            <w:bottom w:val="none" w:sz="0" w:space="0" w:color="auto"/>
            <w:right w:val="none" w:sz="0" w:space="0" w:color="auto"/>
          </w:divBdr>
        </w:div>
        <w:div w:id="1958414194">
          <w:marLeft w:val="0"/>
          <w:marRight w:val="0"/>
          <w:marTop w:val="0"/>
          <w:marBottom w:val="0"/>
          <w:divBdr>
            <w:top w:val="none" w:sz="0" w:space="0" w:color="auto"/>
            <w:left w:val="none" w:sz="0" w:space="0" w:color="auto"/>
            <w:bottom w:val="none" w:sz="0" w:space="0" w:color="auto"/>
            <w:right w:val="none" w:sz="0" w:space="0" w:color="auto"/>
          </w:divBdr>
        </w:div>
        <w:div w:id="687828043">
          <w:marLeft w:val="0"/>
          <w:marRight w:val="0"/>
          <w:marTop w:val="0"/>
          <w:marBottom w:val="0"/>
          <w:divBdr>
            <w:top w:val="none" w:sz="0" w:space="0" w:color="auto"/>
            <w:left w:val="none" w:sz="0" w:space="0" w:color="auto"/>
            <w:bottom w:val="none" w:sz="0" w:space="0" w:color="auto"/>
            <w:right w:val="none" w:sz="0" w:space="0" w:color="auto"/>
          </w:divBdr>
        </w:div>
        <w:div w:id="521747766">
          <w:marLeft w:val="0"/>
          <w:marRight w:val="0"/>
          <w:marTop w:val="0"/>
          <w:marBottom w:val="0"/>
          <w:divBdr>
            <w:top w:val="none" w:sz="0" w:space="0" w:color="auto"/>
            <w:left w:val="none" w:sz="0" w:space="0" w:color="auto"/>
            <w:bottom w:val="none" w:sz="0" w:space="0" w:color="auto"/>
            <w:right w:val="none" w:sz="0" w:space="0" w:color="auto"/>
          </w:divBdr>
        </w:div>
        <w:div w:id="1243755329">
          <w:marLeft w:val="0"/>
          <w:marRight w:val="0"/>
          <w:marTop w:val="0"/>
          <w:marBottom w:val="0"/>
          <w:divBdr>
            <w:top w:val="none" w:sz="0" w:space="0" w:color="auto"/>
            <w:left w:val="none" w:sz="0" w:space="0" w:color="auto"/>
            <w:bottom w:val="none" w:sz="0" w:space="0" w:color="auto"/>
            <w:right w:val="none" w:sz="0" w:space="0" w:color="auto"/>
          </w:divBdr>
        </w:div>
        <w:div w:id="1693607311">
          <w:marLeft w:val="0"/>
          <w:marRight w:val="0"/>
          <w:marTop w:val="0"/>
          <w:marBottom w:val="0"/>
          <w:divBdr>
            <w:top w:val="none" w:sz="0" w:space="0" w:color="auto"/>
            <w:left w:val="none" w:sz="0" w:space="0" w:color="auto"/>
            <w:bottom w:val="none" w:sz="0" w:space="0" w:color="auto"/>
            <w:right w:val="none" w:sz="0" w:space="0" w:color="auto"/>
          </w:divBdr>
        </w:div>
        <w:div w:id="1240679919">
          <w:marLeft w:val="0"/>
          <w:marRight w:val="0"/>
          <w:marTop w:val="0"/>
          <w:marBottom w:val="0"/>
          <w:divBdr>
            <w:top w:val="none" w:sz="0" w:space="0" w:color="auto"/>
            <w:left w:val="none" w:sz="0" w:space="0" w:color="auto"/>
            <w:bottom w:val="none" w:sz="0" w:space="0" w:color="auto"/>
            <w:right w:val="none" w:sz="0" w:space="0" w:color="auto"/>
          </w:divBdr>
        </w:div>
        <w:div w:id="2138327006">
          <w:marLeft w:val="0"/>
          <w:marRight w:val="0"/>
          <w:marTop w:val="0"/>
          <w:marBottom w:val="0"/>
          <w:divBdr>
            <w:top w:val="none" w:sz="0" w:space="0" w:color="auto"/>
            <w:left w:val="none" w:sz="0" w:space="0" w:color="auto"/>
            <w:bottom w:val="none" w:sz="0" w:space="0" w:color="auto"/>
            <w:right w:val="none" w:sz="0" w:space="0" w:color="auto"/>
          </w:divBdr>
        </w:div>
        <w:div w:id="585067222">
          <w:marLeft w:val="0"/>
          <w:marRight w:val="0"/>
          <w:marTop w:val="0"/>
          <w:marBottom w:val="0"/>
          <w:divBdr>
            <w:top w:val="none" w:sz="0" w:space="0" w:color="auto"/>
            <w:left w:val="none" w:sz="0" w:space="0" w:color="auto"/>
            <w:bottom w:val="none" w:sz="0" w:space="0" w:color="auto"/>
            <w:right w:val="none" w:sz="0" w:space="0" w:color="auto"/>
          </w:divBdr>
        </w:div>
        <w:div w:id="1282303783">
          <w:marLeft w:val="0"/>
          <w:marRight w:val="0"/>
          <w:marTop w:val="0"/>
          <w:marBottom w:val="0"/>
          <w:divBdr>
            <w:top w:val="none" w:sz="0" w:space="0" w:color="auto"/>
            <w:left w:val="none" w:sz="0" w:space="0" w:color="auto"/>
            <w:bottom w:val="none" w:sz="0" w:space="0" w:color="auto"/>
            <w:right w:val="none" w:sz="0" w:space="0" w:color="auto"/>
          </w:divBdr>
        </w:div>
        <w:div w:id="1993027203">
          <w:marLeft w:val="0"/>
          <w:marRight w:val="0"/>
          <w:marTop w:val="0"/>
          <w:marBottom w:val="0"/>
          <w:divBdr>
            <w:top w:val="none" w:sz="0" w:space="0" w:color="auto"/>
            <w:left w:val="none" w:sz="0" w:space="0" w:color="auto"/>
            <w:bottom w:val="none" w:sz="0" w:space="0" w:color="auto"/>
            <w:right w:val="none" w:sz="0" w:space="0" w:color="auto"/>
          </w:divBdr>
        </w:div>
        <w:div w:id="1720476463">
          <w:marLeft w:val="0"/>
          <w:marRight w:val="0"/>
          <w:marTop w:val="0"/>
          <w:marBottom w:val="0"/>
          <w:divBdr>
            <w:top w:val="none" w:sz="0" w:space="0" w:color="auto"/>
            <w:left w:val="none" w:sz="0" w:space="0" w:color="auto"/>
            <w:bottom w:val="none" w:sz="0" w:space="0" w:color="auto"/>
            <w:right w:val="none" w:sz="0" w:space="0" w:color="auto"/>
          </w:divBdr>
        </w:div>
        <w:div w:id="93756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2</cp:revision>
  <dcterms:created xsi:type="dcterms:W3CDTF">2019-11-29T17:13:00Z</dcterms:created>
  <dcterms:modified xsi:type="dcterms:W3CDTF">2019-11-29T17:13:00Z</dcterms:modified>
</cp:coreProperties>
</file>